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E4DB0" w14:textId="77777777" w:rsidR="00EF6829" w:rsidRPr="00BB03D8" w:rsidRDefault="002B044C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                                                      </w:t>
      </w:r>
    </w:p>
    <w:p w14:paraId="65873266" w14:textId="77777777" w:rsidR="00EF6829" w:rsidRPr="00BB03D8" w:rsidRDefault="00EF6829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0EA56E9D" w14:textId="77777777" w:rsidR="00EF6829" w:rsidRPr="00BB03D8" w:rsidRDefault="002B044C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PLANI MËSIMOR</w:t>
      </w:r>
    </w:p>
    <w:p w14:paraId="7B9144AA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0F04207A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2C5E9F65" w14:textId="77777777" w:rsidR="00EF6829" w:rsidRPr="00BB03D8" w:rsidRDefault="002B044C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EDUKATË FIZIKE, SPORTET DHE SHËNDETI 3</w:t>
      </w:r>
    </w:p>
    <w:p w14:paraId="4515AC93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6B8A56CC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3530B051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27E8F5F5" w14:textId="0E615856" w:rsidR="00EF6829" w:rsidRPr="00BB03D8" w:rsidRDefault="002B044C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2025</w:t>
      </w:r>
      <w:r w:rsidR="00BB03D8"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-</w:t>
      </w: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2026</w:t>
      </w:r>
    </w:p>
    <w:p w14:paraId="2F308C60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74860694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54B75573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1855F605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34CBDE1B" w14:textId="77777777" w:rsidR="00EF6829" w:rsidRPr="00BB03D8" w:rsidRDefault="002B044C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BOTIME PEGI</w:t>
      </w:r>
    </w:p>
    <w:p w14:paraId="0C1485CF" w14:textId="77777777" w:rsidR="00EF6829" w:rsidRPr="00BB03D8" w:rsidRDefault="002B044C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>KOSOVË</w:t>
      </w:r>
    </w:p>
    <w:p w14:paraId="0A5DFB11" w14:textId="77777777" w:rsidR="00EF6829" w:rsidRPr="00BB03D8" w:rsidRDefault="00EF6829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003F3608" w14:textId="533D232B" w:rsidR="00EF6829" w:rsidRPr="00BB03D8" w:rsidRDefault="00EF6829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14087C71" w14:textId="77777777" w:rsidR="00EF6829" w:rsidRPr="00BB03D8" w:rsidRDefault="00EF6829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249AC2FC" w14:textId="61087BAD" w:rsidR="00EF6829" w:rsidRPr="00BB03D8" w:rsidRDefault="002B044C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kern w:val="0"/>
          <w:sz w:val="36"/>
          <w:szCs w:val="36"/>
          <w:u w:val="thick" w:color="000000"/>
        </w:rPr>
      </w:pPr>
      <w:r w:rsidRP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                                                          PLANI  VJETOR</w:t>
      </w:r>
      <w:r w:rsidR="00BB03D8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2025-2025</w:t>
      </w:r>
    </w:p>
    <w:p w14:paraId="60370DC6" w14:textId="77777777" w:rsidR="00EF6829" w:rsidRPr="00BB03D8" w:rsidRDefault="002B044C">
      <w:pPr>
        <w:suppressAutoHyphens/>
        <w:autoSpaceDE w:val="0"/>
        <w:autoSpaceDN w:val="0"/>
        <w:adjustRightInd w:val="0"/>
        <w:spacing w:line="320" w:lineRule="atLeast"/>
        <w:jc w:val="center"/>
        <w:textAlignment w:val="center"/>
        <w:rPr>
          <w:rFonts w:ascii="Times New Roman" w:hAnsi="Times New Roman" w:cs="Times New Roman"/>
          <w:b/>
          <w:bCs/>
          <w:kern w:val="0"/>
          <w:sz w:val="28"/>
          <w:szCs w:val="28"/>
          <w:u w:val="thick" w:color="000000"/>
        </w:rPr>
      </w:pPr>
      <w:r w:rsidRPr="00BB03D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Fusha e </w:t>
      </w:r>
      <w:r w:rsidRPr="00BB03D8">
        <w:rPr>
          <w:rFonts w:ascii="Times New Roman" w:hAnsi="Times New Roman" w:cs="Times New Roman"/>
          <w:b/>
          <w:bCs/>
          <w:kern w:val="0"/>
          <w:sz w:val="28"/>
          <w:szCs w:val="28"/>
        </w:rPr>
        <w:t>kurrikulës: Edukatë fizike, sportet dhe shëndeti</w:t>
      </w:r>
      <w:r w:rsidRPr="00BB03D8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  <w:t>Klasa: III</w:t>
      </w:r>
    </w:p>
    <w:tbl>
      <w:tblPr>
        <w:tblStyle w:val="TableGrid"/>
        <w:tblpPr w:leftFromText="180" w:rightFromText="180" w:vertAnchor="text" w:horzAnchor="page" w:tblpX="410" w:tblpY="390"/>
        <w:tblOverlap w:val="never"/>
        <w:tblW w:w="14716" w:type="dxa"/>
        <w:tblLayout w:type="fixed"/>
        <w:tblLook w:val="04A0" w:firstRow="1" w:lastRow="0" w:firstColumn="1" w:lastColumn="0" w:noHBand="0" w:noVBand="1"/>
      </w:tblPr>
      <w:tblGrid>
        <w:gridCol w:w="491"/>
        <w:gridCol w:w="1769"/>
        <w:gridCol w:w="2515"/>
        <w:gridCol w:w="1683"/>
        <w:gridCol w:w="1906"/>
        <w:gridCol w:w="1430"/>
        <w:gridCol w:w="350"/>
        <w:gridCol w:w="4572"/>
      </w:tblGrid>
      <w:tr w:rsidR="00BB03D8" w:rsidRPr="00BB03D8" w14:paraId="4C566A80" w14:textId="77777777">
        <w:tc>
          <w:tcPr>
            <w:tcW w:w="491" w:type="dxa"/>
            <w:vMerge w:val="restart"/>
            <w:textDirection w:val="btLr"/>
          </w:tcPr>
          <w:p w14:paraId="3B185B3E" w14:textId="77777777" w:rsidR="00EF6829" w:rsidRPr="00BB03D8" w:rsidRDefault="002B04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Lënda: Edukatë  fizike, sportet dhe shëndeti 3</w:t>
            </w:r>
          </w:p>
        </w:tc>
        <w:tc>
          <w:tcPr>
            <w:tcW w:w="9303" w:type="dxa"/>
            <w:gridSpan w:val="5"/>
          </w:tcPr>
          <w:p w14:paraId="30712C18" w14:textId="77777777" w:rsidR="00EF6829" w:rsidRPr="00BB03D8" w:rsidRDefault="002B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                   TEMAT  MËSIMORE TË SHPËRNDARA GJATË MUAJVE</w:t>
            </w:r>
          </w:p>
        </w:tc>
        <w:tc>
          <w:tcPr>
            <w:tcW w:w="4922" w:type="dxa"/>
            <w:gridSpan w:val="2"/>
            <w:vMerge w:val="restart"/>
            <w:shd w:val="clear" w:color="auto" w:fill="B4C6E7" w:themeFill="accent1" w:themeFillTint="66"/>
          </w:tcPr>
          <w:p w14:paraId="00B57501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Kontributi në rezultatet e të nxënit për kompetencat kryesore të shkallës</w:t>
            </w:r>
          </w:p>
        </w:tc>
      </w:tr>
      <w:tr w:rsidR="00BB03D8" w:rsidRPr="00BB03D8" w14:paraId="5D3E8097" w14:textId="77777777">
        <w:tc>
          <w:tcPr>
            <w:tcW w:w="491" w:type="dxa"/>
            <w:vMerge/>
          </w:tcPr>
          <w:p w14:paraId="2A4080C0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shd w:val="clear" w:color="auto" w:fill="B4C6E7" w:themeFill="accent1" w:themeFillTint="66"/>
          </w:tcPr>
          <w:p w14:paraId="0798194C" w14:textId="77777777" w:rsidR="00EF6829" w:rsidRPr="00BB03D8" w:rsidRDefault="002B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GJYSM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  <w:lang w:bidi="ar-YE"/>
              </w:rPr>
              <w:t>ËVJETORI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I</w:t>
            </w:r>
          </w:p>
        </w:tc>
        <w:tc>
          <w:tcPr>
            <w:tcW w:w="5019" w:type="dxa"/>
            <w:gridSpan w:val="3"/>
            <w:shd w:val="clear" w:color="auto" w:fill="B4C6E7" w:themeFill="accent1" w:themeFillTint="66"/>
          </w:tcPr>
          <w:p w14:paraId="710F4063" w14:textId="77777777" w:rsidR="00EF6829" w:rsidRPr="00BB03D8" w:rsidRDefault="002B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GJYSM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  <w:lang w:bidi="ar-YE"/>
              </w:rPr>
              <w:t>ËVJETORI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II</w:t>
            </w:r>
          </w:p>
        </w:tc>
        <w:tc>
          <w:tcPr>
            <w:tcW w:w="4922" w:type="dxa"/>
            <w:gridSpan w:val="2"/>
            <w:vMerge/>
            <w:shd w:val="clear" w:color="auto" w:fill="B4C6E7" w:themeFill="accent1" w:themeFillTint="66"/>
          </w:tcPr>
          <w:p w14:paraId="7126169D" w14:textId="77777777" w:rsidR="00EF6829" w:rsidRPr="00BB03D8" w:rsidRDefault="00EF6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5FE90B6A" w14:textId="77777777">
        <w:tc>
          <w:tcPr>
            <w:tcW w:w="491" w:type="dxa"/>
            <w:vMerge/>
          </w:tcPr>
          <w:p w14:paraId="41D80EED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E2F3" w:themeFill="accent1" w:themeFillTint="33"/>
          </w:tcPr>
          <w:p w14:paraId="18C16D6C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SHTATOR-TETOR</w:t>
            </w:r>
          </w:p>
          <w:p w14:paraId="4F8F7B1C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noProof/>
                <w:sz w:val="24"/>
                <w:lang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B1E95" wp14:editId="1FE0F57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213995</wp:posOffset>
                      </wp:positionV>
                      <wp:extent cx="6186805" cy="254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26135" y="2393315"/>
                                <a:ext cx="6186805" cy="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_x0000_s1026" o:spid="_x0000_s1026" o:spt="20" style="position:absolute;left:0pt;margin-left:-4.25pt;margin-top:16.85pt;height:0.2pt;width:487.15pt;z-index:251659264;mso-width-relative:page;mso-height-relative:page;" filled="f" stroked="t" coordsize="21600,21600" o:gfxdata="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GemjdgAAAAI&#10;AQAADwAAAAAAAAABACAAAAAiAAAAZHJzL2Rvd25yZXYueG1sUEsBAhQAFAAAAAgAh07iQCwQ+qTj&#10;AQAAwwMAAA4AAAAAAAAAAQAgAAAAJwEAAGRycy9lMm9Eb2MueG1sUEsFBgAAAAAGAAYAWQEAAHwF&#10;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BB03D8">
              <w:rPr>
                <w:rFonts w:ascii="Times New Roman" w:hAnsi="Times New Roman" w:cs="Times New Roman"/>
                <w:b/>
                <w:bCs/>
                <w:sz w:val="24"/>
              </w:rPr>
              <w:t>16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orë</w:t>
            </w:r>
          </w:p>
          <w:p w14:paraId="4E72C7D3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2468BDA6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Raportet ndërmjet individit dhe shoqërisë</w:t>
            </w:r>
          </w:p>
          <w:p w14:paraId="61405488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7CD54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6C8D0D3E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1FBEE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Elementet themelore të gjimnastikës-atletikës</w:t>
            </w:r>
          </w:p>
          <w:p w14:paraId="506AD5C4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2D97A73B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2DF752E8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04346B45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6A03F980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D9E2F3" w:themeFill="accent1" w:themeFillTint="33"/>
          </w:tcPr>
          <w:p w14:paraId="35878F9F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NËNTOR-DHJETOR </w:t>
            </w:r>
          </w:p>
          <w:p w14:paraId="2C9DA4B9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14 orë</w:t>
            </w:r>
          </w:p>
          <w:p w14:paraId="36C51E81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433017C6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270CE9C3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0A7B8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F1B6E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2C1FC8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Kujdesi dhe reagimi në situata rreziku</w:t>
            </w:r>
          </w:p>
          <w:p w14:paraId="3ECC06CF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2E1428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81E04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47757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45D3100F" w14:textId="77777777" w:rsidR="00EF6829" w:rsidRPr="00BB03D8" w:rsidRDefault="00EF6829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D9E2F3" w:themeFill="accent1" w:themeFillTint="33"/>
          </w:tcPr>
          <w:p w14:paraId="4D1BE5EA" w14:textId="54BC054E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JANAR</w:t>
            </w:r>
            <w:r w:rsid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</w:p>
          <w:p w14:paraId="42503360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SHKURT</w:t>
            </w:r>
          </w:p>
          <w:p w14:paraId="19CFBCE6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14 orë</w:t>
            </w:r>
          </w:p>
          <w:p w14:paraId="518E80EC" w14:textId="77777777" w:rsidR="00EF6829" w:rsidRPr="00BB03D8" w:rsidRDefault="00EF682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62F4AE81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5FD783B9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69E52985" w14:textId="77777777" w:rsidR="00EF6829" w:rsidRPr="00BB03D8" w:rsidRDefault="00EF6829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1776C0F0" w14:textId="77777777" w:rsidR="00EF6829" w:rsidRPr="00BB03D8" w:rsidRDefault="00EF6829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41D48710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Shëndeti dhe kujdesi në përdorimin e barnave</w:t>
            </w:r>
          </w:p>
          <w:p w14:paraId="114E3C6B" w14:textId="77777777" w:rsidR="00EF6829" w:rsidRPr="00BB03D8" w:rsidRDefault="00EF6829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D9E2F3" w:themeFill="accent1" w:themeFillTint="33"/>
          </w:tcPr>
          <w:p w14:paraId="017092EA" w14:textId="58EE3640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MARS</w:t>
            </w:r>
            <w:r w:rsid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</w:p>
          <w:p w14:paraId="56C0DDC5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PRILL</w:t>
            </w:r>
          </w:p>
          <w:p w14:paraId="4008A256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16 orë</w:t>
            </w:r>
          </w:p>
          <w:p w14:paraId="2648A565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4BFDD999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Mënyra e jetesës, shprehitë dhe orari ditor</w:t>
            </w:r>
          </w:p>
          <w:p w14:paraId="6491AE7A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43DF6DBD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6D81C951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27152A94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D9E2F3" w:themeFill="accent1" w:themeFillTint="33"/>
          </w:tcPr>
          <w:p w14:paraId="720F36DF" w14:textId="77777777" w:rsidR="00EF6829" w:rsidRPr="00BB03D8" w:rsidRDefault="002B044C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MAJ-QERSHOR</w:t>
            </w:r>
          </w:p>
          <w:p w14:paraId="4CB8F150" w14:textId="77777777" w:rsidR="00EF6829" w:rsidRPr="00BB03D8" w:rsidRDefault="002B0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    14 orë</w:t>
            </w:r>
          </w:p>
          <w:p w14:paraId="6E0E5DE8" w14:textId="77777777" w:rsidR="00EF6829" w:rsidRPr="00BB03D8" w:rsidRDefault="00EF6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383570F0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Mjedisi, loja dhe shëndeti</w:t>
            </w:r>
          </w:p>
          <w:p w14:paraId="753A7124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356A1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Elementet themelore të </w:t>
            </w: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gjimnastikës-atletikës</w:t>
            </w:r>
          </w:p>
          <w:p w14:paraId="26EF55B3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B78D7E" w14:textId="77777777" w:rsidR="00EF6829" w:rsidRPr="00BB03D8" w:rsidRDefault="00EF682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72" w:type="dxa"/>
          </w:tcPr>
          <w:p w14:paraId="0ABBEFF8" w14:textId="77777777" w:rsidR="00EF6829" w:rsidRPr="00BB03D8" w:rsidRDefault="002B044C">
            <w:pPr>
              <w:numPr>
                <w:ilvl w:val="0"/>
                <w:numId w:val="1"/>
              </w:num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Kompetenca e komunikimit dhe e të shprehurit - Komunikues efektiv</w:t>
            </w:r>
          </w:p>
          <w:p w14:paraId="66F1C4B9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I.1,I.3,  I.V</w:t>
            </w:r>
          </w:p>
          <w:p w14:paraId="6414DFEC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  <w:p w14:paraId="0FDF3E19" w14:textId="77777777" w:rsidR="00EF6829" w:rsidRPr="00BB03D8" w:rsidRDefault="002B044C">
            <w:pPr>
              <w:numPr>
                <w:ilvl w:val="0"/>
                <w:numId w:val="1"/>
              </w:num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Kompetenca e të menduarit - Mendimtar kreativ</w:t>
            </w:r>
          </w:p>
          <w:p w14:paraId="025E0500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II.4, II.6.,  II.7</w:t>
            </w:r>
          </w:p>
          <w:p w14:paraId="6BF28227" w14:textId="77777777" w:rsidR="00EF6829" w:rsidRPr="00BB03D8" w:rsidRDefault="002B044C">
            <w:pPr>
              <w:suppressAutoHyphens/>
              <w:spacing w:after="0" w:line="288" w:lineRule="auto"/>
              <w:ind w:firstLineChars="50" w:firstLine="125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</w:p>
          <w:p w14:paraId="5177F201" w14:textId="77777777" w:rsidR="00EF6829" w:rsidRPr="00BB03D8" w:rsidRDefault="002B044C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III. Kompetenca e të mësuarit - Nxënës i suksesshëm</w:t>
            </w:r>
          </w:p>
          <w:p w14:paraId="018BE70F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III.1, III.2 ,III.4, III.5 </w:t>
            </w: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>III.7, III.8, III.9</w:t>
            </w:r>
          </w:p>
          <w:p w14:paraId="6F2BE3FE" w14:textId="6D1B67D9" w:rsidR="00EF6829" w:rsidRPr="00BB03D8" w:rsidRDefault="002B044C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IV. Kompetenca për jetë, për punë dhe për mjedis - </w:t>
            </w:r>
            <w:r w:rsidR="00BB03D8"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Kontribuues</w:t>
            </w: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produktiv</w:t>
            </w:r>
          </w:p>
          <w:p w14:paraId="01D6744D" w14:textId="77777777" w:rsidR="00EF6829" w:rsidRPr="00BB03D8" w:rsidRDefault="002B044C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IV.2,   IV.7,   IV.8</w:t>
            </w:r>
          </w:p>
          <w:p w14:paraId="1B3851B7" w14:textId="77777777" w:rsidR="00EF6829" w:rsidRPr="00BB03D8" w:rsidRDefault="002B044C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V. Kompetenca personale - Individ i shëndoshë</w:t>
            </w:r>
          </w:p>
          <w:p w14:paraId="5AA3A59C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>V.1,  V.2 , V.3, V.4, V.7, V.8, V.9</w:t>
            </w:r>
          </w:p>
          <w:p w14:paraId="53153121" w14:textId="77777777" w:rsidR="00EF6829" w:rsidRPr="00BB03D8" w:rsidRDefault="002B044C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VI. Kompetenca qytetare - Qytetar i përgjegjshëm</w:t>
            </w:r>
          </w:p>
          <w:p w14:paraId="6F0AA88F" w14:textId="77777777" w:rsidR="00EF6829" w:rsidRPr="00BB03D8" w:rsidRDefault="002B044C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>VI.2, VI.3,</w:t>
            </w:r>
            <w:r w:rsidRPr="00BB03D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 VI.5,  VI.8</w:t>
            </w:r>
          </w:p>
          <w:p w14:paraId="06F17388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  <w:p w14:paraId="77E9EC5D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  <w:p w14:paraId="641DA252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</w:tc>
      </w:tr>
      <w:tr w:rsidR="00BB03D8" w:rsidRPr="00BB03D8" w14:paraId="49BEA92A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0A67C35E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0BD1F20A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326C9D0E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5F35B963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103F15D8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0450497C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2B15F477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37731E01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171FBBC4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4228AF29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5652D0FF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5123B13B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2DD4A0A5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4B754C9F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615315B9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7772F26E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6E09579C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D8" w:rsidRPr="00BB03D8" w14:paraId="088B7179" w14:textId="77777777">
        <w:trPr>
          <w:gridAfter w:val="7"/>
          <w:wAfter w:w="14225" w:type="dxa"/>
          <w:trHeight w:val="312"/>
        </w:trPr>
        <w:tc>
          <w:tcPr>
            <w:tcW w:w="491" w:type="dxa"/>
            <w:vMerge/>
          </w:tcPr>
          <w:p w14:paraId="0FCB626C" w14:textId="77777777" w:rsidR="00EF6829" w:rsidRPr="00BB03D8" w:rsidRDefault="00EF68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1F89D" w14:textId="6B7B1796" w:rsidR="00EF6829" w:rsidRPr="00BB03D8" w:rsidRDefault="00EF6829" w:rsidP="009E6E07">
      <w:pPr>
        <w:pStyle w:val="titull2"/>
        <w:rPr>
          <w:rFonts w:ascii="Times New Roman" w:hAnsi="Times New Roman" w:cs="Times New Roman"/>
          <w:color w:val="auto"/>
          <w:lang w:val="sq-AL"/>
        </w:rPr>
      </w:pPr>
      <w:bookmarkStart w:id="0" w:name="_GoBack"/>
      <w:bookmarkEnd w:id="0"/>
    </w:p>
    <w:p w14:paraId="034B4D92" w14:textId="77777777" w:rsidR="00EF6829" w:rsidRPr="00BB03D8" w:rsidRDefault="002B044C">
      <w:pPr>
        <w:pStyle w:val="titull2"/>
        <w:ind w:leftChars="-200" w:left="-440" w:firstLineChars="157" w:firstLine="440"/>
        <w:jc w:val="center"/>
        <w:rPr>
          <w:rFonts w:ascii="Times New Roman" w:hAnsi="Times New Roman" w:cs="Times New Roman"/>
          <w:color w:val="auto"/>
          <w:lang w:val="sq-AL"/>
        </w:rPr>
      </w:pPr>
      <w:r w:rsidRPr="00BB03D8">
        <w:rPr>
          <w:rFonts w:ascii="Times New Roman" w:hAnsi="Times New Roman" w:cs="Times New Roman"/>
          <w:color w:val="auto"/>
          <w:lang w:val="sq-AL"/>
        </w:rPr>
        <w:t>PLANI DYMUJOR SHTATOR-TETOR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388"/>
        <w:gridCol w:w="2417"/>
        <w:gridCol w:w="678"/>
        <w:gridCol w:w="1637"/>
        <w:gridCol w:w="2319"/>
        <w:gridCol w:w="1701"/>
        <w:gridCol w:w="1276"/>
      </w:tblGrid>
      <w:tr w:rsidR="00BB03D8" w:rsidRPr="00BB03D8" w14:paraId="32B3666E" w14:textId="77777777">
        <w:trPr>
          <w:trHeight w:val="1749"/>
        </w:trPr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85CB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7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Temat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BFF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Rezultatet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5"/>
                <w:kern w:val="0"/>
              </w:rPr>
              <w:t xml:space="preserve">të </w:t>
            </w:r>
            <w:r w:rsidRPr="00BB03D8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t xml:space="preserve">nxënit </w:t>
            </w:r>
            <w:r w:rsidRPr="00BB03D8">
              <w:rPr>
                <w:rFonts w:ascii="Times New Roman" w:hAnsi="Times New Roman" w:cs="Times New Roman"/>
                <w:b/>
                <w:bCs/>
                <w:spacing w:val="-6"/>
                <w:kern w:val="0"/>
              </w:rPr>
              <w:t xml:space="preserve">për </w:t>
            </w:r>
            <w:r w:rsidRPr="00BB03D8">
              <w:rPr>
                <w:rFonts w:ascii="Times New Roman" w:hAnsi="Times New Roman" w:cs="Times New Roman"/>
                <w:b/>
                <w:bCs/>
                <w:spacing w:val="-7"/>
                <w:kern w:val="0"/>
              </w:rPr>
              <w:t xml:space="preserve">tema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mësimore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99C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6E0529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5"/>
              <w:textAlignment w:val="center"/>
              <w:rPr>
                <w:rFonts w:ascii="Times New Roman" w:hAnsi="Times New Roman" w:cs="Times New Roman"/>
                <w:b/>
                <w:bCs/>
                <w:spacing w:val="-11"/>
                <w:w w:val="95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8"/>
                <w:w w:val="95"/>
                <w:kern w:val="0"/>
              </w:rPr>
              <w:t xml:space="preserve">Koha </w:t>
            </w:r>
            <w:r w:rsidRPr="00BB03D8">
              <w:rPr>
                <w:rFonts w:ascii="Times New Roman" w:hAnsi="Times New Roman" w:cs="Times New Roman"/>
                <w:b/>
                <w:bCs/>
                <w:spacing w:val="-11"/>
                <w:w w:val="95"/>
                <w:kern w:val="0"/>
              </w:rPr>
              <w:t xml:space="preserve">mësimore </w:t>
            </w:r>
          </w:p>
          <w:p w14:paraId="26CD48E4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5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(orë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mësimore)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2B1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Metodologjia </w:t>
            </w:r>
            <w:r w:rsidRPr="00BB03D8">
              <w:rPr>
                <w:rFonts w:ascii="Times New Roman" w:hAnsi="Times New Roman" w:cs="Times New Roman"/>
                <w:b/>
                <w:bCs/>
                <w:spacing w:val="-15"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mësimdhënies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108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22E6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Ndërlidhja </w:t>
            </w:r>
            <w:r w:rsidRPr="00BB03D8">
              <w:rPr>
                <w:rFonts w:ascii="Times New Roman" w:hAnsi="Times New Roman" w:cs="Times New Roman"/>
                <w:b/>
                <w:bCs/>
                <w:spacing w:val="-17"/>
                <w:w w:val="95"/>
                <w:kern w:val="0"/>
              </w:rPr>
              <w:t xml:space="preserve">me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lëndët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tjera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mësimore,</w:t>
            </w:r>
          </w:p>
          <w:p w14:paraId="76FC1EA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me çështjet </w:t>
            </w:r>
            <w:r w:rsidRPr="00BB03D8">
              <w:rPr>
                <w:rFonts w:ascii="Times New Roman" w:hAnsi="Times New Roman" w:cs="Times New Roman"/>
                <w:b/>
                <w:bCs/>
                <w:w w:val="90"/>
                <w:kern w:val="0"/>
              </w:rPr>
              <w:t xml:space="preserve">ndërkurrikulare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dhe situatat jetësore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E88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</w:tc>
      </w:tr>
      <w:tr w:rsidR="00BB03D8" w:rsidRPr="00BB03D8" w14:paraId="7E22943C" w14:textId="77777777">
        <w:trPr>
          <w:trHeight w:val="4500"/>
        </w:trPr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517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</w:pPr>
          </w:p>
          <w:p w14:paraId="27DA40D5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Raportet ndërmjet individit dhe shoqërisë</w:t>
            </w:r>
          </w:p>
          <w:p w14:paraId="7AF5EA9D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694ED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C26BC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6BD95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3DB50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17244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41096B40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645A35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E56292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3412B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80F6D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4855D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D2689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C4963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Elementet themelore të gjimnastikës-atletikës</w:t>
            </w:r>
          </w:p>
          <w:p w14:paraId="5EF818D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ind w:left="77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64BE" w14:textId="77777777" w:rsidR="00EF6829" w:rsidRPr="00BB03D8" w:rsidRDefault="002B044C">
            <w:pPr>
              <w:pStyle w:val="ListParagraph"/>
              <w:tabs>
                <w:tab w:val="left" w:pos="5070"/>
              </w:tabs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Shpjegon rëndësinë e aplikimit të teknikave për 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lirim nga stresi në situata të caktuara</w:t>
            </w:r>
          </w:p>
          <w:p w14:paraId="64CBCF6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Gjykon veprimet e veta dhe të tjerëve në situata të caktuara</w:t>
            </w:r>
          </w:p>
          <w:p w14:paraId="79E057F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9C803E" w14:textId="42C09BA9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Praktikon </w:t>
            </w:r>
            <w:r w:rsidR="00BB03D8" w:rsidRPr="00BB03D8">
              <w:rPr>
                <w:rFonts w:ascii="Times New Roman" w:eastAsia="Times New Roman" w:hAnsi="Times New Roman"/>
                <w:sz w:val="24"/>
                <w:szCs w:val="24"/>
              </w:rPr>
              <w:t>lojëra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 elementare individuale dhe kolektive me mjete </w:t>
            </w:r>
          </w:p>
          <w:p w14:paraId="44F0A3C3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C7567D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Praktikon lojëra elementare individuale dhe kolektive pa mjete</w:t>
            </w:r>
          </w:p>
          <w:p w14:paraId="204DF3C5" w14:textId="4CB0DAD2" w:rsidR="00EF6829" w:rsidRPr="00BB03D8" w:rsidRDefault="00BB03D8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Demonstron koordimnimin lëvizjeve sipas mjeteve në dispozicion </w:t>
            </w:r>
          </w:p>
          <w:p w14:paraId="698D97C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8052EA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79DC53D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1489A43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7F6EB47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550E202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19F574B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788BF29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2BE7523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6449F872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Vrapon në distanca të caktuara duke përdorur forma të ndryshme sipas rregullave</w:t>
            </w:r>
          </w:p>
          <w:p w14:paraId="04CD1FE9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4DCFBD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Hedh topthat në gjatësi të caktuar sipas udhëzimeve</w:t>
            </w:r>
          </w:p>
          <w:p w14:paraId="602751EF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7F3A94" w14:textId="76289079" w:rsidR="00EF6829" w:rsidRPr="00BB03D8" w:rsidRDefault="00BB03D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Demonstron ushtrime të lira gjimnastikore me elementet  fillestare të gjimnastikës </w:t>
            </w:r>
          </w:p>
          <w:p w14:paraId="2EF72A2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6466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lastRenderedPageBreak/>
              <w:t>Matjet antropometrike- shtator- fq .88</w:t>
            </w:r>
          </w:p>
          <w:p w14:paraId="782D8068" w14:textId="0A8D5A42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Rregullat dhe respekti gjatë lojës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6-7 </w:t>
            </w:r>
          </w:p>
          <w:p w14:paraId="04A41071" w14:textId="034DA286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>Loja “ Rrethi kërcimtar”</w:t>
            </w:r>
            <w:r w:rsidR="00BB03D8">
              <w:rPr>
                <w:rFonts w:ascii="Times New Roman" w:hAnsi="Times New Roman" w:cs="Times New Roman"/>
              </w:rPr>
              <w:t xml:space="preserve"> f. </w:t>
            </w:r>
            <w:r w:rsidRPr="00BB03D8">
              <w:rPr>
                <w:rFonts w:ascii="Times New Roman" w:hAnsi="Times New Roman" w:cs="Times New Roman"/>
              </w:rPr>
              <w:t xml:space="preserve">36-37 </w:t>
            </w:r>
          </w:p>
          <w:p w14:paraId="25177FDE" w14:textId="2970559D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Ndihmojmë njëri- tjetrin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>8-9</w:t>
            </w:r>
          </w:p>
          <w:p w14:paraId="11911FB3" w14:textId="402BC4F6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 Loja : Gjuaj topin me sy mbyllur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40-41 </w:t>
            </w:r>
          </w:p>
          <w:p w14:paraId="0779C469" w14:textId="4BC69D45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Të drejtat dhe detyrat e mia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10-11 </w:t>
            </w:r>
          </w:p>
          <w:p w14:paraId="6570B454" w14:textId="284882F0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Teknikat për uljen e stresit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12-13 </w:t>
            </w:r>
          </w:p>
          <w:p w14:paraId="2FC2DF98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Dita Ndërkombëtare e Shëndetit Mendor( 10 tetor)- Roli i Aktiviteteve Fizike </w:t>
            </w:r>
            <w:r w:rsidRPr="00BB03D8">
              <w:rPr>
                <w:rFonts w:ascii="Times New Roman" w:hAnsi="Times New Roman" w:cs="Times New Roman"/>
              </w:rPr>
              <w:lastRenderedPageBreak/>
              <w:t>në shëndetin mendor</w:t>
            </w:r>
          </w:p>
          <w:p w14:paraId="6208A554" w14:textId="77777777" w:rsidR="00EF6829" w:rsidRPr="00BB03D8" w:rsidRDefault="00EF6829">
            <w:pPr>
              <w:rPr>
                <w:rFonts w:ascii="Times New Roman" w:hAnsi="Times New Roman" w:cs="Times New Roman"/>
              </w:rPr>
            </w:pPr>
          </w:p>
          <w:p w14:paraId="00BB82ED" w14:textId="5DDB09B4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Provojmë njohuritë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>14</w:t>
            </w:r>
          </w:p>
          <w:p w14:paraId="349A77CB" w14:textId="7F283072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Cilësitë fizike që duhet të zhvillojmë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>26-27</w:t>
            </w:r>
          </w:p>
          <w:p w14:paraId="24F27B58" w14:textId="3E30AFF1" w:rsidR="00EF6829" w:rsidRPr="00BB03D8" w:rsidRDefault="002B04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>Ecim, vrapojmë,</w:t>
            </w:r>
            <w:r w:rsidR="00BB03D8">
              <w:rPr>
                <w:rFonts w:ascii="Times New Roman" w:hAnsi="Times New Roman" w:cs="Times New Roman"/>
              </w:rPr>
              <w:t xml:space="preserve"> </w:t>
            </w:r>
            <w:r w:rsidRPr="00BB03D8">
              <w:rPr>
                <w:rFonts w:ascii="Times New Roman" w:hAnsi="Times New Roman" w:cs="Times New Roman"/>
              </w:rPr>
              <w:t xml:space="preserve">kërcejmë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>28-29</w:t>
            </w:r>
          </w:p>
          <w:p w14:paraId="0572A0B9" w14:textId="6BBA8F2F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Aktivitet- </w:t>
            </w:r>
            <w:r w:rsidRPr="00BB03D8">
              <w:rPr>
                <w:rFonts w:ascii="Times New Roman" w:hAnsi="Times New Roman" w:cs="Times New Roman"/>
              </w:rPr>
              <w:t>Ecim,</w:t>
            </w:r>
            <w:r w:rsidR="00BB03D8">
              <w:rPr>
                <w:rFonts w:ascii="Times New Roman" w:hAnsi="Times New Roman" w:cs="Times New Roman"/>
              </w:rPr>
              <w:t xml:space="preserve"> </w:t>
            </w:r>
            <w:r w:rsidR="00BB03D8" w:rsidRPr="00BB03D8">
              <w:rPr>
                <w:rFonts w:ascii="Times New Roman" w:hAnsi="Times New Roman" w:cs="Times New Roman"/>
              </w:rPr>
              <w:t>vrapojmë</w:t>
            </w:r>
            <w:r w:rsidRPr="00BB03D8">
              <w:rPr>
                <w:rFonts w:ascii="Times New Roman" w:hAnsi="Times New Roman" w:cs="Times New Roman"/>
              </w:rPr>
              <w:t>, kërcejmë</w:t>
            </w:r>
          </w:p>
          <w:p w14:paraId="198C8874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>Krosi vjeshtor</w:t>
            </w:r>
          </w:p>
          <w:p w14:paraId="3F5B7E8E" w14:textId="164C97E4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Gjimnastika, atletika dhe cirkuiti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 30-31 </w:t>
            </w:r>
          </w:p>
          <w:p w14:paraId="3412D674" w14:textId="29CFD30F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03D8">
              <w:rPr>
                <w:rFonts w:ascii="Times New Roman" w:hAnsi="Times New Roman" w:cs="Times New Roman"/>
              </w:rPr>
              <w:t xml:space="preserve">Lëvizjet me trup të lirë dhe me mjete të ndryshme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>32-33</w:t>
            </w:r>
          </w:p>
          <w:p w14:paraId="51B9FF99" w14:textId="5835E27E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</w:rPr>
              <w:t xml:space="preserve">Provojmë njohuritë </w:t>
            </w:r>
            <w:r w:rsidR="00BB03D8">
              <w:rPr>
                <w:rFonts w:ascii="Times New Roman" w:hAnsi="Times New Roman" w:cs="Times New Roman"/>
              </w:rPr>
              <w:t xml:space="preserve">f. </w:t>
            </w:r>
            <w:r w:rsidRPr="00BB03D8">
              <w:rPr>
                <w:rFonts w:ascii="Times New Roman" w:hAnsi="Times New Roman" w:cs="Times New Roman"/>
              </w:rPr>
              <w:t xml:space="preserve">34  </w:t>
            </w:r>
          </w:p>
          <w:p w14:paraId="678F7A27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E27C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2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B4B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lastRenderedPageBreak/>
              <w:t>16 orë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7A4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  <w:r w:rsidRPr="00BB03D8">
              <w:rPr>
                <w:rFonts w:ascii="Times New Roman" w:eastAsia="SimSun" w:hAnsi="Times New Roman" w:cs="Times New Roman"/>
              </w:rPr>
              <w:t>Metoda frontale</w:t>
            </w:r>
            <w:r w:rsidRPr="00BB03D8">
              <w:rPr>
                <w:rFonts w:ascii="Times New Roman" w:eastAsia="SimSun" w:hAnsi="Times New Roman" w:cs="Times New Roman"/>
              </w:rPr>
              <w:br/>
              <w:t>Metoda grupore</w:t>
            </w:r>
            <w:r w:rsidRPr="00BB03D8">
              <w:rPr>
                <w:rFonts w:ascii="Times New Roman" w:eastAsia="SimSun" w:hAnsi="Times New Roman" w:cs="Times New Roman"/>
              </w:rPr>
              <w:br/>
              <w:t>Metoda individuale</w:t>
            </w:r>
            <w:r w:rsidRPr="00BB03D8">
              <w:rPr>
                <w:rFonts w:ascii="Times New Roman" w:eastAsia="SimSun" w:hAnsi="Times New Roman" w:cs="Times New Roman"/>
              </w:rPr>
              <w:br/>
              <w:t>Metoda aktive</w:t>
            </w:r>
            <w:r w:rsidRPr="00BB03D8">
              <w:rPr>
                <w:rFonts w:ascii="Times New Roman" w:eastAsia="SimSun" w:hAnsi="Times New Roman" w:cs="Times New Roman"/>
              </w:rPr>
              <w:br/>
              <w:t>Metoda dial</w:t>
            </w:r>
            <w:r w:rsidRPr="00BB03D8">
              <w:rPr>
                <w:rFonts w:ascii="Times New Roman" w:eastAsia="SimSun" w:hAnsi="Times New Roman" w:cs="Times New Roman"/>
              </w:rPr>
              <w:t>oguese</w:t>
            </w:r>
            <w:r w:rsidRPr="00BB03D8">
              <w:rPr>
                <w:rFonts w:ascii="Times New Roman" w:eastAsia="SimSun" w:hAnsi="Times New Roman" w:cs="Times New Roman"/>
              </w:rPr>
              <w:br/>
              <w:t>Metoda demonstrative</w:t>
            </w:r>
          </w:p>
          <w:p w14:paraId="73AC508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</w:p>
          <w:p w14:paraId="34996D1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</w:p>
          <w:p w14:paraId="7CFAA12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</w:p>
          <w:p w14:paraId="3605764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</w:p>
          <w:p w14:paraId="0A96D69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spacing w:val="-10"/>
                <w:w w:val="95"/>
                <w:kern w:val="0"/>
              </w:rPr>
            </w:pPr>
          </w:p>
          <w:p w14:paraId="57B20D3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7B40" w14:textId="243C162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Vëzhgim direkt gjatë matjeve antropometrike</w:t>
            </w:r>
            <w:r w:rsidRPr="00BB03D8">
              <w:rPr>
                <w:rFonts w:ascii="Times New Roman" w:eastAsia="SimSun" w:hAnsi="Times New Roman" w:cs="Times New Roman"/>
              </w:rPr>
              <w:br/>
              <w:t>Lista kontrolli për respektimin e rregullave në lojë</w:t>
            </w:r>
            <w:r w:rsidRPr="00BB03D8">
              <w:rPr>
                <w:rFonts w:ascii="Times New Roman" w:eastAsia="SimSun" w:hAnsi="Times New Roman" w:cs="Times New Roman"/>
              </w:rPr>
              <w:br/>
              <w:t>Vlerësim i koordinimit gjatë kërcimeve</w:t>
            </w:r>
            <w:r w:rsidRPr="00BB03D8">
              <w:rPr>
                <w:rFonts w:ascii="Times New Roman" w:eastAsia="SimSun" w:hAnsi="Times New Roman" w:cs="Times New Roman"/>
              </w:rPr>
              <w:br/>
              <w:t>Reflektim i nxënësve për bashkëpunimin në grup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Pikë për saktësi gjatë </w:t>
            </w:r>
            <w:r w:rsidR="00BB03D8" w:rsidRPr="00BB03D8">
              <w:rPr>
                <w:rFonts w:ascii="Times New Roman" w:eastAsia="SimSun" w:hAnsi="Times New Roman" w:cs="Times New Roman"/>
              </w:rPr>
              <w:t>gjuajtjeve</w:t>
            </w:r>
            <w:r w:rsidRPr="00BB03D8">
              <w:rPr>
                <w:rFonts w:ascii="Times New Roman" w:eastAsia="SimSun" w:hAnsi="Times New Roman" w:cs="Times New Roman"/>
              </w:rPr>
              <w:t xml:space="preserve"> me top</w:t>
            </w:r>
          </w:p>
          <w:p w14:paraId="07D22DA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SimSun" w:eastAsia="SimSun" w:hAnsi="SimSun" w:cs="SimSun"/>
                <w:sz w:val="24"/>
                <w:szCs w:val="24"/>
              </w:rPr>
            </w:pPr>
            <w:r w:rsidRPr="00BB03D8">
              <w:rPr>
                <w:rFonts w:ascii="Times New Roman" w:eastAsia="SimSun" w:hAnsi="Times New Roman" w:cs="Times New Roman"/>
              </w:rPr>
              <w:t>Ese me gojë për të drejtat në lojë</w:t>
            </w:r>
            <w:r w:rsidRPr="00BB03D8">
              <w:rPr>
                <w:rFonts w:ascii="Times New Roman" w:eastAsia="SimSun" w:hAnsi="Times New Roman" w:cs="Times New Roman"/>
              </w:rPr>
              <w:br/>
              <w:t>Diskutim reflektues për teknikat e relaksimit</w:t>
            </w:r>
            <w:r w:rsidRPr="00BB03D8">
              <w:rPr>
                <w:rFonts w:ascii="Times New Roman" w:eastAsia="SimSun" w:hAnsi="Times New Roman" w:cs="Times New Roman"/>
              </w:rPr>
              <w:br/>
              <w:t>Vlerësim për përfshirje në aktivitetet për shëndetin mendor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Test  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Vetëvlerësim me </w:t>
            </w:r>
            <w:r w:rsidRPr="00BB03D8">
              <w:rPr>
                <w:rFonts w:ascii="Times New Roman" w:eastAsia="SimSun" w:hAnsi="Times New Roman" w:cs="Times New Roman"/>
                <w:i/>
                <w:iCs/>
              </w:rPr>
              <w:t>emoji</w:t>
            </w:r>
            <w:r w:rsidRPr="00BB03D8">
              <w:rPr>
                <w:rFonts w:ascii="Times New Roman" w:eastAsia="SimSun" w:hAnsi="Times New Roman" w:cs="Times New Roman"/>
              </w:rPr>
              <w:t xml:space="preserve"> për përpjekjen personale</w:t>
            </w:r>
            <w:r w:rsidRPr="00BB03D8">
              <w:rPr>
                <w:rFonts w:ascii="Times New Roman" w:eastAsia="SimSun" w:hAnsi="Times New Roman" w:cs="Times New Roman"/>
              </w:rPr>
              <w:br/>
              <w:t>Lista kontrolli për teknikën e vrapimit dhe kërcimit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t>Sistem pikësh për çdo etapë të lojës në grup</w:t>
            </w:r>
            <w:r w:rsidRPr="00BB03D8">
              <w:rPr>
                <w:rFonts w:ascii="Times New Roman" w:eastAsia="SimSun" w:hAnsi="Times New Roman" w:cs="Times New Roman"/>
              </w:rPr>
              <w:br/>
              <w:t>Matje me kronometër për kohën e vrapimit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Pikë për qëndrueshmëri dhe teknikë në </w:t>
            </w:r>
            <w:r w:rsidRPr="00BB03D8">
              <w:rPr>
                <w:rFonts w:ascii="Times New Roman" w:eastAsia="SimSun" w:hAnsi="Times New Roman" w:cs="Times New Roman"/>
              </w:rPr>
              <w:lastRenderedPageBreak/>
              <w:t>qarkullimin fizik</w:t>
            </w:r>
            <w:r w:rsidRPr="00BB03D8">
              <w:rPr>
                <w:rFonts w:ascii="Times New Roman" w:eastAsia="SimSun" w:hAnsi="Times New Roman" w:cs="Times New Roman"/>
              </w:rPr>
              <w:br/>
              <w:t>Vlerësim me kartela me ngjyra sipas përparimit</w:t>
            </w:r>
            <w:r w:rsidRPr="00BB03D8">
              <w:rPr>
                <w:rFonts w:ascii="Times New Roman" w:eastAsia="SimSun" w:hAnsi="Times New Roman" w:cs="Times New Roman"/>
              </w:rPr>
              <w:br/>
              <w:t>Test fizik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2C9F" w14:textId="77777777" w:rsidR="00EF6829" w:rsidRPr="00BB03D8" w:rsidRDefault="002B044C">
            <w:pPr>
              <w:pStyle w:val="NormalWeb"/>
              <w:rPr>
                <w:sz w:val="22"/>
                <w:szCs w:val="22"/>
                <w:lang w:val="sq-AL"/>
              </w:rPr>
            </w:pP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lastRenderedPageBreak/>
              <w:t>Matematikë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Njeriu dhe natyra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Shoqëria dhe mjedisi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 xml:space="preserve">Gjuhë </w:t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shqipe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Edukatë muzikore</w:t>
            </w:r>
            <w:r w:rsidRPr="00BB03D8">
              <w:rPr>
                <w:sz w:val="22"/>
                <w:szCs w:val="22"/>
                <w:lang w:val="sq-AL"/>
              </w:rPr>
              <w:br/>
              <w:t>Edukatë figurative Shkathtësi për jetë</w:t>
            </w:r>
          </w:p>
          <w:p w14:paraId="7772982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24388C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3E2085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rtl/>
                <w:lang w:bidi="ar-YE"/>
              </w:rPr>
            </w:pPr>
            <w:r w:rsidRPr="00BB03D8">
              <w:rPr>
                <w:rFonts w:ascii="Times New Roman" w:hAnsi="Times New Roman" w:cs="Times New Roman"/>
                <w:kern w:val="0"/>
                <w:lang w:bidi="ar-YE"/>
              </w:rPr>
              <w:t>Çështjet</w:t>
            </w:r>
          </w:p>
          <w:p w14:paraId="4166BC3D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Ndërkurrikulare</w:t>
            </w:r>
          </w:p>
          <w:p w14:paraId="1D50376B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Arsimi për zhvillim të qëndrueshëm</w:t>
            </w:r>
          </w:p>
          <w:p w14:paraId="296AD3B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24A11F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Edukimi shëndetësor</w:t>
            </w:r>
            <w:r w:rsidRPr="00BB03D8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Edukimi për </w:t>
            </w:r>
            <w:r w:rsidRPr="00BB03D8">
              <w:rPr>
                <w:rFonts w:ascii="Times New Roman" w:eastAsia="SimSun" w:hAnsi="Times New Roman" w:cs="Times New Roman"/>
              </w:rPr>
              <w:lastRenderedPageBreak/>
              <w:t>paqe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qytetari demokratike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të</w:t>
            </w:r>
            <w:r w:rsidRPr="00BB03D8">
              <w:rPr>
                <w:rFonts w:ascii="Times New Roman" w:eastAsia="SimSun" w:hAnsi="Times New Roman" w:cs="Times New Roman"/>
              </w:rPr>
              <w:t xml:space="preserve"> drejtat e njeriut</w:t>
            </w:r>
          </w:p>
          <w:p w14:paraId="6EA0FB50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Shëndeti dhe mirëqenia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61531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spacing w:val="-14"/>
                <w:kern w:val="0"/>
              </w:rPr>
              <w:lastRenderedPageBreak/>
              <w:t xml:space="preserve">Teksti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shkollor </w:t>
            </w:r>
            <w:r w:rsidRPr="00BB03D8">
              <w:rPr>
                <w:rFonts w:ascii="Times New Roman" w:hAnsi="Times New Roman" w:cs="Times New Roman"/>
                <w:spacing w:val="-10"/>
                <w:kern w:val="0"/>
              </w:rPr>
              <w:t xml:space="preserve">“Edukatë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fizike, sportet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shëndeti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3” </w:t>
            </w:r>
          </w:p>
          <w:p w14:paraId="1FF7BD3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spacing w:val="-9"/>
                <w:kern w:val="0"/>
              </w:rPr>
            </w:pPr>
          </w:p>
        </w:tc>
      </w:tr>
      <w:tr w:rsidR="00BB03D8" w:rsidRPr="00BB03D8" w14:paraId="034C9946" w14:textId="77777777">
        <w:trPr>
          <w:trHeight w:val="15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B6EA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DEE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86EE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A117B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7E4A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B83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264B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DEF0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CA0BE1D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2DAA3468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75A94A67" w14:textId="77777777" w:rsidR="00EF6829" w:rsidRPr="00BB03D8" w:rsidRDefault="00EF6829">
      <w:pPr>
        <w:pStyle w:val="TIT1"/>
        <w:jc w:val="both"/>
        <w:rPr>
          <w:rFonts w:ascii="Times New Roman" w:hAnsi="Times New Roman" w:cs="Times New Roman"/>
          <w:color w:val="auto"/>
          <w:lang w:val="sq-AL"/>
        </w:rPr>
      </w:pPr>
    </w:p>
    <w:p w14:paraId="7A983C56" w14:textId="77777777" w:rsidR="00EF6829" w:rsidRPr="00BB03D8" w:rsidRDefault="00EF6829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</w:p>
    <w:p w14:paraId="3D4FB73D" w14:textId="77777777" w:rsidR="00EF6829" w:rsidRPr="00BB03D8" w:rsidRDefault="002B044C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  <w:r w:rsidRPr="00BB03D8">
        <w:rPr>
          <w:rFonts w:ascii="Times New Roman" w:hAnsi="Times New Roman" w:cs="Times New Roman"/>
          <w:color w:val="auto"/>
          <w:lang w:val="sq-AL"/>
        </w:rPr>
        <w:lastRenderedPageBreak/>
        <w:t>PLANI DYMUJOR NËNTOR-DHJETOR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781"/>
        <w:gridCol w:w="3129"/>
        <w:gridCol w:w="663"/>
        <w:gridCol w:w="1800"/>
        <w:gridCol w:w="2416"/>
        <w:gridCol w:w="2005"/>
        <w:gridCol w:w="1311"/>
      </w:tblGrid>
      <w:tr w:rsidR="00BB03D8" w:rsidRPr="00BB03D8" w14:paraId="532891EF" w14:textId="77777777">
        <w:trPr>
          <w:trHeight w:val="1749"/>
        </w:trPr>
        <w:tc>
          <w:tcPr>
            <w:tcW w:w="13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6CB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Temat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5BE2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 mësimore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B7C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9DD375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Koha mësimore (orë mësimore)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1F2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Metodologjia e mësimdhënies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6345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383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 xml:space="preserve">Ndërlidhja me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lëndët e tjera mësimore,</w:t>
            </w:r>
          </w:p>
          <w:p w14:paraId="75104F7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me çështjet </w:t>
            </w:r>
            <w:r w:rsidRPr="00BB03D8">
              <w:rPr>
                <w:rFonts w:ascii="Times New Roman" w:hAnsi="Times New Roman" w:cs="Times New Roman"/>
                <w:b/>
                <w:bCs/>
                <w:w w:val="90"/>
                <w:kern w:val="0"/>
              </w:rPr>
              <w:t xml:space="preserve">ndërkurrikulare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dhe situatat jetësore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D4E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</w:tc>
      </w:tr>
      <w:tr w:rsidR="00BB03D8" w:rsidRPr="00BB03D8" w14:paraId="2BA7716C" w14:textId="77777777">
        <w:trPr>
          <w:trHeight w:val="2004"/>
        </w:trPr>
        <w:tc>
          <w:tcPr>
            <w:tcW w:w="139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6CDE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252461D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FC9F26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6B4F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Praktikon lojëra elementare individuale dhe kolektive me mjete. </w:t>
            </w:r>
          </w:p>
          <w:p w14:paraId="2AD25BFD" w14:textId="65976D63" w:rsidR="00EF6829" w:rsidRPr="00BB03D8" w:rsidRDefault="00BB03D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Demonstron koordimnimin lëvizjeve sipas mjeteve në dispozicion.</w:t>
            </w:r>
          </w:p>
          <w:p w14:paraId="631FCBC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98F3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Njohja me lojën e futbollit , lëvizjet themelore</w:t>
            </w:r>
          </w:p>
          <w:p w14:paraId="17CD89FB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Teknikat e futbollit- kontrolli dhe pasimi</w:t>
            </w:r>
          </w:p>
          <w:p w14:paraId="433324A5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Loja e futbollit, rregullat dhe bashkëpunimi</w:t>
            </w:r>
          </w:p>
          <w:p w14:paraId="1C11AC34" w14:textId="543C7235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Loja dhe stërvitja mbajnë larg sëmundjet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14:paraId="6D080DB2" w14:textId="57FB3B6D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Aktivitete fizike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14:paraId="69025874" w14:textId="5F482BED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Mbilodhja dhe pushimi gjatë lojës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14:paraId="1A083E79" w14:textId="77777777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Pushimi aktiv, lojë e shëndetshme dhe e sigurt</w:t>
            </w:r>
          </w:p>
          <w:p w14:paraId="495163C0" w14:textId="561053D3" w:rsidR="00EF6829" w:rsidRPr="00BB03D8" w:rsidRDefault="002B04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Përballimi  i rreziqeve natyrore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  <w:p w14:paraId="526C94A4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25. Si të veprojmë në rast vërshimesh dhe tërmeti?</w:t>
            </w:r>
          </w:p>
          <w:p w14:paraId="2A8F33E4" w14:textId="21F2EDA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26.Siguria gjatë veprimtarive fizike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52C68346" w14:textId="77777777" w:rsidR="00EF6829" w:rsidRPr="00BB03D8" w:rsidRDefault="00EF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6FF48" w14:textId="690616D9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27.Prezantim- Siguria gjatë veprimtarive fizike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359C2162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28.Njohja me lojën e basketbollit</w:t>
            </w:r>
          </w:p>
          <w:p w14:paraId="41B9773B" w14:textId="7D4C4B33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29.Teknikat e basketbollit-loja,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rregullat dhe pasimi</w:t>
            </w:r>
          </w:p>
          <w:p w14:paraId="031FE8FB" w14:textId="16D9EA4B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30.Provojmë njohuritë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14:paraId="7A3990C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2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8AA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lastRenderedPageBreak/>
              <w:t>14 orë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D70C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 xml:space="preserve">Metoda 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dialoguese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D1E9" w14:textId="77777777" w:rsidR="00EF6829" w:rsidRPr="00BB03D8" w:rsidRDefault="002B044C">
            <w:pPr>
              <w:pStyle w:val="NormalWeb"/>
              <w:rPr>
                <w:lang w:val="sq-AL"/>
              </w:rPr>
            </w:pPr>
            <w:r w:rsidRPr="00BB03D8">
              <w:rPr>
                <w:lang w:val="sq-AL"/>
              </w:rPr>
              <w:t>Vëzhgim i teknikës gjatë lojës</w:t>
            </w:r>
            <w:r w:rsidRPr="00BB03D8">
              <w:rPr>
                <w:lang w:val="sq-AL"/>
              </w:rPr>
              <w:br/>
              <w:t>Lista kontrolli për saktësinë e pasimeve</w:t>
            </w:r>
            <w:r w:rsidRPr="00BB03D8">
              <w:rPr>
                <w:lang w:val="sq-AL"/>
              </w:rPr>
              <w:br/>
              <w:t>Vetëvlerësim për respektimin e rregullave</w:t>
            </w:r>
            <w:r w:rsidRPr="00BB03D8">
              <w:rPr>
                <w:lang w:val="sq-AL"/>
              </w:rPr>
              <w:br/>
              <w:t>Ese e shkurtër me gojë</w:t>
            </w:r>
            <w:r w:rsidRPr="00BB03D8">
              <w:rPr>
                <w:lang w:val="sq-AL"/>
              </w:rPr>
              <w:br/>
              <w:t>Vlerësim me ngjyra sipas përpjekjes</w:t>
            </w:r>
            <w:r w:rsidRPr="00BB03D8">
              <w:rPr>
                <w:lang w:val="sq-AL"/>
              </w:rPr>
              <w:br/>
              <w:t>Vëzhgim i sjelljes gjatë pushimit</w:t>
            </w:r>
            <w:r w:rsidRPr="00BB03D8">
              <w:rPr>
                <w:lang w:val="sq-AL"/>
              </w:rPr>
              <w:br/>
              <w:t xml:space="preserve">Reflektim me </w:t>
            </w:r>
            <w:r w:rsidRPr="00BB03D8">
              <w:rPr>
                <w:lang w:val="sq-AL"/>
              </w:rPr>
              <w:t>pyetje të udhëzuara</w:t>
            </w:r>
            <w:r w:rsidRPr="00BB03D8">
              <w:rPr>
                <w:lang w:val="sq-AL"/>
              </w:rPr>
              <w:br/>
              <w:t>Vlerësim përmes inskenimeve</w:t>
            </w:r>
            <w:r w:rsidRPr="00BB03D8">
              <w:rPr>
                <w:lang w:val="sq-AL"/>
              </w:rPr>
              <w:br/>
              <w:t>Demonstrim praktik dhe vëzhgim</w:t>
            </w:r>
            <w:r w:rsidRPr="00BB03D8">
              <w:rPr>
                <w:lang w:val="sq-AL"/>
              </w:rPr>
              <w:br/>
              <w:t>Listë kontrolli për sigurinë</w:t>
            </w:r>
            <w:r w:rsidRPr="00BB03D8">
              <w:rPr>
                <w:lang w:val="sq-AL"/>
              </w:rPr>
              <w:br/>
              <w:t>Vëzhgim i pjesëmarrjes aktive</w:t>
            </w:r>
            <w:r w:rsidRPr="00BB03D8">
              <w:rPr>
                <w:lang w:val="sq-AL"/>
              </w:rPr>
              <w:br/>
              <w:t>Sistem pikësh për saktësinë</w:t>
            </w:r>
            <w:r w:rsidRPr="00BB03D8">
              <w:rPr>
                <w:lang w:val="sq-AL"/>
              </w:rPr>
              <w:br/>
              <w:t>Vetëvlerësim pas lojës</w:t>
            </w:r>
            <w:r w:rsidRPr="00BB03D8">
              <w:rPr>
                <w:lang w:val="sq-AL"/>
              </w:rPr>
              <w:br/>
              <w:t>Test praktik për përmbyllje</w:t>
            </w:r>
          </w:p>
          <w:p w14:paraId="5DDE965C" w14:textId="77777777" w:rsidR="00EF6829" w:rsidRPr="00BB03D8" w:rsidRDefault="00EF6829"/>
          <w:p w14:paraId="3F3B228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B6D0" w14:textId="77777777" w:rsidR="00EF6829" w:rsidRPr="00BB03D8" w:rsidRDefault="002B044C">
            <w:pPr>
              <w:pStyle w:val="NormalWeb"/>
              <w:rPr>
                <w:sz w:val="22"/>
                <w:szCs w:val="22"/>
                <w:lang w:val="sq-AL"/>
              </w:rPr>
            </w:pP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lastRenderedPageBreak/>
              <w:t>Matematikë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Njeriu dhe natyra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Shoqëria</w:t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 xml:space="preserve"> dhe mjedisi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Gjuhë shqipe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Edukatë muzikore</w:t>
            </w:r>
            <w:r w:rsidRPr="00BB03D8">
              <w:rPr>
                <w:sz w:val="22"/>
                <w:szCs w:val="22"/>
                <w:lang w:val="sq-AL"/>
              </w:rPr>
              <w:br/>
              <w:t>Edukatë figurative Shkathtësi për jetë</w:t>
            </w:r>
          </w:p>
          <w:p w14:paraId="157A29A0" w14:textId="77777777" w:rsidR="00EF6829" w:rsidRPr="00BB03D8" w:rsidRDefault="00EF6829">
            <w:pPr>
              <w:pStyle w:val="NormalWeb"/>
              <w:rPr>
                <w:sz w:val="22"/>
                <w:szCs w:val="22"/>
                <w:lang w:val="sq-AL"/>
              </w:rPr>
            </w:pPr>
          </w:p>
          <w:p w14:paraId="0A9B8D5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C8AB8AC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rtl/>
                <w:lang w:bidi="ar-YE"/>
              </w:rPr>
            </w:pPr>
            <w:r w:rsidRPr="00BB03D8">
              <w:rPr>
                <w:rFonts w:ascii="Times New Roman" w:hAnsi="Times New Roman" w:cs="Times New Roman"/>
                <w:kern w:val="0"/>
                <w:lang w:bidi="ar-YE"/>
              </w:rPr>
              <w:t>Çështjet</w:t>
            </w:r>
          </w:p>
          <w:p w14:paraId="40DB6571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Ndërkurrikulare</w:t>
            </w:r>
          </w:p>
          <w:p w14:paraId="3BCF7A6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Arsimi për zhvillim të qëndrueshëm</w:t>
            </w:r>
          </w:p>
          <w:p w14:paraId="2198109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Edukimi shëndetësor</w:t>
            </w:r>
            <w:r w:rsidRPr="00BB03D8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paqe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qytetari demokrat</w:t>
            </w:r>
            <w:r w:rsidRPr="00BB03D8">
              <w:rPr>
                <w:rFonts w:ascii="Times New Roman" w:eastAsia="SimSun" w:hAnsi="Times New Roman" w:cs="Times New Roman"/>
              </w:rPr>
              <w:t>ike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të drejtat e njeriut</w:t>
            </w:r>
          </w:p>
          <w:p w14:paraId="61C17A1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Shëndeti dhe mirëqenia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EE7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spacing w:val="-14"/>
                <w:kern w:val="0"/>
              </w:rPr>
              <w:t xml:space="preserve">Teksti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shkollor </w:t>
            </w:r>
            <w:r w:rsidRPr="00BB03D8">
              <w:rPr>
                <w:rFonts w:ascii="Times New Roman" w:hAnsi="Times New Roman" w:cs="Times New Roman"/>
                <w:spacing w:val="-10"/>
                <w:kern w:val="0"/>
              </w:rPr>
              <w:t xml:space="preserve">“Edukatë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fizike, sportet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shëndeti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3” </w:t>
            </w:r>
          </w:p>
        </w:tc>
      </w:tr>
      <w:tr w:rsidR="00BB03D8" w:rsidRPr="00BB03D8" w14:paraId="026953CF" w14:textId="77777777">
        <w:trPr>
          <w:trHeight w:val="3080"/>
        </w:trPr>
        <w:tc>
          <w:tcPr>
            <w:tcW w:w="1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116D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7247097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C004392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12D157A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Kujdesi dhe reagimi në situata rreziku</w:t>
            </w:r>
          </w:p>
          <w:p w14:paraId="799DB033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17D8E49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8C866CE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AFF8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Përshkruan situatat emergjente përmes shenjave të rrezikut. </w:t>
            </w:r>
          </w:p>
          <w:p w14:paraId="1697B3B5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D5EEE9" w14:textId="026BF975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Shpjegon parimet themelore të </w:t>
            </w:r>
            <w:r w:rsidR="00BB03D8" w:rsidRPr="00BB03D8">
              <w:rPr>
                <w:rFonts w:ascii="Times New Roman" w:eastAsia="Times New Roman" w:hAnsi="Times New Roman"/>
                <w:sz w:val="24"/>
                <w:szCs w:val="24"/>
              </w:rPr>
              <w:t>ndihmës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 së parë në raste  të  caktuara te rrezikut</w:t>
            </w:r>
          </w:p>
          <w:p w14:paraId="2E3B376A" w14:textId="77777777" w:rsidR="00EF6829" w:rsidRPr="00BB03D8" w:rsidRDefault="002B0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Demonstron shkathtësi për të kërkuar ndihmë në situata të caktuara nga individët dhe institucionet përkatëse.</w:t>
            </w:r>
          </w:p>
        </w:tc>
        <w:tc>
          <w:tcPr>
            <w:tcW w:w="3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C99E06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0EB7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167B6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473CD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0B72A3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39C5E2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DC0E479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0C09B940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6C1474B5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67CE4740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6F905A0F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0FDBDC4D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009F2A5A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752870E5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2B7FF5DC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6707B0E4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2D1A0EF8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5BBD0866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7DF815C1" w14:textId="77777777" w:rsidR="00EF6829" w:rsidRPr="00BB03D8" w:rsidRDefault="00EF6829">
      <w:pPr>
        <w:pStyle w:val="TIT1"/>
        <w:jc w:val="both"/>
        <w:rPr>
          <w:rFonts w:ascii="Times New Roman" w:hAnsi="Times New Roman" w:cs="Times New Roman"/>
          <w:color w:val="auto"/>
          <w:lang w:val="sq-AL"/>
        </w:rPr>
      </w:pPr>
    </w:p>
    <w:p w14:paraId="3167921D" w14:textId="77777777" w:rsidR="00EF6829" w:rsidRPr="00BB03D8" w:rsidRDefault="00EF6829">
      <w:pPr>
        <w:pStyle w:val="TIT1"/>
        <w:jc w:val="both"/>
        <w:rPr>
          <w:rFonts w:ascii="Times New Roman" w:hAnsi="Times New Roman" w:cs="Times New Roman"/>
          <w:color w:val="auto"/>
          <w:lang w:val="sq-AL"/>
        </w:rPr>
      </w:pPr>
    </w:p>
    <w:p w14:paraId="6D5D25E5" w14:textId="77777777" w:rsidR="00EF6829" w:rsidRPr="00BB03D8" w:rsidRDefault="00EF6829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</w:p>
    <w:p w14:paraId="2983A759" w14:textId="77777777" w:rsidR="00EF6829" w:rsidRPr="00BB03D8" w:rsidRDefault="00EF6829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</w:p>
    <w:p w14:paraId="3AB7BD33" w14:textId="77777777" w:rsidR="00EF6829" w:rsidRPr="00BB03D8" w:rsidRDefault="002B044C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  <w:r w:rsidRPr="00BB03D8">
        <w:rPr>
          <w:rFonts w:ascii="Times New Roman" w:hAnsi="Times New Roman" w:cs="Times New Roman"/>
          <w:color w:val="auto"/>
          <w:lang w:val="sq-AL"/>
        </w:rPr>
        <w:lastRenderedPageBreak/>
        <w:t>PLANI DYMUJOR JANAR-SHKURT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847"/>
        <w:gridCol w:w="2495"/>
        <w:gridCol w:w="648"/>
        <w:gridCol w:w="1894"/>
        <w:gridCol w:w="2637"/>
        <w:gridCol w:w="1721"/>
        <w:gridCol w:w="986"/>
      </w:tblGrid>
      <w:tr w:rsidR="00BB03D8" w:rsidRPr="00BB03D8" w14:paraId="4CFBE193" w14:textId="77777777">
        <w:trPr>
          <w:trHeight w:val="1739"/>
        </w:trPr>
        <w:tc>
          <w:tcPr>
            <w:tcW w:w="13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2C6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5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Temat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AA2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Rezultatet</w:t>
            </w:r>
            <w:r w:rsidRPr="00BB03D8">
              <w:rPr>
                <w:rFonts w:ascii="Times New Roman" w:hAnsi="Times New Roman" w:cs="Times New Roman"/>
                <w:b/>
                <w:bCs/>
                <w:spacing w:val="-2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e</w:t>
            </w:r>
            <w:r w:rsidRPr="00BB03D8">
              <w:rPr>
                <w:rFonts w:ascii="Times New Roman" w:hAnsi="Times New Roman" w:cs="Times New Roman"/>
                <w:b/>
                <w:bCs/>
                <w:spacing w:val="-2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të</w:t>
            </w:r>
            <w:r w:rsidRPr="00BB03D8">
              <w:rPr>
                <w:rFonts w:ascii="Times New Roman" w:hAnsi="Times New Roman" w:cs="Times New Roman"/>
                <w:b/>
                <w:bCs/>
                <w:spacing w:val="-2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nxënit</w:t>
            </w:r>
            <w:r w:rsidRPr="00BB03D8">
              <w:rPr>
                <w:rFonts w:ascii="Times New Roman" w:hAnsi="Times New Roman" w:cs="Times New Roman"/>
                <w:b/>
                <w:bCs/>
                <w:spacing w:val="-2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për</w:t>
            </w:r>
            <w:r w:rsidRPr="00BB03D8">
              <w:rPr>
                <w:rFonts w:ascii="Times New Roman" w:hAnsi="Times New Roman" w:cs="Times New Roman"/>
                <w:b/>
                <w:bCs/>
                <w:spacing w:val="-2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4"/>
                <w:kern w:val="0"/>
              </w:rPr>
              <w:t xml:space="preserve">tema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925B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9CC6E0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69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Koha mësimore (orë mësimore)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A22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Metodologjia e mësimdhënies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AF1C2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8AC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Ndërlidhja </w:t>
            </w:r>
            <w:r w:rsidRPr="00BB03D8">
              <w:rPr>
                <w:rFonts w:ascii="Times New Roman" w:hAnsi="Times New Roman" w:cs="Times New Roman"/>
                <w:b/>
                <w:bCs/>
                <w:spacing w:val="-17"/>
                <w:w w:val="95"/>
                <w:kern w:val="0"/>
              </w:rPr>
              <w:t xml:space="preserve">me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lëndët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tjera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mësimore,</w:t>
            </w:r>
          </w:p>
          <w:p w14:paraId="71BDABF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me çështjet </w:t>
            </w:r>
            <w:r w:rsidRPr="00BB03D8">
              <w:rPr>
                <w:rFonts w:ascii="Times New Roman" w:hAnsi="Times New Roman" w:cs="Times New Roman"/>
                <w:b/>
                <w:bCs/>
                <w:w w:val="90"/>
                <w:kern w:val="0"/>
              </w:rPr>
              <w:t xml:space="preserve">ndërkurrikulare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dhe situatat jetësore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FB00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</w:tc>
      </w:tr>
      <w:tr w:rsidR="00BB03D8" w:rsidRPr="00BB03D8" w14:paraId="31583565" w14:textId="77777777">
        <w:trPr>
          <w:trHeight w:val="5660"/>
        </w:trPr>
        <w:tc>
          <w:tcPr>
            <w:tcW w:w="13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B58B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6D8679F9" w14:textId="77777777" w:rsidR="00EF6829" w:rsidRPr="00BB03D8" w:rsidRDefault="00EF6829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5B0235A0" w14:textId="77777777" w:rsidR="00EF6829" w:rsidRPr="00BB03D8" w:rsidRDefault="00EF6829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14:paraId="7ED011D0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85ED6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AFE66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AE73E9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177DB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FC79B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93DE2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7BFE6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A841" w14:textId="77777777" w:rsidR="00EF6829" w:rsidRPr="00BB03D8" w:rsidRDefault="00EF6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F8AD50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Shëndeti dhe </w:t>
            </w: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kujdesi në përdorimin e barnave</w:t>
            </w:r>
          </w:p>
          <w:p w14:paraId="791DBEE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530E8B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05CEE87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4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8378B6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5EBF0D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784578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B1FB36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A3382C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52D549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712796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AC80A6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744153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CC3A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Praktikon lojëra elementare individuale dhe kolektive me mjete </w:t>
            </w:r>
          </w:p>
          <w:p w14:paraId="391DA077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Praktikon lojëra elementare individuale dhe kolektive pa mjete</w:t>
            </w:r>
          </w:p>
          <w:p w14:paraId="40A1D570" w14:textId="519F47FD" w:rsidR="00EF6829" w:rsidRPr="00BB03D8" w:rsidRDefault="00BB03D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Demonstron koordimnimin e lëvizjeve sipas mjeteve në dispozicion </w:t>
            </w:r>
          </w:p>
          <w:p w14:paraId="1B860C3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08F94B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F48F83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  <w:p w14:paraId="4D661CC2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Tregon rreziqet  e konsumimit të barnave pa prezencën e prindërve apo ndonjë të rrituri </w:t>
            </w:r>
          </w:p>
          <w:p w14:paraId="616A2337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D5EA5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8B108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04C7A1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ind w:left="74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Analizon situatat kur kemi nevojë dhe kur mundemi të përdorim barnat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501E" w14:textId="6C3B1383" w:rsidR="00EF6829" w:rsidRPr="00BB03D8" w:rsidRDefault="002B044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Imitoj lëvizjet e kafshëve ,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7ED6691" w14:textId="0E27559B" w:rsidR="00EF6829" w:rsidRPr="00BB03D8" w:rsidRDefault="002B044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Rreziku nga sëmundjet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56-57 </w:t>
            </w:r>
          </w:p>
          <w:p w14:paraId="29849016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33.Si përhapet gripi dhe si t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a ndalojmë atë?</w:t>
            </w:r>
          </w:p>
          <w:p w14:paraId="5D985370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34. Rëndësia e higjienës në parandalimin e sëmundjeve</w:t>
            </w:r>
          </w:p>
          <w:p w14:paraId="37C5D96A" w14:textId="3556B168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Përdorimi me kujdes i barnave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  <w:p w14:paraId="3C32764C" w14:textId="1A9D54DF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Pse barnat nuk duhet marrë pa recetë mjeku</w:t>
            </w:r>
          </w:p>
          <w:p w14:paraId="76F123B0" w14:textId="59E0A81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Çfarë janë vaksinat dhe pse janë të rëndësishme?</w:t>
            </w:r>
          </w:p>
          <w:p w14:paraId="1BF30E3A" w14:textId="1FEBC26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Ndikimi i duhanit dhe alkoolit në aktivitetet fizike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60-61 </w:t>
            </w:r>
          </w:p>
          <w:p w14:paraId="56758124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39. 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“Këto nuk janë për kampionë!”</w:t>
            </w:r>
          </w:p>
          <w:p w14:paraId="74E81326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40.Zgjedh të jem i fortë-jo duhan, jo alkool</w:t>
            </w:r>
          </w:p>
          <w:p w14:paraId="0633872E" w14:textId="7A8A63B0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41.Vishemi sipas stinës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  <w:p w14:paraId="01D59242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“Mos harro shallin! Jemi në dimër!”</w:t>
            </w:r>
          </w:p>
          <w:p w14:paraId="79589755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43.Loja:” Topat me borë”</w:t>
            </w:r>
          </w:p>
          <w:p w14:paraId="56B2A246" w14:textId="0B9EBD06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44. Provojmë njoh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uritë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1E0834B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3BDB2FCA" w14:textId="77777777" w:rsidR="00EF6829" w:rsidRPr="00BB03D8" w:rsidRDefault="00EF6829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2C5340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269834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FE00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lastRenderedPageBreak/>
              <w:t>14 orë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439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dialoguese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6F16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t>Vëzhgim i lëvizjeve dhe shprehjeve të trupit gjatë imitimit të kafshëve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 xml:space="preserve">Listë kontrolli për dallimin e sjelljeve të shëndetshme e 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t>të pashëndetshme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Diskutim në grup për mënyrat e përhapjes së sëmundjeve dhe parandalimit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Reflektim gojor mbi rëndësinë e higjienës dhe pasojat e saj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Vëzhgim i sjelljes së nxënësve ndaj përdorimit të barnave (modelim)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Ese gojore për rëndësinë e vaksinimit o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t>se poster i ilustruar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Listë kontrolli për njohjen dhe shmangien e rreziqeve shëndetësore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Vetëvlerësim përmes simbolesh të zgjedhura (</w:t>
            </w:r>
            <w:r w:rsidRPr="00BB03D8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</w:rPr>
              <w:t>emoji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t>, ngjyra) për zakone të mira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Analizë situatash – nxënësit zgjedhin nëse një sjellje është e duhur apo jo (duhan/alkool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t>)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lastRenderedPageBreak/>
              <w:t>Demonstrim praktik për zgjedhjen e veshjes sipas stinës (dimër/verë)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>Sistem pikësh për sjellje të shfaqura gjatë lojës “Topat me borë”</w:t>
            </w:r>
            <w:r w:rsidRPr="00BB03D8">
              <w:rPr>
                <w:rFonts w:ascii="Times New Roman" w:eastAsia="SimSun" w:hAnsi="Times New Roman" w:cs="Times New Roman"/>
                <w:sz w:val="21"/>
                <w:szCs w:val="21"/>
              </w:rPr>
              <w:br/>
              <w:t xml:space="preserve">Test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9588" w14:textId="77777777" w:rsidR="00EF6829" w:rsidRPr="00BB03D8" w:rsidRDefault="002B044C">
            <w:pPr>
              <w:pStyle w:val="NormalWeb"/>
              <w:rPr>
                <w:sz w:val="22"/>
                <w:szCs w:val="22"/>
                <w:lang w:val="sq-AL"/>
              </w:rPr>
            </w:pP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lastRenderedPageBreak/>
              <w:t>Matematikë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Njeriu dhe natyra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Shoqëria dhe mjedisi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Gjuhë shqipe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Edukatë muzikore</w:t>
            </w:r>
            <w:r w:rsidRPr="00BB03D8">
              <w:rPr>
                <w:sz w:val="22"/>
                <w:szCs w:val="22"/>
                <w:lang w:val="sq-AL"/>
              </w:rPr>
              <w:br/>
              <w:t>Edukatë figurative Shkathtësi për</w:t>
            </w:r>
            <w:r w:rsidRPr="00BB03D8">
              <w:rPr>
                <w:sz w:val="22"/>
                <w:szCs w:val="22"/>
                <w:lang w:val="sq-AL"/>
              </w:rPr>
              <w:t xml:space="preserve"> jetë</w:t>
            </w:r>
          </w:p>
          <w:p w14:paraId="177243AC" w14:textId="77777777" w:rsidR="00EF6829" w:rsidRPr="00BB03D8" w:rsidRDefault="00EF6829">
            <w:pPr>
              <w:pStyle w:val="NormalWeb"/>
              <w:rPr>
                <w:sz w:val="22"/>
                <w:szCs w:val="22"/>
                <w:lang w:val="sq-AL"/>
              </w:rPr>
            </w:pPr>
          </w:p>
          <w:p w14:paraId="159AD8F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082D13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5A07E52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rtl/>
                <w:lang w:bidi="ar-YE"/>
              </w:rPr>
            </w:pPr>
            <w:r w:rsidRPr="00BB03D8">
              <w:rPr>
                <w:rFonts w:ascii="Times New Roman" w:hAnsi="Times New Roman" w:cs="Times New Roman"/>
                <w:kern w:val="0"/>
                <w:lang w:bidi="ar-YE"/>
              </w:rPr>
              <w:t>Çështjet</w:t>
            </w:r>
          </w:p>
          <w:p w14:paraId="591B061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Ndërkurrikulare</w:t>
            </w:r>
          </w:p>
          <w:p w14:paraId="7CC5E60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Arsimi për zhvillim të qëndrueshëm</w:t>
            </w:r>
          </w:p>
          <w:p w14:paraId="4F1607BC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Edukimi shëndetësor</w:t>
            </w:r>
            <w:r w:rsidRPr="00BB03D8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Edukimi për </w:t>
            </w:r>
            <w:r w:rsidRPr="00BB03D8">
              <w:rPr>
                <w:rFonts w:ascii="Times New Roman" w:eastAsia="SimSun" w:hAnsi="Times New Roman" w:cs="Times New Roman"/>
              </w:rPr>
              <w:lastRenderedPageBreak/>
              <w:t>paqe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qytetari demokratike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të drejtat e njeriut</w:t>
            </w:r>
          </w:p>
          <w:p w14:paraId="1B33A0E0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Shëndeti dhe mirëqenia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623B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spacing w:val="-14"/>
                <w:kern w:val="0"/>
              </w:rPr>
              <w:lastRenderedPageBreak/>
              <w:t xml:space="preserve">Teksti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>shkollor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spacing w:val="-10"/>
                <w:kern w:val="0"/>
              </w:rPr>
              <w:t xml:space="preserve">“Edukatë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fizike, sportet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shëndeti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3” </w:t>
            </w:r>
          </w:p>
        </w:tc>
      </w:tr>
    </w:tbl>
    <w:p w14:paraId="200533DE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02A38CC4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575BE8C2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7BFD4519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3E50D322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3DC08D5A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1EFB92E9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343FA69F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08E80186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478F2A66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5A5A7826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5BC035A0" w14:textId="77777777" w:rsidR="00EF6829" w:rsidRPr="00BB03D8" w:rsidRDefault="002B044C">
      <w:pPr>
        <w:pStyle w:val="TIT1"/>
        <w:jc w:val="center"/>
        <w:rPr>
          <w:rFonts w:ascii="Times New Roman" w:hAnsi="Times New Roman" w:cs="Times New Roman"/>
          <w:color w:val="auto"/>
          <w:lang w:val="sq-AL"/>
        </w:rPr>
      </w:pPr>
      <w:r w:rsidRPr="00BB03D8">
        <w:rPr>
          <w:rFonts w:ascii="Times New Roman" w:hAnsi="Times New Roman" w:cs="Times New Roman"/>
          <w:color w:val="auto"/>
          <w:lang w:val="sq-AL"/>
        </w:rPr>
        <w:lastRenderedPageBreak/>
        <w:t>PLANI -MARS-PRILL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880"/>
        <w:gridCol w:w="2857"/>
        <w:gridCol w:w="789"/>
        <w:gridCol w:w="1591"/>
        <w:gridCol w:w="2120"/>
        <w:gridCol w:w="1894"/>
        <w:gridCol w:w="1150"/>
      </w:tblGrid>
      <w:tr w:rsidR="00BB03D8" w:rsidRPr="00BB03D8" w14:paraId="4BEDA9F8" w14:textId="77777777">
        <w:trPr>
          <w:trHeight w:val="1525"/>
        </w:trPr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2392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Temat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FA02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Rezultatet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5"/>
                <w:kern w:val="0"/>
              </w:rPr>
              <w:t>të</w:t>
            </w:r>
            <w:r w:rsidRPr="00BB03D8">
              <w:rPr>
                <w:rFonts w:ascii="Times New Roman" w:hAnsi="Times New Roman" w:cs="Times New Roman"/>
                <w:b/>
                <w:bCs/>
                <w:spacing w:val="-3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t xml:space="preserve">nxënit </w:t>
            </w:r>
            <w:r w:rsidRPr="00BB03D8">
              <w:rPr>
                <w:rFonts w:ascii="Times New Roman" w:hAnsi="Times New Roman" w:cs="Times New Roman"/>
                <w:b/>
                <w:bCs/>
                <w:spacing w:val="-6"/>
                <w:kern w:val="0"/>
              </w:rPr>
              <w:t>për</w:t>
            </w:r>
            <w:r w:rsidRPr="00BB03D8">
              <w:rPr>
                <w:rFonts w:ascii="Times New Roman" w:hAnsi="Times New Roman" w:cs="Times New Roman"/>
                <w:b/>
                <w:bCs/>
                <w:spacing w:val="-35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7"/>
                <w:kern w:val="0"/>
              </w:rPr>
              <w:t>tema</w:t>
            </w:r>
            <w:r w:rsidRPr="00BB03D8">
              <w:rPr>
                <w:rFonts w:ascii="Times New Roman" w:hAnsi="Times New Roman" w:cs="Times New Roman"/>
                <w:b/>
                <w:bCs/>
                <w:spacing w:val="-34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mësimore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068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C7593E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8"/>
                <w:w w:val="95"/>
                <w:kern w:val="0"/>
              </w:rPr>
              <w:t xml:space="preserve">Koha </w:t>
            </w:r>
            <w:r w:rsidRPr="00BB03D8">
              <w:rPr>
                <w:rFonts w:ascii="Times New Roman" w:hAnsi="Times New Roman" w:cs="Times New Roman"/>
                <w:b/>
                <w:bCs/>
                <w:spacing w:val="-11"/>
                <w:w w:val="95"/>
                <w:kern w:val="0"/>
              </w:rPr>
              <w:t xml:space="preserve">mësimore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(orë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mësimore)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2424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Metodologjia </w:t>
            </w:r>
            <w:r w:rsidRPr="00BB03D8">
              <w:rPr>
                <w:rFonts w:ascii="Times New Roman" w:hAnsi="Times New Roman" w:cs="Times New Roman"/>
                <w:b/>
                <w:bCs/>
                <w:spacing w:val="-15"/>
                <w:w w:val="95"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mësimdhënies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526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Metodologjia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vlerësimit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B3F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Ndërlidhja </w:t>
            </w:r>
            <w:r w:rsidRPr="00BB03D8">
              <w:rPr>
                <w:rFonts w:ascii="Times New Roman" w:hAnsi="Times New Roman" w:cs="Times New Roman"/>
                <w:b/>
                <w:bCs/>
                <w:spacing w:val="-5"/>
                <w:w w:val="95"/>
                <w:kern w:val="0"/>
              </w:rPr>
              <w:t xml:space="preserve">me </w:t>
            </w:r>
            <w:r w:rsidRPr="00BB03D8">
              <w:rPr>
                <w:rFonts w:ascii="Times New Roman" w:hAnsi="Times New Roman" w:cs="Times New Roman"/>
                <w:b/>
                <w:bCs/>
                <w:spacing w:val="-12"/>
                <w:w w:val="95"/>
                <w:kern w:val="0"/>
              </w:rPr>
              <w:t xml:space="preserve">lëndët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e</w:t>
            </w:r>
            <w:r w:rsidRPr="00BB03D8">
              <w:rPr>
                <w:rFonts w:ascii="Times New Roman" w:hAnsi="Times New Roman" w:cs="Times New Roman"/>
                <w:b/>
                <w:bCs/>
                <w:spacing w:val="-40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>tjera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mësimore,</w:t>
            </w:r>
            <w:r w:rsidRPr="00BB03D8">
              <w:rPr>
                <w:rFonts w:ascii="Times New Roman" w:hAnsi="Times New Roman" w:cs="Times New Roman"/>
                <w:b/>
                <w:bCs/>
                <w:spacing w:val="-40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me</w:t>
            </w:r>
          </w:p>
          <w:p w14:paraId="48BC412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spacing w:val="-8"/>
                <w:w w:val="95"/>
                <w:kern w:val="0"/>
                <w:lang w:bidi="ar-YE"/>
              </w:rPr>
              <w:t>çështjet</w:t>
            </w:r>
            <w:r w:rsidRPr="00BB03D8">
              <w:rPr>
                <w:rFonts w:ascii="Times New Roman" w:hAnsi="Times New Roman" w:cs="Times New Roman"/>
                <w:b/>
                <w:spacing w:val="-8"/>
                <w:w w:val="95"/>
                <w:kern w:val="0"/>
                <w:rtl/>
                <w:lang w:bidi="ar-YE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w w:val="95"/>
                <w:kern w:val="0"/>
              </w:rPr>
              <w:t xml:space="preserve">ndërkurrikulare </w:t>
            </w:r>
            <w:r w:rsidRPr="00BB03D8">
              <w:rPr>
                <w:rFonts w:ascii="Times New Roman" w:hAnsi="Times New Roman" w:cs="Times New Roman"/>
                <w:b/>
                <w:bCs/>
                <w:spacing w:val="-6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situatat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jetësore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40C4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</w:tc>
      </w:tr>
      <w:tr w:rsidR="00BB03D8" w:rsidRPr="00BB03D8" w14:paraId="70B39E1E" w14:textId="77777777">
        <w:trPr>
          <w:trHeight w:val="7671"/>
        </w:trPr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783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Mënyra e jetesës, shprehitë dhe orari ditor</w:t>
            </w:r>
          </w:p>
          <w:p w14:paraId="1576D01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0A1AC56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012A96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6F895E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99A8F9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98345D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C1ADC2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1D7C09C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3A90C43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3EAB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0309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40C7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EBFE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564E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DA7A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647B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A870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B1D4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F827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DD0B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E195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ECBF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28BE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E155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50D6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F48B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62FD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6E36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F20E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Lojërat elementare</w:t>
            </w:r>
          </w:p>
          <w:p w14:paraId="62DE8ED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D1A7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Dallon prejardhjen e ushqimeve që konsumon në familje. </w:t>
            </w:r>
          </w:p>
          <w:p w14:paraId="6C8CB275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71495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Krijon një listë të ushqimit që 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do të konsumoj gjatë gjithë javës.</w:t>
            </w:r>
          </w:p>
          <w:p w14:paraId="60CD8F7D" w14:textId="77777777" w:rsidR="00EF6829" w:rsidRPr="00BB03D8" w:rsidRDefault="00EF682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0695E3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Tregon rëndësinë e ushqimit të shëndetshëm për zhvillimin e trupit të tij/saj.</w:t>
            </w:r>
          </w:p>
          <w:p w14:paraId="1CB0F96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Praktikon shprehi dhe shkathtësi për mbajtjen e higjienës personale dhe kujdeset për mjedisin që e rrethon.</w:t>
            </w:r>
          </w:p>
          <w:p w14:paraId="4C5C0F3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C0E9C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D4681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AAA93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2B099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1C82F6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Praktikon lojëra elementare 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individuale dhe kolektive me mjete </w:t>
            </w:r>
          </w:p>
          <w:p w14:paraId="0CD8D051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Praktikon lojëra elementare individuale dhe kolektive pa mjete</w:t>
            </w:r>
          </w:p>
          <w:p w14:paraId="74BC68B2" w14:textId="7ADC3CEF" w:rsidR="00EF6829" w:rsidRPr="00BB03D8" w:rsidRDefault="00BB03D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 xml:space="preserve">Demonstron koordimnimin e lëvizjeve sipas mjeteve në dispozicion </w:t>
            </w:r>
          </w:p>
          <w:p w14:paraId="7B097A7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D0C6" w14:textId="372C30BE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Të ushqehemi shëndetshëm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52–53 </w:t>
            </w:r>
          </w:p>
          <w:p w14:paraId="41D1FACB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46. Ushqimet që na bëjnë të rritemi të shëndetshëm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– Prezantim nga nxënësit</w:t>
            </w:r>
          </w:p>
          <w:p w14:paraId="2F8F26CC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47. Pjata ime e shëndetshme – aktivitet praktik</w:t>
            </w:r>
          </w:p>
          <w:p w14:paraId="21D02CEA" w14:textId="500B9DF3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48. Loja “Gjuajtja e birilave”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44–45 </w:t>
            </w:r>
          </w:p>
          <w:p w14:paraId="4A57C774" w14:textId="5D079332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49. Rëndësia e ujit për trupin tonë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50–51 </w:t>
            </w:r>
          </w:p>
          <w:p w14:paraId="248B7AB2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50. Dita Botërore e Ujit – aktivitete</w:t>
            </w:r>
          </w:p>
          <w:p w14:paraId="15EEB211" w14:textId="484D6044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51. Loja “Rrathët me ngjyra”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46–47 </w:t>
            </w:r>
          </w:p>
          <w:p w14:paraId="013200E2" w14:textId="612F989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52. Provojmë njohuritë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</w:p>
          <w:p w14:paraId="7658953F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53. Çfarë më bën të ndihem mirë gjatë ditës?</w:t>
            </w:r>
          </w:p>
          <w:p w14:paraId="3F62861A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 Pushimi aktiv pas ushqimit – A luajmë apo qëndrojmë ulur?</w:t>
            </w:r>
          </w:p>
          <w:p w14:paraId="41BF6E55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55. Loja “Frutat e shëndetshme” – garë me grupe</w:t>
            </w:r>
          </w:p>
          <w:p w14:paraId="67F89961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56. Eksperiment: Çfarë ndodh me trupin kur nuk pimë ujë?</w:t>
            </w:r>
          </w:p>
          <w:p w14:paraId="47210AA9" w14:textId="2587EC56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57. Vizitojmë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men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në ditore – si duhet të ushqehemi gjatë ditës?</w:t>
            </w:r>
          </w:p>
          <w:p w14:paraId="59A2C8DD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58. Loja “Rrathët me zgjedhje të shëndetshme”</w:t>
            </w:r>
          </w:p>
          <w:p w14:paraId="5500AD76" w14:textId="185D9E91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59. Provojmë njohuritë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  <w:p w14:paraId="160B6648" w14:textId="77777777" w:rsidR="00EF6829" w:rsidRPr="00BB03D8" w:rsidRDefault="002B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60. Reflektim dhe ditar i shëndetit tim</w:t>
            </w:r>
          </w:p>
          <w:p w14:paraId="4E5F8689" w14:textId="77777777" w:rsidR="00EF6829" w:rsidRPr="00BB03D8" w:rsidRDefault="00EF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2051" w14:textId="77777777" w:rsidR="00EF6829" w:rsidRPr="00BB03D8" w:rsidRDefault="00EF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9A88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2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37F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lastRenderedPageBreak/>
              <w:t>16 orë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A46DD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dialo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guese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6C57" w14:textId="5AE18936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</w:rPr>
              <w:t>Listë kontrolli për ushqimet e përmendura nga nxënësi në diskutim</w:t>
            </w:r>
            <w:r w:rsidRPr="00BB03D8">
              <w:rPr>
                <w:rFonts w:ascii="Times New Roman" w:eastAsia="SimSun" w:hAnsi="Times New Roman" w:cs="Times New Roman"/>
              </w:rPr>
              <w:br/>
              <w:t>Fletë pune me ilustrime ku nxënësi rrethon ushqimet e shëndetshme</w:t>
            </w:r>
            <w:r w:rsidRPr="00BB03D8">
              <w:rPr>
                <w:rFonts w:ascii="Times New Roman" w:eastAsia="SimSun" w:hAnsi="Times New Roman" w:cs="Times New Roman"/>
              </w:rPr>
              <w:br/>
              <w:t>Projekt vizatimor me auto-vlerësim sipas kritereve larmia saktësia kreativiteti</w:t>
            </w:r>
            <w:r w:rsidRPr="00BB03D8">
              <w:rPr>
                <w:rFonts w:ascii="Times New Roman" w:eastAsia="SimSun" w:hAnsi="Times New Roman" w:cs="Times New Roman"/>
              </w:rPr>
              <w:br/>
              <w:t>Sistem pikësh për</w:t>
            </w:r>
            <w:r w:rsidRPr="00BB03D8">
              <w:rPr>
                <w:rFonts w:ascii="Times New Roman" w:eastAsia="SimSun" w:hAnsi="Times New Roman" w:cs="Times New Roman"/>
              </w:rPr>
              <w:t xml:space="preserve"> koordinim dhe bashkëpunim në grup</w:t>
            </w:r>
            <w:r w:rsidRPr="00BB03D8">
              <w:rPr>
                <w:rFonts w:ascii="Times New Roman" w:eastAsia="SimSun" w:hAnsi="Times New Roman" w:cs="Times New Roman"/>
              </w:rPr>
              <w:br/>
              <w:t>Ese gojore e thjeshtë 1–2 fjali dhe vëzhgim i përfshirjes në bisedë</w:t>
            </w:r>
            <w:r w:rsidRPr="00BB03D8">
              <w:rPr>
                <w:rFonts w:ascii="Times New Roman" w:eastAsia="SimSun" w:hAnsi="Times New Roman" w:cs="Times New Roman"/>
              </w:rPr>
              <w:br/>
              <w:t>Postera dhe prezantim në klasë me vlerësim me rubrikë</w:t>
            </w:r>
            <w:r w:rsidRPr="00BB03D8">
              <w:rPr>
                <w:rFonts w:ascii="Times New Roman" w:eastAsia="SimSun" w:hAnsi="Times New Roman" w:cs="Times New Roman"/>
              </w:rPr>
              <w:br/>
              <w:t>Sistem pikësh grupor për ritmin dhe sjelljen në lojë</w:t>
            </w:r>
            <w:r w:rsidRPr="00BB03D8">
              <w:rPr>
                <w:rFonts w:ascii="Times New Roman" w:eastAsia="SimSun" w:hAnsi="Times New Roman" w:cs="Times New Roman"/>
              </w:rPr>
              <w:br/>
              <w:t>Test i shkurtër me alternativa 3–5 pyetje</w:t>
            </w:r>
            <w:r w:rsidRPr="00BB03D8">
              <w:rPr>
                <w:rFonts w:ascii="Times New Roman" w:eastAsia="SimSun" w:hAnsi="Times New Roman" w:cs="Times New Roman"/>
              </w:rPr>
              <w:br/>
              <w:t>Viza</w:t>
            </w:r>
            <w:r w:rsidRPr="00BB03D8">
              <w:rPr>
                <w:rFonts w:ascii="Times New Roman" w:eastAsia="SimSun" w:hAnsi="Times New Roman" w:cs="Times New Roman"/>
              </w:rPr>
              <w:t>tim reflektues me përshkrim të shkurtër</w:t>
            </w:r>
            <w:r w:rsidRPr="00BB03D8">
              <w:rPr>
                <w:rFonts w:ascii="Times New Roman" w:eastAsia="SimSun" w:hAnsi="Times New Roman" w:cs="Times New Roman"/>
              </w:rPr>
              <w:br/>
              <w:t>Vëzhgim me listë kontrolli për pjesëmarrje dhe lëvizje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Vlerësim me sistem pikësh për njohjen e </w:t>
            </w:r>
            <w:r w:rsidRPr="00BB03D8">
              <w:rPr>
                <w:rFonts w:ascii="Times New Roman" w:eastAsia="SimSun" w:hAnsi="Times New Roman" w:cs="Times New Roman"/>
              </w:rPr>
              <w:lastRenderedPageBreak/>
              <w:t>frutave dhe bashkëpunimin</w:t>
            </w:r>
            <w:r w:rsidRPr="00BB03D8">
              <w:rPr>
                <w:rFonts w:ascii="Times New Roman" w:eastAsia="SimSun" w:hAnsi="Times New Roman" w:cs="Times New Roman"/>
              </w:rPr>
              <w:br/>
              <w:t>Fletë reflektimi me 2–3 pyetje të hapura</w:t>
            </w:r>
            <w:r w:rsidRPr="00BB03D8">
              <w:rPr>
                <w:rFonts w:ascii="Times New Roman" w:eastAsia="SimSun" w:hAnsi="Times New Roman" w:cs="Times New Roman"/>
              </w:rPr>
              <w:br/>
              <w:t>Analizë men</w:t>
            </w:r>
            <w:r w:rsidR="00BB03D8">
              <w:rPr>
                <w:rFonts w:ascii="Times New Roman" w:eastAsia="SimSun" w:hAnsi="Times New Roman" w:cs="Times New Roman"/>
              </w:rPr>
              <w:t>y</w:t>
            </w:r>
            <w:r w:rsidRPr="00BB03D8">
              <w:rPr>
                <w:rFonts w:ascii="Times New Roman" w:eastAsia="SimSun" w:hAnsi="Times New Roman" w:cs="Times New Roman"/>
              </w:rPr>
              <w:t>je me mbledhje mendimesh në grup</w:t>
            </w:r>
            <w:r w:rsidRPr="00BB03D8">
              <w:rPr>
                <w:rFonts w:ascii="Times New Roman" w:eastAsia="SimSun" w:hAnsi="Times New Roman" w:cs="Times New Roman"/>
              </w:rPr>
              <w:br/>
              <w:t>Sistem pi</w:t>
            </w:r>
            <w:r w:rsidRPr="00BB03D8">
              <w:rPr>
                <w:rFonts w:ascii="Times New Roman" w:eastAsia="SimSun" w:hAnsi="Times New Roman" w:cs="Times New Roman"/>
              </w:rPr>
              <w:t>kësh për zgjedhje të sakta dhe sjellje kolektive</w:t>
            </w:r>
            <w:r w:rsidRPr="00BB03D8">
              <w:rPr>
                <w:rFonts w:ascii="Times New Roman" w:eastAsia="SimSun" w:hAnsi="Times New Roman" w:cs="Times New Roman"/>
              </w:rPr>
              <w:br/>
              <w:t>Test i strukturuar me alternativa dhe lidhje ushqim-veprim</w:t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Ditari personal javor dhe vetëvlerësim me </w:t>
            </w:r>
            <w:r w:rsidRPr="00BB03D8">
              <w:rPr>
                <w:rFonts w:ascii="Times New Roman" w:eastAsia="SimSun" w:hAnsi="Times New Roman" w:cs="Times New Roman"/>
                <w:i/>
                <w:iCs/>
              </w:rPr>
              <w:t>emoji</w:t>
            </w:r>
            <w:r w:rsidR="00BB03D8">
              <w:rPr>
                <w:rFonts w:ascii="Times New Roman" w:eastAsia="SimSun" w:hAnsi="Times New Roman" w:cs="Times New Roman"/>
                <w:i/>
                <w:iCs/>
              </w:rPr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24090" w14:textId="77777777" w:rsidR="00EF6829" w:rsidRPr="00BB03D8" w:rsidRDefault="002B044C">
            <w:pPr>
              <w:pStyle w:val="NormalWeb"/>
              <w:rPr>
                <w:sz w:val="22"/>
                <w:szCs w:val="22"/>
                <w:lang w:val="sq-AL"/>
              </w:rPr>
            </w:pP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lastRenderedPageBreak/>
              <w:t>Matematikë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Njeriu dhe natyra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Shoqëria dhe mjedisi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Gjuhë shqipe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Edukatë muzikore</w:t>
            </w:r>
            <w:r w:rsidRPr="00BB03D8">
              <w:rPr>
                <w:sz w:val="22"/>
                <w:szCs w:val="22"/>
                <w:lang w:val="sq-AL"/>
              </w:rPr>
              <w:br/>
              <w:t xml:space="preserve">Edukatë figurative </w:t>
            </w:r>
            <w:r w:rsidRPr="00BB03D8">
              <w:rPr>
                <w:sz w:val="22"/>
                <w:szCs w:val="22"/>
                <w:lang w:val="sq-AL"/>
              </w:rPr>
              <w:t>Shkathtësi për jetë</w:t>
            </w:r>
          </w:p>
          <w:p w14:paraId="16B3B0ED" w14:textId="77777777" w:rsidR="00EF6829" w:rsidRPr="00BB03D8" w:rsidRDefault="00EF6829">
            <w:pPr>
              <w:pStyle w:val="NormalWeb"/>
              <w:rPr>
                <w:sz w:val="22"/>
                <w:szCs w:val="22"/>
                <w:lang w:val="sq-AL"/>
              </w:rPr>
            </w:pPr>
          </w:p>
          <w:p w14:paraId="06973B0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2C16272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rtl/>
                <w:lang w:bidi="ar-YE"/>
              </w:rPr>
            </w:pPr>
            <w:r w:rsidRPr="00BB03D8">
              <w:rPr>
                <w:rFonts w:ascii="Times New Roman" w:hAnsi="Times New Roman" w:cs="Times New Roman"/>
                <w:kern w:val="0"/>
                <w:lang w:bidi="ar-YE"/>
              </w:rPr>
              <w:t>Çështjet</w:t>
            </w:r>
          </w:p>
          <w:p w14:paraId="7FEAB1DC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Ndërkurrikulare</w:t>
            </w:r>
          </w:p>
          <w:p w14:paraId="69B64E43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Arsimi për zhvillim të qëndrueshëm</w:t>
            </w:r>
          </w:p>
          <w:p w14:paraId="11E55E99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276AC98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Edukimi shëndetësor</w:t>
            </w:r>
            <w:r w:rsidRPr="00BB03D8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paqe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qytetari demokratike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të drejtat e njeriut</w:t>
            </w:r>
          </w:p>
          <w:p w14:paraId="46C237D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lastRenderedPageBreak/>
              <w:t>Shëndeti dhe mirëqenia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910C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spacing w:val="-14"/>
                <w:kern w:val="0"/>
              </w:rPr>
              <w:lastRenderedPageBreak/>
              <w:t xml:space="preserve">Teksti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shkollor </w:t>
            </w:r>
            <w:r w:rsidRPr="00BB03D8">
              <w:rPr>
                <w:rFonts w:ascii="Times New Roman" w:hAnsi="Times New Roman" w:cs="Times New Roman"/>
                <w:spacing w:val="-10"/>
                <w:kern w:val="0"/>
              </w:rPr>
              <w:t xml:space="preserve">“Edukatë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fizike, sportet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shëndeti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3” </w:t>
            </w:r>
          </w:p>
          <w:p w14:paraId="38FA2D9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35C5E1CE" w14:textId="77777777" w:rsidR="00EF6829" w:rsidRPr="00BB03D8" w:rsidRDefault="00EF6829">
      <w:pPr>
        <w:pStyle w:val="TIT1"/>
        <w:rPr>
          <w:rFonts w:ascii="Times New Roman" w:hAnsi="Times New Roman" w:cs="Times New Roman"/>
          <w:color w:val="auto"/>
          <w:lang w:val="sq-AL"/>
        </w:rPr>
      </w:pPr>
    </w:p>
    <w:p w14:paraId="03746DE3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24A84CF9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679DA613" w14:textId="77777777" w:rsidR="00EF6829" w:rsidRPr="00BB03D8" w:rsidRDefault="00EF6829">
      <w:pPr>
        <w:rPr>
          <w:rFonts w:ascii="Times New Roman" w:hAnsi="Times New Roman" w:cs="Times New Roman"/>
        </w:rPr>
      </w:pPr>
    </w:p>
    <w:p w14:paraId="25F91AE5" w14:textId="77777777" w:rsidR="00EF6829" w:rsidRPr="00BB03D8" w:rsidRDefault="00EF682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897D8F" w14:textId="77777777" w:rsidR="00EF6829" w:rsidRPr="00BB03D8" w:rsidRDefault="00EF68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A2C3E6" w14:textId="77777777" w:rsidR="00EF6829" w:rsidRPr="00BB03D8" w:rsidRDefault="002B0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03D8">
        <w:rPr>
          <w:rFonts w:ascii="Times New Roman" w:hAnsi="Times New Roman" w:cs="Times New Roman"/>
          <w:b/>
          <w:bCs/>
          <w:sz w:val="32"/>
          <w:szCs w:val="32"/>
        </w:rPr>
        <w:lastRenderedPageBreak/>
        <w:t>PLANI  MAJ-QERSHOR</w:t>
      </w:r>
    </w:p>
    <w:p w14:paraId="20420614" w14:textId="77777777" w:rsidR="00EF6829" w:rsidRPr="00BB03D8" w:rsidRDefault="00EF682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730"/>
        <w:gridCol w:w="2162"/>
        <w:gridCol w:w="647"/>
        <w:gridCol w:w="1674"/>
        <w:gridCol w:w="2637"/>
        <w:gridCol w:w="1926"/>
        <w:gridCol w:w="1355"/>
      </w:tblGrid>
      <w:tr w:rsidR="00BB03D8" w:rsidRPr="00BB03D8" w14:paraId="0D9E4789" w14:textId="77777777">
        <w:trPr>
          <w:trHeight w:val="1525"/>
        </w:trPr>
        <w:tc>
          <w:tcPr>
            <w:tcW w:w="14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F79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Temat </w:t>
            </w: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6340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Rezultatet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5"/>
                <w:kern w:val="0"/>
              </w:rPr>
              <w:t>të</w:t>
            </w:r>
            <w:r w:rsidRPr="00BB03D8">
              <w:rPr>
                <w:rFonts w:ascii="Times New Roman" w:hAnsi="Times New Roman" w:cs="Times New Roman"/>
                <w:b/>
                <w:bCs/>
                <w:spacing w:val="-38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t xml:space="preserve">nxënit  </w:t>
            </w:r>
            <w:r w:rsidRPr="00BB03D8">
              <w:rPr>
                <w:rFonts w:ascii="Times New Roman" w:hAnsi="Times New Roman" w:cs="Times New Roman"/>
                <w:b/>
                <w:bCs/>
                <w:spacing w:val="-6"/>
                <w:kern w:val="0"/>
              </w:rPr>
              <w:t xml:space="preserve">për </w:t>
            </w:r>
            <w:r w:rsidRPr="00BB03D8">
              <w:rPr>
                <w:rFonts w:ascii="Times New Roman" w:hAnsi="Times New Roman" w:cs="Times New Roman"/>
                <w:b/>
                <w:bCs/>
                <w:spacing w:val="-35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7"/>
                <w:kern w:val="0"/>
              </w:rPr>
              <w:t>tema</w:t>
            </w:r>
            <w:r w:rsidRPr="00BB03D8">
              <w:rPr>
                <w:rFonts w:ascii="Times New Roman" w:hAnsi="Times New Roman" w:cs="Times New Roman"/>
                <w:b/>
                <w:bCs/>
                <w:spacing w:val="-34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mësimore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70B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Njësitë</w:t>
            </w:r>
          </w:p>
          <w:p w14:paraId="6FF69D2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w w:val="95"/>
                <w:kern w:val="0"/>
              </w:rPr>
              <w:t>mësimore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2F7D35B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8"/>
                <w:w w:val="95"/>
                <w:kern w:val="0"/>
              </w:rPr>
              <w:t xml:space="preserve">Koha </w:t>
            </w:r>
            <w:r w:rsidRPr="00BB03D8">
              <w:rPr>
                <w:rFonts w:ascii="Times New Roman" w:hAnsi="Times New Roman" w:cs="Times New Roman"/>
                <w:b/>
                <w:bCs/>
                <w:spacing w:val="-11"/>
                <w:w w:val="95"/>
                <w:kern w:val="0"/>
              </w:rPr>
              <w:t xml:space="preserve">mësimore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(orë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mësimore)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435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Metodologjia </w:t>
            </w:r>
            <w:r w:rsidRPr="00BB03D8">
              <w:rPr>
                <w:rFonts w:ascii="Times New Roman" w:hAnsi="Times New Roman" w:cs="Times New Roman"/>
                <w:b/>
                <w:bCs/>
                <w:spacing w:val="-15"/>
                <w:w w:val="95"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mësimdhënies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949E8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 xml:space="preserve">Metodologjia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 xml:space="preserve">e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kern w:val="0"/>
              </w:rPr>
              <w:t>vlerësimit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5448A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pacing w:val="-9"/>
                <w:w w:val="95"/>
                <w:kern w:val="0"/>
              </w:rPr>
              <w:t xml:space="preserve">Ndërlidhja </w:t>
            </w:r>
            <w:r w:rsidRPr="00BB03D8">
              <w:rPr>
                <w:rFonts w:ascii="Times New Roman" w:hAnsi="Times New Roman" w:cs="Times New Roman"/>
                <w:b/>
                <w:bCs/>
                <w:spacing w:val="-5"/>
                <w:w w:val="95"/>
                <w:kern w:val="0"/>
              </w:rPr>
              <w:t xml:space="preserve">me </w:t>
            </w:r>
            <w:r w:rsidRPr="00BB03D8">
              <w:rPr>
                <w:rFonts w:ascii="Times New Roman" w:hAnsi="Times New Roman" w:cs="Times New Roman"/>
                <w:b/>
                <w:bCs/>
                <w:spacing w:val="-12"/>
                <w:w w:val="95"/>
                <w:kern w:val="0"/>
              </w:rPr>
              <w:t xml:space="preserve">lëndët </w:t>
            </w: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e</w:t>
            </w:r>
            <w:r w:rsidRPr="00BB03D8">
              <w:rPr>
                <w:rFonts w:ascii="Times New Roman" w:hAnsi="Times New Roman" w:cs="Times New Roman"/>
                <w:b/>
                <w:bCs/>
                <w:spacing w:val="-40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>tjera</w:t>
            </w:r>
            <w:r w:rsidRPr="00BB03D8">
              <w:rPr>
                <w:rFonts w:ascii="Times New Roman" w:hAnsi="Times New Roman" w:cs="Times New Roman"/>
                <w:b/>
                <w:bCs/>
                <w:spacing w:val="-39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mësimore,</w:t>
            </w:r>
            <w:r w:rsidRPr="00BB03D8">
              <w:rPr>
                <w:rFonts w:ascii="Times New Roman" w:hAnsi="Times New Roman" w:cs="Times New Roman"/>
                <w:b/>
                <w:bCs/>
                <w:spacing w:val="-40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me</w:t>
            </w:r>
          </w:p>
          <w:p w14:paraId="1443345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spacing w:val="-8"/>
                <w:w w:val="95"/>
                <w:kern w:val="0"/>
                <w:lang w:bidi="ar-YE"/>
              </w:rPr>
              <w:t>çështjet</w:t>
            </w:r>
            <w:r w:rsidRPr="00BB03D8">
              <w:rPr>
                <w:rFonts w:ascii="Times New Roman" w:hAnsi="Times New Roman" w:cs="Times New Roman"/>
                <w:b/>
                <w:spacing w:val="-8"/>
                <w:w w:val="95"/>
                <w:kern w:val="0"/>
                <w:rtl/>
                <w:lang w:bidi="ar-YE"/>
              </w:rPr>
              <w:t xml:space="preserve"> </w:t>
            </w:r>
            <w:r w:rsidRPr="00BB03D8">
              <w:rPr>
                <w:rFonts w:ascii="Times New Roman" w:hAnsi="Times New Roman" w:cs="Times New Roman"/>
                <w:b/>
                <w:bCs/>
                <w:spacing w:val="-10"/>
                <w:w w:val="95"/>
                <w:kern w:val="0"/>
              </w:rPr>
              <w:t xml:space="preserve">ndërkurrikulare </w:t>
            </w:r>
            <w:r w:rsidRPr="00BB03D8">
              <w:rPr>
                <w:rFonts w:ascii="Times New Roman" w:hAnsi="Times New Roman" w:cs="Times New Roman"/>
                <w:b/>
                <w:bCs/>
                <w:spacing w:val="-6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b/>
                <w:bCs/>
                <w:spacing w:val="-8"/>
                <w:kern w:val="0"/>
              </w:rPr>
              <w:t xml:space="preserve">situatat </w:t>
            </w:r>
            <w:r w:rsidRPr="00BB03D8"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  <w:t>jetësore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5E51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</w:tc>
      </w:tr>
      <w:tr w:rsidR="00BB03D8" w:rsidRPr="00BB03D8" w14:paraId="04C07A2A" w14:textId="77777777">
        <w:trPr>
          <w:trHeight w:val="7897"/>
        </w:trPr>
        <w:tc>
          <w:tcPr>
            <w:tcW w:w="14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FAD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7E68437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Mjedisi, loja dhe shëndeti</w:t>
            </w:r>
          </w:p>
          <w:p w14:paraId="116B17F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482F40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3ED7E10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7AE1478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F82BCEC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596755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382048A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98FCB1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C6E1EF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17A6069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7580FD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865B441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0C0FE1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6DFFE4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7A2B191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26FBBF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738AB66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B83F4F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005A860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BD44E2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0AC7DE7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30ADE2A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19DD0AB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FF002F7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5AE8F5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4BD5BF0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7F7CD88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738BCB2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4FD4074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129E7F4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585982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12B6723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0920886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401E87DA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E4E904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57011A8D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606486AF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0B8FE44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2A34750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b/>
                <w:bCs/>
                <w:spacing w:val="-9"/>
                <w:kern w:val="0"/>
              </w:rPr>
            </w:pPr>
          </w:p>
          <w:p w14:paraId="397B0242" w14:textId="77777777" w:rsidR="00EF6829" w:rsidRPr="00BB03D8" w:rsidRDefault="002B0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Elementet themelore të gjimnastikës-atletikës</w:t>
            </w:r>
          </w:p>
          <w:p w14:paraId="3F1280F5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0ED2" w14:textId="77777777" w:rsidR="00EF6829" w:rsidRPr="00BB03D8" w:rsidRDefault="002B044C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Kujdeset për mjedis të shëndoshë duke 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krijuar kushte të përshtatshme për  aktivitete fizike</w:t>
            </w:r>
          </w:p>
          <w:p w14:paraId="054763A3" w14:textId="6E1A8978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Tregon rëndësinë e mjedisit të pastër për ruajt</w:t>
            </w:r>
            <w:r w:rsidR="00BB03D8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Pr="00BB03D8">
              <w:rPr>
                <w:rFonts w:ascii="Times New Roman" w:eastAsia="Times New Roman" w:hAnsi="Times New Roman"/>
                <w:sz w:val="24"/>
                <w:szCs w:val="24"/>
              </w:rPr>
              <w:t>en e shëndetit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136C" w14:textId="35BEDA71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pacing w:val="-10"/>
                <w:w w:val="95"/>
                <w:kern w:val="0"/>
              </w:rPr>
              <w:t xml:space="preserve">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Mjedisi rreth nesh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66-67 </w:t>
            </w:r>
          </w:p>
          <w:p w14:paraId="2FE3DA58" w14:textId="1FC3D6C7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Kujdesi im për mjedisin.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  <w:p w14:paraId="533C4014" w14:textId="77777777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Aktivitet- Kujdesemi për mjedisin e shkollës</w:t>
            </w:r>
          </w:p>
          <w:p w14:paraId="49731E80" w14:textId="7E17F4D0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Loja “Semafori:,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70-71</w:t>
            </w:r>
          </w:p>
          <w:p w14:paraId="6065E92B" w14:textId="77777777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Projekt-Lojëra sipas dëshirës- 1 Qershori</w:t>
            </w:r>
          </w:p>
          <w:p w14:paraId="40AEFA33" w14:textId="4639908D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Loja “ Mal-Fushë!”,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  <w:p w14:paraId="13C15FBB" w14:textId="1481B29C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Loja “ Letra në postë”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  <w:p w14:paraId="7C823D4E" w14:textId="790B98FE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Stafeta e kërcimit me litar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  <w:p w14:paraId="2B76D844" w14:textId="11AC0A17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Loja “ Rrëmbimi i shamisë”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 78-79</w:t>
            </w:r>
          </w:p>
          <w:p w14:paraId="09537728" w14:textId="2E03F34E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Luajmë “Kush kërcen më lart”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  <w:p w14:paraId="620EF3D3" w14:textId="6C26491E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Qarkullojmë topin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  <w:p w14:paraId="72ACCBA1" w14:textId="2C09A456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Loja “ Në mes të dy zjarreve”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  <w:p w14:paraId="6A0CC17E" w14:textId="52BE8891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Provojmë njohuritë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  <w:p w14:paraId="0667EF18" w14:textId="35B9E252" w:rsidR="00EF6829" w:rsidRPr="00BB03D8" w:rsidRDefault="002B044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 xml:space="preserve">Matjet antropometrike qershor </w:t>
            </w:r>
            <w:r w:rsidR="00BB03D8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BB03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5C4C29E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2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A057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lastRenderedPageBreak/>
              <w:t>14 orë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1B7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dialoguese</w:t>
            </w:r>
            <w:r w:rsidRPr="00BB03D8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B494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 xml:space="preserve">Vëzhgim i pjesëmarrjes dhe sjelljes gjatë </w:t>
            </w:r>
            <w:r w:rsidRPr="00BB03D8">
              <w:rPr>
                <w:sz w:val="21"/>
                <w:szCs w:val="21"/>
                <w:lang w:val="sq-AL"/>
              </w:rPr>
              <w:t>diskutimit në rreth për temën "Mjedisi rreth nesh"</w:t>
            </w:r>
          </w:p>
          <w:p w14:paraId="7E1F3248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Lista kontrolli për reagimin dhe ndërgjegjësimin për mbrojtjen e mjedisit</w:t>
            </w:r>
          </w:p>
          <w:p w14:paraId="0DD8EDEC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Vëzhgim i të kuptuarit dhe përfshirjes në aktivitetin praktik në shkollë</w:t>
            </w:r>
          </w:p>
          <w:p w14:paraId="562C2138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Sistem pikësh për respektimin e rregullave gjatë lojës “Se</w:t>
            </w:r>
            <w:r w:rsidRPr="00BB03D8">
              <w:rPr>
                <w:sz w:val="21"/>
                <w:szCs w:val="21"/>
                <w:lang w:val="sq-AL"/>
              </w:rPr>
              <w:t>mafori”</w:t>
            </w:r>
          </w:p>
          <w:p w14:paraId="76033ACE" w14:textId="07E6B378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Ese e shkurtër,</w:t>
            </w:r>
            <w:r w:rsidR="00BB03D8">
              <w:rPr>
                <w:sz w:val="21"/>
                <w:szCs w:val="21"/>
                <w:lang w:val="sq-AL"/>
              </w:rPr>
              <w:t xml:space="preserve"> </w:t>
            </w:r>
            <w:r w:rsidRPr="00BB03D8">
              <w:rPr>
                <w:sz w:val="21"/>
                <w:szCs w:val="21"/>
                <w:lang w:val="sq-AL"/>
              </w:rPr>
              <w:t>poster,</w:t>
            </w:r>
            <w:r w:rsidR="00BB03D8">
              <w:rPr>
                <w:sz w:val="21"/>
                <w:szCs w:val="21"/>
                <w:lang w:val="sq-AL"/>
              </w:rPr>
              <w:t xml:space="preserve"> </w:t>
            </w:r>
            <w:r w:rsidRPr="00BB03D8">
              <w:rPr>
                <w:sz w:val="21"/>
                <w:szCs w:val="21"/>
                <w:lang w:val="sq-AL"/>
              </w:rPr>
              <w:t>aktivitete  për projektin për 1 Qershorin</w:t>
            </w:r>
          </w:p>
          <w:p w14:paraId="74F3EC64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Lista kontrolli për lojën “Mal-Fushë” me vëzhgim të vendimeve në lëvizje</w:t>
            </w:r>
          </w:p>
          <w:p w14:paraId="4CC0A666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Vlerësim për përmbajtjen dhe idenë e shprehjes me letrën simbolike “Letra në postë”</w:t>
            </w:r>
          </w:p>
          <w:p w14:paraId="15BC6A74" w14:textId="195E40D9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lastRenderedPageBreak/>
              <w:t xml:space="preserve">Pikë për shkathtësinë në </w:t>
            </w:r>
            <w:r w:rsidRPr="00BB03D8">
              <w:rPr>
                <w:sz w:val="21"/>
                <w:szCs w:val="21"/>
                <w:lang w:val="sq-AL"/>
              </w:rPr>
              <w:t xml:space="preserve">garën me </w:t>
            </w:r>
            <w:r w:rsidR="00BB03D8" w:rsidRPr="00BB03D8">
              <w:rPr>
                <w:sz w:val="21"/>
                <w:szCs w:val="21"/>
                <w:lang w:val="sq-AL"/>
              </w:rPr>
              <w:t>litarë</w:t>
            </w:r>
            <w:r w:rsidRPr="00BB03D8">
              <w:rPr>
                <w:sz w:val="21"/>
                <w:szCs w:val="21"/>
                <w:lang w:val="sq-AL"/>
              </w:rPr>
              <w:t xml:space="preserve"> në stafetë</w:t>
            </w:r>
          </w:p>
          <w:p w14:paraId="784C9DFB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Sistem pikësh për koordinimin dhe reagimin në lojën “Rrëmbimi i shamisë”</w:t>
            </w:r>
          </w:p>
          <w:p w14:paraId="2E55AF14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Pikë për kërcimin e saktë dhe lartësinë në lojën “Kush kërcen më lart”</w:t>
            </w:r>
          </w:p>
          <w:p w14:paraId="282A66B6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Lista kontrolli për pasimet dhe vendosjen në lojën “Qarkullojmë topin”</w:t>
            </w:r>
          </w:p>
          <w:p w14:paraId="7DB322CA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 xml:space="preserve">Sistem pikësh </w:t>
            </w:r>
            <w:r w:rsidRPr="00BB03D8">
              <w:rPr>
                <w:sz w:val="21"/>
                <w:szCs w:val="21"/>
                <w:lang w:val="sq-AL"/>
              </w:rPr>
              <w:t>për vendosjen dhe shmangien në lojën “Në mes të dy zjarreve”</w:t>
            </w:r>
          </w:p>
          <w:p w14:paraId="5C4A94F2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Test i shkurtër me pyetje të zgjedhura për përmbledhjen e njohurive të fituara</w:t>
            </w:r>
          </w:p>
          <w:p w14:paraId="3440E19B" w14:textId="77777777" w:rsidR="00EF6829" w:rsidRPr="00BB03D8" w:rsidRDefault="002B044C">
            <w:pPr>
              <w:pStyle w:val="NormalWeb"/>
              <w:rPr>
                <w:sz w:val="21"/>
                <w:szCs w:val="21"/>
                <w:lang w:val="sq-AL"/>
              </w:rPr>
            </w:pPr>
            <w:r w:rsidRPr="00BB03D8">
              <w:rPr>
                <w:sz w:val="21"/>
                <w:szCs w:val="21"/>
                <w:lang w:val="sq-AL"/>
              </w:rPr>
              <w:t>Vëzhgim i drejtpërdrejtë dhe krahasimi i të dhënave për matjet antropometrike qershor</w:t>
            </w:r>
          </w:p>
          <w:p w14:paraId="381BBB0B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hAnsi="Times New Roman" w:cs="Times New Roman"/>
                <w:spacing w:val="-10"/>
                <w:kern w:val="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76A1" w14:textId="77777777" w:rsidR="00EF6829" w:rsidRPr="00BB03D8" w:rsidRDefault="002B044C">
            <w:pPr>
              <w:pStyle w:val="NormalWeb"/>
              <w:rPr>
                <w:sz w:val="22"/>
                <w:szCs w:val="22"/>
                <w:lang w:val="sq-AL"/>
              </w:rPr>
            </w:pP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lastRenderedPageBreak/>
              <w:t>Matematikë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Njeriu dhe natyra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Shoqëria dhe mjedisi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Gjuhë shqipe</w:t>
            </w:r>
            <w:r w:rsidRPr="00BB03D8">
              <w:rPr>
                <w:sz w:val="22"/>
                <w:szCs w:val="22"/>
                <w:lang w:val="sq-AL"/>
              </w:rPr>
              <w:br/>
            </w:r>
            <w:r w:rsidRPr="00BB03D8">
              <w:rPr>
                <w:rStyle w:val="Strong"/>
                <w:b w:val="0"/>
                <w:bCs w:val="0"/>
                <w:sz w:val="22"/>
                <w:szCs w:val="22"/>
                <w:lang w:val="sq-AL"/>
              </w:rPr>
              <w:t>Edukatë muzikore</w:t>
            </w:r>
            <w:r w:rsidRPr="00BB03D8">
              <w:rPr>
                <w:sz w:val="22"/>
                <w:szCs w:val="22"/>
                <w:lang w:val="sq-AL"/>
              </w:rPr>
              <w:br/>
              <w:t>Edukatë figurative Shkathtësi për jetë</w:t>
            </w:r>
          </w:p>
          <w:p w14:paraId="234ACBF7" w14:textId="77777777" w:rsidR="00EF6829" w:rsidRPr="00BB03D8" w:rsidRDefault="00EF6829">
            <w:pPr>
              <w:pStyle w:val="NormalWeb"/>
              <w:rPr>
                <w:sz w:val="22"/>
                <w:szCs w:val="22"/>
                <w:lang w:val="sq-AL"/>
              </w:rPr>
            </w:pPr>
          </w:p>
          <w:p w14:paraId="077F9588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4982ADE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CB163C9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  <w:rtl/>
                <w:lang w:bidi="ar-YE"/>
              </w:rPr>
            </w:pPr>
            <w:r w:rsidRPr="00BB03D8">
              <w:rPr>
                <w:rFonts w:ascii="Times New Roman" w:hAnsi="Times New Roman" w:cs="Times New Roman"/>
                <w:kern w:val="0"/>
                <w:lang w:bidi="ar-YE"/>
              </w:rPr>
              <w:t>Çështjet</w:t>
            </w:r>
          </w:p>
          <w:p w14:paraId="5C4DE764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Ndërkurrikulare</w:t>
            </w:r>
          </w:p>
          <w:p w14:paraId="33B2CB35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9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B03D8">
              <w:rPr>
                <w:rFonts w:ascii="Times New Roman" w:hAnsi="Times New Roman" w:cs="Times New Roman"/>
                <w:kern w:val="0"/>
              </w:rPr>
              <w:t>Arsimi për zhvillim të qëndrueshëm</w:t>
            </w:r>
          </w:p>
          <w:p w14:paraId="6D2A8EF6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4BB63FD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Edukimi shëndetësor</w:t>
            </w:r>
            <w:r w:rsidRPr="00BB03D8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  <w:r w:rsidRPr="00BB03D8">
              <w:rPr>
                <w:rFonts w:ascii="Times New Roman" w:eastAsia="SimSun" w:hAnsi="Times New Roman" w:cs="Times New Roman"/>
              </w:rPr>
              <w:br/>
              <w:t>Edukimi për paqe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br/>
              <w:t xml:space="preserve">Edukimi për </w:t>
            </w:r>
            <w:r w:rsidRPr="00BB03D8">
              <w:rPr>
                <w:rFonts w:ascii="Times New Roman" w:eastAsia="SimSun" w:hAnsi="Times New Roman" w:cs="Times New Roman"/>
              </w:rPr>
              <w:t>qytetari demokratike</w:t>
            </w:r>
            <w:r w:rsidRPr="00BB03D8">
              <w:rPr>
                <w:rFonts w:ascii="Times New Roman" w:eastAsia="SimSun" w:hAnsi="Times New Roman" w:cs="Times New Roman"/>
              </w:rPr>
              <w:br/>
            </w:r>
            <w:r w:rsidRPr="00BB03D8">
              <w:rPr>
                <w:rFonts w:ascii="Times New Roman" w:eastAsia="SimSun" w:hAnsi="Times New Roman" w:cs="Times New Roman"/>
              </w:rPr>
              <w:lastRenderedPageBreak/>
              <w:t>Edukimi për të drejtat e njeriut</w:t>
            </w:r>
          </w:p>
          <w:p w14:paraId="73F794AF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2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B03D8">
              <w:rPr>
                <w:rFonts w:ascii="Times New Roman" w:eastAsia="SimSun" w:hAnsi="Times New Roman" w:cs="Times New Roman"/>
              </w:rPr>
              <w:t>Shëndeti dhe mirëqenia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EB1E" w14:textId="77777777" w:rsidR="00EF6829" w:rsidRPr="00BB03D8" w:rsidRDefault="002B044C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spacing w:val="-9"/>
                <w:kern w:val="0"/>
              </w:rPr>
            </w:pPr>
            <w:r w:rsidRPr="00BB03D8">
              <w:rPr>
                <w:rFonts w:ascii="Times New Roman" w:hAnsi="Times New Roman" w:cs="Times New Roman"/>
                <w:spacing w:val="-14"/>
                <w:kern w:val="0"/>
              </w:rPr>
              <w:lastRenderedPageBreak/>
              <w:t xml:space="preserve">Teksti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shkollor </w:t>
            </w:r>
            <w:r w:rsidRPr="00BB03D8">
              <w:rPr>
                <w:rFonts w:ascii="Times New Roman" w:hAnsi="Times New Roman" w:cs="Times New Roman"/>
                <w:spacing w:val="-10"/>
                <w:kern w:val="0"/>
              </w:rPr>
              <w:t xml:space="preserve">“Edukatë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fizike, sportet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dhe </w:t>
            </w:r>
            <w:r w:rsidRPr="00BB03D8">
              <w:rPr>
                <w:rFonts w:ascii="Times New Roman" w:hAnsi="Times New Roman" w:cs="Times New Roman"/>
                <w:spacing w:val="-8"/>
                <w:kern w:val="0"/>
              </w:rPr>
              <w:t xml:space="preserve">shëndeti </w:t>
            </w:r>
            <w:r w:rsidRPr="00BB03D8">
              <w:rPr>
                <w:rFonts w:ascii="Times New Roman" w:hAnsi="Times New Roman" w:cs="Times New Roman"/>
                <w:spacing w:val="-9"/>
                <w:kern w:val="0"/>
              </w:rPr>
              <w:t xml:space="preserve">3” </w:t>
            </w:r>
          </w:p>
          <w:p w14:paraId="09BBCD52" w14:textId="77777777" w:rsidR="00EF6829" w:rsidRPr="00BB03D8" w:rsidRDefault="00EF6829">
            <w:pPr>
              <w:suppressAutoHyphens/>
              <w:autoSpaceDE w:val="0"/>
              <w:autoSpaceDN w:val="0"/>
              <w:adjustRightInd w:val="0"/>
              <w:spacing w:after="0" w:line="230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671B59A6" w14:textId="77777777" w:rsidR="00EF6829" w:rsidRPr="00BB03D8" w:rsidRDefault="00EF6829">
      <w:pPr>
        <w:rPr>
          <w:rFonts w:ascii="Times New Roman" w:hAnsi="Times New Roman" w:cs="Times New Roman"/>
        </w:rPr>
      </w:pPr>
    </w:p>
    <w:sectPr w:rsidR="00EF6829" w:rsidRPr="00BB03D8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5D74" w14:textId="77777777" w:rsidR="002B044C" w:rsidRDefault="002B044C">
      <w:pPr>
        <w:spacing w:line="240" w:lineRule="auto"/>
      </w:pPr>
      <w:r>
        <w:separator/>
      </w:r>
    </w:p>
  </w:endnote>
  <w:endnote w:type="continuationSeparator" w:id="0">
    <w:p w14:paraId="3C131091" w14:textId="77777777" w:rsidR="002B044C" w:rsidRDefault="002B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Adobe Garamond Pro Bold">
    <w:altName w:val="Segoe Print"/>
    <w:charset w:val="00"/>
    <w:family w:val="roman"/>
    <w:pitch w:val="default"/>
    <w:sig w:usb0="00000000" w:usb1="00000000" w:usb2="00000000" w:usb3="00000000" w:csb0="00000093" w:csb1="00000000"/>
  </w:font>
  <w:font w:name="Adobe Garamond Pro">
    <w:altName w:val="Segoe Print"/>
    <w:charset w:val="00"/>
    <w:family w:val="roman"/>
    <w:pitch w:val="default"/>
    <w:sig w:usb0="00000000" w:usb1="00000000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1EC4" w14:textId="77777777" w:rsidR="002B044C" w:rsidRDefault="002B044C">
      <w:pPr>
        <w:spacing w:after="0"/>
      </w:pPr>
      <w:r>
        <w:separator/>
      </w:r>
    </w:p>
  </w:footnote>
  <w:footnote w:type="continuationSeparator" w:id="0">
    <w:p w14:paraId="676A96A9" w14:textId="77777777" w:rsidR="002B044C" w:rsidRDefault="002B0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9ACCF"/>
    <w:multiLevelType w:val="singleLevel"/>
    <w:tmpl w:val="9929ACCF"/>
    <w:lvl w:ilvl="0">
      <w:start w:val="31"/>
      <w:numFmt w:val="decimal"/>
      <w:suff w:val="space"/>
      <w:lvlText w:val="%1."/>
      <w:lvlJc w:val="left"/>
    </w:lvl>
  </w:abstractNum>
  <w:abstractNum w:abstractNumId="1" w15:restartNumberingAfterBreak="0">
    <w:nsid w:val="2E62A5A0"/>
    <w:multiLevelType w:val="singleLevel"/>
    <w:tmpl w:val="2E62A5A0"/>
    <w:lvl w:ilvl="0">
      <w:start w:val="61"/>
      <w:numFmt w:val="decimal"/>
      <w:suff w:val="space"/>
      <w:lvlText w:val="%1."/>
      <w:lvlJc w:val="left"/>
    </w:lvl>
  </w:abstractNum>
  <w:abstractNum w:abstractNumId="2" w15:restartNumberingAfterBreak="0">
    <w:nsid w:val="451B83A5"/>
    <w:multiLevelType w:val="singleLevel"/>
    <w:tmpl w:val="451B83A5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45E0B248"/>
    <w:multiLevelType w:val="singleLevel"/>
    <w:tmpl w:val="45E0B24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B"/>
    <w:rsid w:val="00045D68"/>
    <w:rsid w:val="000E7431"/>
    <w:rsid w:val="00226864"/>
    <w:rsid w:val="0029263F"/>
    <w:rsid w:val="002B044C"/>
    <w:rsid w:val="00425849"/>
    <w:rsid w:val="004B466A"/>
    <w:rsid w:val="006A1DC3"/>
    <w:rsid w:val="007D6468"/>
    <w:rsid w:val="00845FB3"/>
    <w:rsid w:val="008B08AB"/>
    <w:rsid w:val="0091382F"/>
    <w:rsid w:val="0095265E"/>
    <w:rsid w:val="009B5A9F"/>
    <w:rsid w:val="009E6E07"/>
    <w:rsid w:val="00A85277"/>
    <w:rsid w:val="00BB03D8"/>
    <w:rsid w:val="00BE679B"/>
    <w:rsid w:val="00D34014"/>
    <w:rsid w:val="00D60B2E"/>
    <w:rsid w:val="00D757CE"/>
    <w:rsid w:val="00DC55F1"/>
    <w:rsid w:val="00EF6829"/>
    <w:rsid w:val="00F247B1"/>
    <w:rsid w:val="00F43935"/>
    <w:rsid w:val="00FE577C"/>
    <w:rsid w:val="04BA10A2"/>
    <w:rsid w:val="077269D0"/>
    <w:rsid w:val="0DB92774"/>
    <w:rsid w:val="101C4E3A"/>
    <w:rsid w:val="143354DC"/>
    <w:rsid w:val="152161F6"/>
    <w:rsid w:val="16ED0CF9"/>
    <w:rsid w:val="17D053F2"/>
    <w:rsid w:val="1A7E2606"/>
    <w:rsid w:val="1AF207E7"/>
    <w:rsid w:val="21DF3E30"/>
    <w:rsid w:val="31F2272D"/>
    <w:rsid w:val="37522EDD"/>
    <w:rsid w:val="3C9569C4"/>
    <w:rsid w:val="44531FA9"/>
    <w:rsid w:val="46D85E4D"/>
    <w:rsid w:val="4D0F023C"/>
    <w:rsid w:val="520E31AE"/>
    <w:rsid w:val="57094202"/>
    <w:rsid w:val="58971F20"/>
    <w:rsid w:val="5DCF18EB"/>
    <w:rsid w:val="606A65A5"/>
    <w:rsid w:val="67817A75"/>
    <w:rsid w:val="69152451"/>
    <w:rsid w:val="69DE6A88"/>
    <w:rsid w:val="6CA5750E"/>
    <w:rsid w:val="6D064FB0"/>
    <w:rsid w:val="70774ED5"/>
    <w:rsid w:val="71041CF8"/>
    <w:rsid w:val="71E44313"/>
    <w:rsid w:val="72AF7C5A"/>
    <w:rsid w:val="742F0F2B"/>
    <w:rsid w:val="74DC1C81"/>
    <w:rsid w:val="757128F8"/>
    <w:rsid w:val="776B370C"/>
    <w:rsid w:val="798B2410"/>
    <w:rsid w:val="7A2A2AD1"/>
    <w:rsid w:val="7D2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22C7CB"/>
  <w15:docId w15:val="{1E843626-F7C9-4E2F-952D-C2F34EF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Calibri" w:hAnsi="Calibri" w:cs="Calibri"/>
      <w:color w:val="000000"/>
      <w:kern w:val="0"/>
      <w:sz w:val="21"/>
      <w:szCs w:val="21"/>
      <w:lang w:val="en-US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  <w14:ligatures w14:val="standardContextual"/>
    </w:rPr>
  </w:style>
  <w:style w:type="paragraph" w:customStyle="1" w:styleId="TIT1">
    <w:name w:val="TIT 1"/>
    <w:basedOn w:val="NoParagraphStyle"/>
    <w:uiPriority w:val="99"/>
    <w:qFormat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hAnsi="Calibri" w:cs="Calibri"/>
      <w:color w:val="000000"/>
      <w:kern w:val="0"/>
      <w:sz w:val="21"/>
      <w:szCs w:val="21"/>
    </w:rPr>
  </w:style>
  <w:style w:type="paragraph" w:customStyle="1" w:styleId="titull2">
    <w:name w:val="titull 2"/>
    <w:basedOn w:val="NoParagraphStyle"/>
    <w:uiPriority w:val="99"/>
    <w:qFormat/>
    <w:pPr>
      <w:suppressAutoHyphens/>
      <w:spacing w:after="160" w:line="320" w:lineRule="atLeast"/>
    </w:pPr>
    <w:rPr>
      <w:rFonts w:ascii="Adobe Garamond Pro Bold" w:hAnsi="Adobe Garamond Pro Bold" w:cs="Adobe Garamond Pro Bold"/>
      <w:b/>
      <w:bCs/>
      <w:sz w:val="28"/>
      <w:szCs w:val="28"/>
    </w:rPr>
  </w:style>
  <w:style w:type="paragraph" w:customStyle="1" w:styleId="tekst">
    <w:name w:val="tekst"/>
    <w:basedOn w:val="NoParagraphStyle"/>
    <w:uiPriority w:val="99"/>
    <w:qFormat/>
    <w:pPr>
      <w:suppressAutoHyphens/>
      <w:spacing w:after="113" w:line="300" w:lineRule="atLeast"/>
      <w:jc w:val="both"/>
    </w:pPr>
    <w:rPr>
      <w:rFonts w:ascii="Adobe Garamond Pro" w:hAnsi="Adobe Garamond Pro" w:cs="Adobe Garamond Pro"/>
    </w:rPr>
  </w:style>
  <w:style w:type="paragraph" w:customStyle="1" w:styleId="TableParagraph">
    <w:name w:val="Table Paragraph"/>
    <w:basedOn w:val="Normal"/>
    <w:uiPriority w:val="99"/>
    <w:qFormat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2242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Arlinda</cp:lastModifiedBy>
  <cp:revision>3</cp:revision>
  <dcterms:created xsi:type="dcterms:W3CDTF">2025-08-15T15:13:00Z</dcterms:created>
  <dcterms:modified xsi:type="dcterms:W3CDTF">2025-08-15T15:15:00Z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6EE8D7D4D3894212B1903FD0F03D7C44_13</vt:lpwstr>
  </property>
</Properties>
</file>