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3F553" w14:textId="77777777" w:rsidR="00576571" w:rsidRPr="008B7CD3" w:rsidRDefault="00576571" w:rsidP="00576571">
      <w:pPr>
        <w:rPr>
          <w:rFonts w:ascii="Times New Roman" w:hAnsi="Times New Roman"/>
          <w:b/>
          <w:color w:val="002060"/>
          <w:sz w:val="48"/>
          <w:szCs w:val="48"/>
        </w:rPr>
      </w:pPr>
      <w:r>
        <w:br w:type="page"/>
      </w:r>
    </w:p>
    <w:p w14:paraId="4F1672E8" w14:textId="77777777" w:rsidR="00576571" w:rsidRDefault="00576571" w:rsidP="00576571">
      <w:pPr>
        <w:jc w:val="center"/>
        <w:rPr>
          <w:rFonts w:ascii="Times New Roman" w:hAnsi="Times New Roman"/>
          <w:b/>
          <w:color w:val="002060"/>
          <w:sz w:val="48"/>
          <w:szCs w:val="48"/>
        </w:rPr>
      </w:pPr>
    </w:p>
    <w:p w14:paraId="47DD24F0" w14:textId="77777777" w:rsidR="00576571" w:rsidRDefault="00576571" w:rsidP="00576571">
      <w:pPr>
        <w:jc w:val="center"/>
        <w:rPr>
          <w:rFonts w:ascii="Times New Roman" w:hAnsi="Times New Roman"/>
          <w:b/>
          <w:color w:val="002060"/>
          <w:sz w:val="48"/>
          <w:szCs w:val="48"/>
        </w:rPr>
      </w:pPr>
    </w:p>
    <w:p w14:paraId="219758EE" w14:textId="2B43172F" w:rsidR="00576571" w:rsidRPr="008B7CD3" w:rsidRDefault="00576571" w:rsidP="00576571">
      <w:pPr>
        <w:jc w:val="center"/>
        <w:rPr>
          <w:rFonts w:ascii="Times New Roman" w:hAnsi="Times New Roman"/>
          <w:b/>
          <w:color w:val="002060"/>
          <w:sz w:val="48"/>
          <w:szCs w:val="48"/>
        </w:rPr>
      </w:pPr>
      <w:bookmarkStart w:id="0" w:name="_GoBack"/>
      <w:bookmarkEnd w:id="0"/>
      <w:r>
        <w:rPr>
          <w:rFonts w:ascii="Times New Roman" w:hAnsi="Times New Roman"/>
          <w:b/>
          <w:color w:val="002060"/>
          <w:sz w:val="48"/>
          <w:szCs w:val="48"/>
        </w:rPr>
        <w:t>NJERIU DHE NATYRA 4</w:t>
      </w:r>
    </w:p>
    <w:p w14:paraId="463B6BE4" w14:textId="77777777" w:rsidR="00576571" w:rsidRPr="008B7CD3" w:rsidRDefault="00576571" w:rsidP="00576571">
      <w:pPr>
        <w:jc w:val="center"/>
        <w:rPr>
          <w:rFonts w:ascii="Times New Roman" w:hAnsi="Times New Roman"/>
          <w:b/>
          <w:color w:val="002060"/>
          <w:sz w:val="48"/>
          <w:szCs w:val="48"/>
        </w:rPr>
      </w:pPr>
    </w:p>
    <w:p w14:paraId="70A6E3F7" w14:textId="77777777" w:rsidR="00576571" w:rsidRDefault="00576571" w:rsidP="00576571">
      <w:pPr>
        <w:jc w:val="center"/>
        <w:rPr>
          <w:rFonts w:ascii="Times New Roman" w:hAnsi="Times New Roman"/>
          <w:b/>
          <w:color w:val="002060"/>
          <w:sz w:val="48"/>
          <w:szCs w:val="48"/>
        </w:rPr>
      </w:pPr>
      <w:r w:rsidRPr="008B7CD3">
        <w:rPr>
          <w:rFonts w:ascii="Times New Roman" w:hAnsi="Times New Roman"/>
          <w:b/>
          <w:color w:val="002060"/>
          <w:sz w:val="48"/>
          <w:szCs w:val="48"/>
        </w:rPr>
        <w:t>PLAN</w:t>
      </w:r>
      <w:r>
        <w:rPr>
          <w:rFonts w:ascii="Times New Roman" w:hAnsi="Times New Roman"/>
          <w:b/>
          <w:color w:val="002060"/>
          <w:sz w:val="48"/>
          <w:szCs w:val="48"/>
        </w:rPr>
        <w:t>E</w:t>
      </w:r>
      <w:r w:rsidRPr="008B7CD3">
        <w:rPr>
          <w:rFonts w:ascii="Times New Roman" w:hAnsi="Times New Roman"/>
          <w:b/>
          <w:color w:val="002060"/>
          <w:sz w:val="48"/>
          <w:szCs w:val="48"/>
        </w:rPr>
        <w:t xml:space="preserve"> MËSIMOR</w:t>
      </w:r>
    </w:p>
    <w:p w14:paraId="4D846846" w14:textId="77777777" w:rsidR="00576571" w:rsidRPr="008B7CD3" w:rsidRDefault="00576571" w:rsidP="00576571">
      <w:pPr>
        <w:jc w:val="center"/>
        <w:rPr>
          <w:rFonts w:ascii="Times New Roman" w:hAnsi="Times New Roman"/>
          <w:b/>
          <w:color w:val="002060"/>
          <w:sz w:val="48"/>
          <w:szCs w:val="48"/>
        </w:rPr>
      </w:pPr>
      <w:r w:rsidRPr="008B7CD3">
        <w:rPr>
          <w:rFonts w:ascii="Times New Roman" w:hAnsi="Times New Roman"/>
          <w:b/>
          <w:color w:val="002060"/>
          <w:sz w:val="48"/>
          <w:szCs w:val="48"/>
        </w:rPr>
        <w:t xml:space="preserve"> (VJETOR + SIPAS GJYSMËVJETORËVE)</w:t>
      </w:r>
    </w:p>
    <w:p w14:paraId="6BA134D9" w14:textId="77777777" w:rsidR="00576571" w:rsidRDefault="00576571" w:rsidP="00576571">
      <w:pPr>
        <w:rPr>
          <w:rFonts w:ascii="Times New Roman" w:hAnsi="Times New Roman"/>
          <w:color w:val="FF0000"/>
          <w:sz w:val="28"/>
          <w:szCs w:val="28"/>
        </w:rPr>
      </w:pPr>
    </w:p>
    <w:p w14:paraId="2275467F" w14:textId="77777777" w:rsidR="00576571" w:rsidRDefault="00576571" w:rsidP="00576571">
      <w:pPr>
        <w:rPr>
          <w:rFonts w:ascii="Times New Roman" w:hAnsi="Times New Roman"/>
          <w:color w:val="FF0000"/>
          <w:sz w:val="28"/>
          <w:szCs w:val="28"/>
        </w:rPr>
      </w:pPr>
    </w:p>
    <w:p w14:paraId="081E2BB7" w14:textId="77777777" w:rsidR="00576571" w:rsidRDefault="00576571" w:rsidP="00576571">
      <w:pPr>
        <w:rPr>
          <w:rFonts w:ascii="Times New Roman" w:hAnsi="Times New Roman"/>
          <w:color w:val="FF0000"/>
          <w:sz w:val="28"/>
          <w:szCs w:val="28"/>
        </w:rPr>
      </w:pPr>
    </w:p>
    <w:p w14:paraId="087FBA17" w14:textId="77777777" w:rsidR="00576571" w:rsidRDefault="00576571" w:rsidP="00576571">
      <w:pPr>
        <w:rPr>
          <w:rFonts w:ascii="Times New Roman" w:hAnsi="Times New Roman"/>
          <w:color w:val="FF0000"/>
          <w:sz w:val="28"/>
          <w:szCs w:val="28"/>
        </w:rPr>
      </w:pPr>
    </w:p>
    <w:p w14:paraId="2712B715" w14:textId="77777777" w:rsidR="00576571" w:rsidRDefault="00576571" w:rsidP="00576571">
      <w:pPr>
        <w:rPr>
          <w:rFonts w:ascii="Times New Roman" w:hAnsi="Times New Roman"/>
          <w:color w:val="FF0000"/>
          <w:sz w:val="28"/>
          <w:szCs w:val="28"/>
        </w:rPr>
      </w:pPr>
    </w:p>
    <w:p w14:paraId="14067959" w14:textId="77777777" w:rsidR="00576571" w:rsidRDefault="00576571" w:rsidP="00576571">
      <w:pPr>
        <w:jc w:val="center"/>
        <w:rPr>
          <w:rFonts w:ascii="Times New Roman" w:hAnsi="Times New Roman"/>
          <w:color w:val="FF0000"/>
          <w:sz w:val="28"/>
          <w:szCs w:val="28"/>
        </w:rPr>
      </w:pPr>
      <w:r>
        <w:rPr>
          <w:noProof/>
          <w:lang w:eastAsia="sq-AL"/>
        </w:rPr>
        <w:drawing>
          <wp:inline distT="0" distB="0" distL="0" distR="0" wp14:anchorId="576A0134" wp14:editId="18BD18BC">
            <wp:extent cx="733425" cy="874200"/>
            <wp:effectExtent l="0" t="0" r="0" b="2540"/>
            <wp:docPr id="2" name="Picture 2"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222" cy="893029"/>
                    </a:xfrm>
                    <a:prstGeom prst="rect">
                      <a:avLst/>
                    </a:prstGeom>
                    <a:noFill/>
                    <a:ln>
                      <a:noFill/>
                    </a:ln>
                  </pic:spPr>
                </pic:pic>
              </a:graphicData>
            </a:graphic>
          </wp:inline>
        </w:drawing>
      </w:r>
    </w:p>
    <w:p w14:paraId="354B1F3D" w14:textId="77777777" w:rsidR="00576571" w:rsidRDefault="00576571"/>
    <w:tbl>
      <w:tblPr>
        <w:tblpPr w:leftFromText="180" w:rightFromText="180" w:vertAnchor="text" w:horzAnchor="margin" w:tblpXSpec="center" w:tblpY="-147"/>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90"/>
        <w:gridCol w:w="1260"/>
        <w:gridCol w:w="1080"/>
        <w:gridCol w:w="2250"/>
        <w:gridCol w:w="2160"/>
        <w:gridCol w:w="2520"/>
      </w:tblGrid>
      <w:tr w:rsidR="001C7D6F" w:rsidRPr="00A64B3F" w14:paraId="654D0A5D" w14:textId="77777777">
        <w:trPr>
          <w:trHeight w:val="777"/>
        </w:trPr>
        <w:tc>
          <w:tcPr>
            <w:tcW w:w="2718" w:type="dxa"/>
            <w:vMerge w:val="restart"/>
            <w:tcBorders>
              <w:top w:val="single" w:sz="12" w:space="0" w:color="auto"/>
              <w:left w:val="single" w:sz="12" w:space="0" w:color="auto"/>
              <w:right w:val="single" w:sz="12" w:space="0" w:color="auto"/>
            </w:tcBorders>
            <w:shd w:val="clear" w:color="auto" w:fill="FFFFFF"/>
          </w:tcPr>
          <w:p w14:paraId="35884459" w14:textId="477A2E32" w:rsidR="001C7D6F" w:rsidRPr="00A64B3F" w:rsidRDefault="001C7D6F">
            <w:pPr>
              <w:spacing w:after="0"/>
              <w:rPr>
                <w:rFonts w:ascii="Times New Roman" w:hAnsi="Times New Roman" w:cs="Times New Roman"/>
                <w:sz w:val="24"/>
                <w:szCs w:val="24"/>
                <w:lang w:val="sq-AL"/>
              </w:rPr>
            </w:pPr>
          </w:p>
          <w:p w14:paraId="47B2E12C" w14:textId="77777777" w:rsidR="001C7D6F" w:rsidRPr="00A64B3F" w:rsidRDefault="001C7D6F">
            <w:pPr>
              <w:spacing w:after="0"/>
              <w:rPr>
                <w:rFonts w:ascii="Times New Roman" w:hAnsi="Times New Roman" w:cs="Times New Roman"/>
                <w:sz w:val="24"/>
                <w:szCs w:val="24"/>
                <w:lang w:val="sq-AL"/>
              </w:rPr>
            </w:pPr>
          </w:p>
          <w:p w14:paraId="347542D5"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Logoja e shkollës</w:t>
            </w:r>
          </w:p>
        </w:tc>
        <w:tc>
          <w:tcPr>
            <w:tcW w:w="4050" w:type="dxa"/>
            <w:gridSpan w:val="2"/>
            <w:tcBorders>
              <w:top w:val="single" w:sz="12" w:space="0" w:color="auto"/>
              <w:left w:val="single" w:sz="12" w:space="0" w:color="auto"/>
              <w:right w:val="single" w:sz="4" w:space="0" w:color="auto"/>
            </w:tcBorders>
            <w:shd w:val="clear" w:color="auto" w:fill="C7D9F1" w:themeFill="text2" w:themeFillTint="32"/>
            <w:vAlign w:val="center"/>
          </w:tcPr>
          <w:p w14:paraId="1191A3CC" w14:textId="77777777" w:rsidR="001C7D6F" w:rsidRPr="00A64B3F" w:rsidRDefault="001C7D6F">
            <w:pPr>
              <w:spacing w:after="0"/>
              <w:rPr>
                <w:rFonts w:ascii="Times New Roman" w:hAnsi="Times New Roman" w:cs="Times New Roman"/>
                <w:b/>
                <w:sz w:val="24"/>
                <w:szCs w:val="24"/>
                <w:lang w:val="sq-AL"/>
              </w:rPr>
            </w:pPr>
          </w:p>
        </w:tc>
        <w:tc>
          <w:tcPr>
            <w:tcW w:w="5490" w:type="dxa"/>
            <w:gridSpan w:val="3"/>
            <w:tcBorders>
              <w:top w:val="single" w:sz="4" w:space="0" w:color="auto"/>
              <w:left w:val="single" w:sz="4" w:space="0" w:color="auto"/>
              <w:right w:val="single" w:sz="4" w:space="0" w:color="auto"/>
            </w:tcBorders>
            <w:shd w:val="clear" w:color="auto" w:fill="C7D9F1" w:themeFill="text2" w:themeFillTint="32"/>
            <w:vAlign w:val="bottom"/>
          </w:tcPr>
          <w:p w14:paraId="1B45885A"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PLANI VJETOR</w:t>
            </w:r>
          </w:p>
        </w:tc>
        <w:tc>
          <w:tcPr>
            <w:tcW w:w="2520" w:type="dxa"/>
            <w:vMerge w:val="restart"/>
            <w:tcBorders>
              <w:top w:val="single" w:sz="4" w:space="0" w:color="auto"/>
              <w:left w:val="single" w:sz="4" w:space="0" w:color="auto"/>
              <w:right w:val="single" w:sz="12" w:space="0" w:color="auto"/>
            </w:tcBorders>
            <w:shd w:val="clear" w:color="auto" w:fill="C7D9F1" w:themeFill="text2" w:themeFillTint="32"/>
            <w:vAlign w:val="center"/>
          </w:tcPr>
          <w:p w14:paraId="558CA3DC"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Logoja e komunës</w:t>
            </w:r>
          </w:p>
          <w:p w14:paraId="0F770D7C"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0FB9D06" w14:textId="77777777">
        <w:trPr>
          <w:trHeight w:val="345"/>
        </w:trPr>
        <w:tc>
          <w:tcPr>
            <w:tcW w:w="2718" w:type="dxa"/>
            <w:vMerge/>
            <w:tcBorders>
              <w:left w:val="single" w:sz="12" w:space="0" w:color="auto"/>
              <w:right w:val="single" w:sz="12" w:space="0" w:color="auto"/>
            </w:tcBorders>
            <w:shd w:val="clear" w:color="auto" w:fill="FFFFFF"/>
          </w:tcPr>
          <w:p w14:paraId="57937417" w14:textId="77777777" w:rsidR="001C7D6F" w:rsidRPr="00A64B3F" w:rsidRDefault="001C7D6F">
            <w:pPr>
              <w:spacing w:after="0"/>
              <w:rPr>
                <w:rFonts w:ascii="Times New Roman" w:hAnsi="Times New Roman" w:cs="Times New Roman"/>
                <w:b/>
                <w:bCs/>
                <w:sz w:val="24"/>
                <w:szCs w:val="24"/>
                <w:lang w:val="sq-AL"/>
              </w:rPr>
            </w:pPr>
          </w:p>
        </w:tc>
        <w:tc>
          <w:tcPr>
            <w:tcW w:w="4050" w:type="dxa"/>
            <w:gridSpan w:val="2"/>
            <w:tcBorders>
              <w:left w:val="single" w:sz="12" w:space="0" w:color="auto"/>
              <w:right w:val="single" w:sz="4" w:space="0" w:color="auto"/>
            </w:tcBorders>
            <w:shd w:val="clear" w:color="auto" w:fill="C7D9F1" w:themeFill="text2" w:themeFillTint="32"/>
            <w:vAlign w:val="center"/>
          </w:tcPr>
          <w:p w14:paraId="4ED97C2F"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VITI SHKOLLOR:</w:t>
            </w:r>
          </w:p>
        </w:tc>
        <w:tc>
          <w:tcPr>
            <w:tcW w:w="5490" w:type="dxa"/>
            <w:gridSpan w:val="3"/>
            <w:tcBorders>
              <w:left w:val="single" w:sz="4" w:space="0" w:color="auto"/>
              <w:right w:val="single" w:sz="4" w:space="0" w:color="auto"/>
            </w:tcBorders>
            <w:shd w:val="clear" w:color="auto" w:fill="C7D9F1" w:themeFill="text2" w:themeFillTint="32"/>
            <w:vAlign w:val="center"/>
          </w:tcPr>
          <w:p w14:paraId="087DEB26" w14:textId="0CA910D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2025–2026</w:t>
            </w:r>
          </w:p>
        </w:tc>
        <w:tc>
          <w:tcPr>
            <w:tcW w:w="2520" w:type="dxa"/>
            <w:vMerge/>
            <w:tcBorders>
              <w:left w:val="single" w:sz="4" w:space="0" w:color="auto"/>
              <w:right w:val="single" w:sz="12" w:space="0" w:color="auto"/>
            </w:tcBorders>
            <w:shd w:val="clear" w:color="auto" w:fill="C7D9F1" w:themeFill="text2" w:themeFillTint="32"/>
            <w:vAlign w:val="center"/>
          </w:tcPr>
          <w:p w14:paraId="61B2BCA3"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172F74E" w14:textId="77777777">
        <w:trPr>
          <w:trHeight w:val="209"/>
        </w:trPr>
        <w:tc>
          <w:tcPr>
            <w:tcW w:w="2718" w:type="dxa"/>
            <w:vMerge/>
            <w:tcBorders>
              <w:left w:val="single" w:sz="12" w:space="0" w:color="auto"/>
              <w:right w:val="single" w:sz="12" w:space="0" w:color="auto"/>
            </w:tcBorders>
            <w:shd w:val="clear" w:color="auto" w:fill="FFFFFF"/>
          </w:tcPr>
          <w:p w14:paraId="6FC3A08E" w14:textId="77777777" w:rsidR="001C7D6F" w:rsidRPr="00A64B3F" w:rsidRDefault="001C7D6F">
            <w:pPr>
              <w:spacing w:after="0"/>
              <w:rPr>
                <w:rFonts w:ascii="Times New Roman" w:hAnsi="Times New Roman" w:cs="Times New Roman"/>
                <w:sz w:val="24"/>
                <w:szCs w:val="24"/>
                <w:lang w:val="sq-AL"/>
              </w:rPr>
            </w:pPr>
          </w:p>
        </w:tc>
        <w:tc>
          <w:tcPr>
            <w:tcW w:w="4050" w:type="dxa"/>
            <w:gridSpan w:val="2"/>
            <w:tcBorders>
              <w:left w:val="single" w:sz="12" w:space="0" w:color="auto"/>
              <w:right w:val="single" w:sz="4" w:space="0" w:color="auto"/>
            </w:tcBorders>
            <w:shd w:val="clear" w:color="auto" w:fill="C7D9F1" w:themeFill="text2" w:themeFillTint="32"/>
            <w:vAlign w:val="center"/>
          </w:tcPr>
          <w:p w14:paraId="3EF35C53"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sz w:val="24"/>
                <w:szCs w:val="24"/>
                <w:lang w:val="sq-AL"/>
              </w:rPr>
              <w:t>FUSHA E KURRIKULËS:</w:t>
            </w:r>
          </w:p>
        </w:tc>
        <w:tc>
          <w:tcPr>
            <w:tcW w:w="5490" w:type="dxa"/>
            <w:gridSpan w:val="3"/>
            <w:tcBorders>
              <w:left w:val="single" w:sz="4" w:space="0" w:color="auto"/>
              <w:right w:val="single" w:sz="4" w:space="0" w:color="auto"/>
            </w:tcBorders>
            <w:shd w:val="clear" w:color="auto" w:fill="C7D9F1" w:themeFill="text2" w:themeFillTint="32"/>
            <w:vAlign w:val="center"/>
          </w:tcPr>
          <w:p w14:paraId="1929B5FE"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SHKENCAT E NATYRËS</w:t>
            </w:r>
          </w:p>
        </w:tc>
        <w:tc>
          <w:tcPr>
            <w:tcW w:w="2520" w:type="dxa"/>
            <w:vMerge/>
            <w:tcBorders>
              <w:left w:val="single" w:sz="4" w:space="0" w:color="auto"/>
              <w:right w:val="single" w:sz="12" w:space="0" w:color="auto"/>
            </w:tcBorders>
            <w:shd w:val="clear" w:color="auto" w:fill="C7D9F1" w:themeFill="text2" w:themeFillTint="32"/>
            <w:vAlign w:val="center"/>
          </w:tcPr>
          <w:p w14:paraId="7037A2F1" w14:textId="77777777" w:rsidR="001C7D6F" w:rsidRPr="00A64B3F" w:rsidRDefault="001C7D6F">
            <w:pPr>
              <w:spacing w:after="0"/>
              <w:rPr>
                <w:rFonts w:ascii="Times New Roman" w:hAnsi="Times New Roman" w:cs="Times New Roman"/>
                <w:b/>
                <w:sz w:val="24"/>
                <w:szCs w:val="24"/>
                <w:lang w:val="sq-AL"/>
              </w:rPr>
            </w:pPr>
          </w:p>
        </w:tc>
      </w:tr>
      <w:tr w:rsidR="001C7D6F" w:rsidRPr="00A64B3F" w14:paraId="7D266B9C" w14:textId="77777777">
        <w:trPr>
          <w:trHeight w:val="253"/>
        </w:trPr>
        <w:tc>
          <w:tcPr>
            <w:tcW w:w="2718" w:type="dxa"/>
            <w:vMerge/>
            <w:tcBorders>
              <w:left w:val="single" w:sz="12" w:space="0" w:color="auto"/>
              <w:right w:val="single" w:sz="12" w:space="0" w:color="auto"/>
            </w:tcBorders>
            <w:shd w:val="clear" w:color="auto" w:fill="FFFFFF"/>
          </w:tcPr>
          <w:p w14:paraId="528639A3" w14:textId="77777777" w:rsidR="001C7D6F" w:rsidRPr="00A64B3F" w:rsidRDefault="001C7D6F">
            <w:pPr>
              <w:spacing w:after="0"/>
              <w:rPr>
                <w:rFonts w:ascii="Times New Roman" w:hAnsi="Times New Roman" w:cs="Times New Roman"/>
                <w:sz w:val="24"/>
                <w:szCs w:val="24"/>
                <w:lang w:val="sq-AL"/>
              </w:rPr>
            </w:pPr>
          </w:p>
        </w:tc>
        <w:tc>
          <w:tcPr>
            <w:tcW w:w="4050" w:type="dxa"/>
            <w:gridSpan w:val="2"/>
            <w:tcBorders>
              <w:left w:val="single" w:sz="12" w:space="0" w:color="auto"/>
              <w:right w:val="single" w:sz="4" w:space="0" w:color="auto"/>
            </w:tcBorders>
            <w:shd w:val="clear" w:color="auto" w:fill="C7D9F1" w:themeFill="text2" w:themeFillTint="32"/>
            <w:vAlign w:val="center"/>
          </w:tcPr>
          <w:p w14:paraId="025DF4F1"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sz w:val="24"/>
                <w:szCs w:val="24"/>
                <w:lang w:val="sq-AL"/>
              </w:rPr>
              <w:t>LËNDA :</w:t>
            </w:r>
          </w:p>
        </w:tc>
        <w:tc>
          <w:tcPr>
            <w:tcW w:w="5490" w:type="dxa"/>
            <w:gridSpan w:val="3"/>
            <w:tcBorders>
              <w:left w:val="single" w:sz="4" w:space="0" w:color="auto"/>
              <w:right w:val="single" w:sz="4" w:space="0" w:color="auto"/>
            </w:tcBorders>
            <w:shd w:val="clear" w:color="auto" w:fill="C7D9F1" w:themeFill="text2" w:themeFillTint="32"/>
            <w:vAlign w:val="center"/>
          </w:tcPr>
          <w:p w14:paraId="698A630B"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NJERIU E NATYRA</w:t>
            </w:r>
          </w:p>
        </w:tc>
        <w:tc>
          <w:tcPr>
            <w:tcW w:w="2520" w:type="dxa"/>
            <w:vMerge/>
            <w:tcBorders>
              <w:left w:val="single" w:sz="4" w:space="0" w:color="auto"/>
              <w:right w:val="single" w:sz="12" w:space="0" w:color="auto"/>
            </w:tcBorders>
            <w:shd w:val="clear" w:color="auto" w:fill="C7D9F1" w:themeFill="text2" w:themeFillTint="32"/>
            <w:vAlign w:val="center"/>
          </w:tcPr>
          <w:p w14:paraId="7D067E41" w14:textId="77777777" w:rsidR="001C7D6F" w:rsidRPr="00A64B3F" w:rsidRDefault="001C7D6F">
            <w:pPr>
              <w:spacing w:after="0"/>
              <w:rPr>
                <w:rFonts w:ascii="Times New Roman" w:hAnsi="Times New Roman" w:cs="Times New Roman"/>
                <w:b/>
                <w:sz w:val="24"/>
                <w:szCs w:val="24"/>
                <w:lang w:val="sq-AL"/>
              </w:rPr>
            </w:pPr>
          </w:p>
        </w:tc>
      </w:tr>
      <w:tr w:rsidR="001C7D6F" w:rsidRPr="00A64B3F" w14:paraId="56255EEA" w14:textId="77777777">
        <w:trPr>
          <w:trHeight w:val="281"/>
        </w:trPr>
        <w:tc>
          <w:tcPr>
            <w:tcW w:w="2718" w:type="dxa"/>
            <w:vMerge/>
            <w:tcBorders>
              <w:left w:val="single" w:sz="12" w:space="0" w:color="auto"/>
              <w:bottom w:val="single" w:sz="12" w:space="0" w:color="auto"/>
              <w:right w:val="single" w:sz="12" w:space="0" w:color="auto"/>
            </w:tcBorders>
            <w:shd w:val="clear" w:color="auto" w:fill="FFFFFF"/>
          </w:tcPr>
          <w:p w14:paraId="45FB445F" w14:textId="77777777" w:rsidR="001C7D6F" w:rsidRPr="00A64B3F" w:rsidRDefault="001C7D6F">
            <w:pPr>
              <w:spacing w:after="0"/>
              <w:rPr>
                <w:rFonts w:ascii="Times New Roman" w:hAnsi="Times New Roman" w:cs="Times New Roman"/>
                <w:sz w:val="24"/>
                <w:szCs w:val="24"/>
                <w:lang w:val="sq-AL"/>
              </w:rPr>
            </w:pPr>
          </w:p>
        </w:tc>
        <w:tc>
          <w:tcPr>
            <w:tcW w:w="4050" w:type="dxa"/>
            <w:gridSpan w:val="2"/>
            <w:tcBorders>
              <w:left w:val="single" w:sz="12" w:space="0" w:color="auto"/>
              <w:bottom w:val="single" w:sz="12" w:space="0" w:color="auto"/>
              <w:right w:val="single" w:sz="4" w:space="0" w:color="auto"/>
            </w:tcBorders>
            <w:shd w:val="clear" w:color="auto" w:fill="C7D9F1" w:themeFill="text2" w:themeFillTint="32"/>
            <w:vAlign w:val="center"/>
          </w:tcPr>
          <w:p w14:paraId="537ABE5D"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sz w:val="24"/>
                <w:szCs w:val="24"/>
                <w:lang w:val="sq-AL"/>
              </w:rPr>
              <w:t>KLASA :</w:t>
            </w:r>
          </w:p>
        </w:tc>
        <w:tc>
          <w:tcPr>
            <w:tcW w:w="5490" w:type="dxa"/>
            <w:gridSpan w:val="3"/>
            <w:tcBorders>
              <w:left w:val="single" w:sz="4" w:space="0" w:color="auto"/>
              <w:bottom w:val="single" w:sz="12" w:space="0" w:color="auto"/>
              <w:right w:val="single" w:sz="4" w:space="0" w:color="auto"/>
            </w:tcBorders>
            <w:shd w:val="clear" w:color="auto" w:fill="C7D9F1" w:themeFill="text2" w:themeFillTint="32"/>
            <w:vAlign w:val="center"/>
          </w:tcPr>
          <w:p w14:paraId="26E5C510"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IV</w:t>
            </w:r>
          </w:p>
        </w:tc>
        <w:tc>
          <w:tcPr>
            <w:tcW w:w="2520" w:type="dxa"/>
            <w:vMerge/>
            <w:tcBorders>
              <w:left w:val="single" w:sz="4" w:space="0" w:color="auto"/>
              <w:bottom w:val="single" w:sz="12" w:space="0" w:color="auto"/>
              <w:right w:val="single" w:sz="12" w:space="0" w:color="auto"/>
            </w:tcBorders>
            <w:shd w:val="clear" w:color="auto" w:fill="C7D9F1" w:themeFill="text2" w:themeFillTint="32"/>
            <w:vAlign w:val="center"/>
          </w:tcPr>
          <w:p w14:paraId="57C5B108" w14:textId="77777777" w:rsidR="001C7D6F" w:rsidRPr="00A64B3F" w:rsidRDefault="001C7D6F">
            <w:pPr>
              <w:spacing w:after="0"/>
              <w:rPr>
                <w:rFonts w:ascii="Times New Roman" w:hAnsi="Times New Roman" w:cs="Times New Roman"/>
                <w:b/>
                <w:sz w:val="24"/>
                <w:szCs w:val="24"/>
                <w:lang w:val="sq-AL"/>
              </w:rPr>
            </w:pPr>
          </w:p>
        </w:tc>
      </w:tr>
      <w:tr w:rsidR="001C7D6F" w:rsidRPr="00A64B3F" w14:paraId="0303D27A" w14:textId="77777777">
        <w:trPr>
          <w:trHeight w:val="257"/>
        </w:trPr>
        <w:tc>
          <w:tcPr>
            <w:tcW w:w="14778" w:type="dxa"/>
            <w:gridSpan w:val="7"/>
            <w:tcBorders>
              <w:top w:val="single" w:sz="12" w:space="0" w:color="auto"/>
              <w:left w:val="single" w:sz="12" w:space="0" w:color="auto"/>
              <w:bottom w:val="single" w:sz="4" w:space="0" w:color="auto"/>
              <w:right w:val="single" w:sz="12" w:space="0" w:color="auto"/>
            </w:tcBorders>
            <w:shd w:val="clear" w:color="auto" w:fill="C7D9F1" w:themeFill="text2" w:themeFillTint="32"/>
          </w:tcPr>
          <w:p w14:paraId="72B71D22" w14:textId="77777777" w:rsidR="001C7D6F" w:rsidRPr="00A64B3F" w:rsidRDefault="001C7D6F">
            <w:pPr>
              <w:spacing w:after="0"/>
              <w:jc w:val="center"/>
              <w:rPr>
                <w:rFonts w:ascii="Times New Roman" w:hAnsi="Times New Roman" w:cs="Times New Roman"/>
                <w:b/>
                <w:bCs/>
                <w:sz w:val="24"/>
                <w:szCs w:val="24"/>
                <w:lang w:val="sq-AL"/>
              </w:rPr>
            </w:pPr>
          </w:p>
          <w:p w14:paraId="75E5914B"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TEMAT  MËSIMORE  TË SHPËRNDARA GJATË MUAJVE</w:t>
            </w:r>
          </w:p>
        </w:tc>
      </w:tr>
      <w:tr w:rsidR="001C7D6F" w:rsidRPr="00A64B3F" w14:paraId="376C8E02" w14:textId="77777777">
        <w:trPr>
          <w:trHeight w:val="389"/>
        </w:trPr>
        <w:tc>
          <w:tcPr>
            <w:tcW w:w="5508" w:type="dxa"/>
            <w:gridSpan w:val="2"/>
            <w:tcBorders>
              <w:top w:val="single" w:sz="4" w:space="0" w:color="auto"/>
              <w:left w:val="single" w:sz="12" w:space="0" w:color="auto"/>
              <w:bottom w:val="nil"/>
              <w:right w:val="single" w:sz="4" w:space="0" w:color="auto"/>
            </w:tcBorders>
            <w:shd w:val="clear" w:color="auto" w:fill="C7D9F1" w:themeFill="text2" w:themeFillTint="32"/>
            <w:vAlign w:val="bottom"/>
          </w:tcPr>
          <w:p w14:paraId="44AE38E9"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GJYSMËVJETORI I PARË</w:t>
            </w:r>
          </w:p>
        </w:tc>
        <w:tc>
          <w:tcPr>
            <w:tcW w:w="6750" w:type="dxa"/>
            <w:gridSpan w:val="4"/>
            <w:tcBorders>
              <w:top w:val="single" w:sz="4" w:space="0" w:color="auto"/>
              <w:left w:val="single" w:sz="4" w:space="0" w:color="auto"/>
              <w:bottom w:val="nil"/>
              <w:right w:val="single" w:sz="4" w:space="0" w:color="auto"/>
            </w:tcBorders>
            <w:shd w:val="clear" w:color="auto" w:fill="C7D9F1" w:themeFill="text2" w:themeFillTint="32"/>
            <w:vAlign w:val="bottom"/>
          </w:tcPr>
          <w:p w14:paraId="6ACA0B06"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GJYSMËVJETORI I DYTË</w:t>
            </w:r>
          </w:p>
        </w:tc>
        <w:tc>
          <w:tcPr>
            <w:tcW w:w="2520" w:type="dxa"/>
            <w:tcBorders>
              <w:top w:val="single" w:sz="4" w:space="0" w:color="auto"/>
              <w:left w:val="single" w:sz="4" w:space="0" w:color="auto"/>
              <w:bottom w:val="nil"/>
              <w:right w:val="single" w:sz="12" w:space="0" w:color="auto"/>
            </w:tcBorders>
            <w:shd w:val="clear" w:color="auto" w:fill="C7D9F1" w:themeFill="text2" w:themeFillTint="32"/>
          </w:tcPr>
          <w:p w14:paraId="6415E7DA" w14:textId="77777777" w:rsidR="001C7D6F" w:rsidRPr="00A64B3F" w:rsidRDefault="001C7D6F">
            <w:pPr>
              <w:rPr>
                <w:rFonts w:ascii="Times New Roman" w:hAnsi="Times New Roman" w:cs="Times New Roman"/>
                <w:b/>
                <w:sz w:val="24"/>
                <w:szCs w:val="24"/>
                <w:lang w:val="sq-AL"/>
              </w:rPr>
            </w:pPr>
          </w:p>
        </w:tc>
      </w:tr>
      <w:tr w:rsidR="001C7D6F" w:rsidRPr="00A64B3F" w14:paraId="48C30E46" w14:textId="77777777">
        <w:trPr>
          <w:trHeight w:val="508"/>
        </w:trPr>
        <w:tc>
          <w:tcPr>
            <w:tcW w:w="2718" w:type="dxa"/>
            <w:tcBorders>
              <w:top w:val="dotted" w:sz="4" w:space="0" w:color="auto"/>
              <w:left w:val="single" w:sz="12" w:space="0" w:color="auto"/>
              <w:right w:val="single" w:sz="4" w:space="0" w:color="auto"/>
            </w:tcBorders>
            <w:shd w:val="clear" w:color="auto" w:fill="FFFFFF"/>
            <w:vAlign w:val="bottom"/>
          </w:tcPr>
          <w:p w14:paraId="5A90A736" w14:textId="77777777" w:rsidR="001C7D6F" w:rsidRPr="00A64B3F" w:rsidRDefault="001C7D6F">
            <w:pPr>
              <w:spacing w:after="0"/>
              <w:jc w:val="center"/>
              <w:rPr>
                <w:rFonts w:ascii="Times New Roman" w:hAnsi="Times New Roman" w:cs="Times New Roman"/>
                <w:b/>
                <w:sz w:val="24"/>
                <w:szCs w:val="24"/>
                <w:lang w:val="sq-AL"/>
              </w:rPr>
            </w:pPr>
          </w:p>
          <w:p w14:paraId="7A6B9D34" w14:textId="57A78C01"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SHTATOR–TETOR</w:t>
            </w:r>
          </w:p>
        </w:tc>
        <w:tc>
          <w:tcPr>
            <w:tcW w:w="2790" w:type="dxa"/>
            <w:tcBorders>
              <w:top w:val="dotted" w:sz="4" w:space="0" w:color="auto"/>
              <w:left w:val="single" w:sz="4" w:space="0" w:color="auto"/>
              <w:right w:val="single" w:sz="4" w:space="0" w:color="auto"/>
            </w:tcBorders>
            <w:shd w:val="clear" w:color="auto" w:fill="FFFFFF"/>
            <w:vAlign w:val="bottom"/>
          </w:tcPr>
          <w:p w14:paraId="0D7AC4E3" w14:textId="77777777" w:rsidR="001C7D6F" w:rsidRPr="00A64B3F" w:rsidRDefault="001C7D6F">
            <w:pPr>
              <w:spacing w:after="0"/>
              <w:jc w:val="center"/>
              <w:rPr>
                <w:rFonts w:ascii="Times New Roman" w:hAnsi="Times New Roman" w:cs="Times New Roman"/>
                <w:b/>
                <w:sz w:val="24"/>
                <w:szCs w:val="24"/>
                <w:lang w:val="sq-AL"/>
              </w:rPr>
            </w:pPr>
          </w:p>
          <w:p w14:paraId="39DFE8A5" w14:textId="59A49B4C"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NËNTOR–DHJETOR</w:t>
            </w:r>
          </w:p>
        </w:tc>
        <w:tc>
          <w:tcPr>
            <w:tcW w:w="2340" w:type="dxa"/>
            <w:gridSpan w:val="2"/>
            <w:tcBorders>
              <w:top w:val="dotted" w:sz="4" w:space="0" w:color="auto"/>
              <w:left w:val="single" w:sz="4" w:space="0" w:color="auto"/>
              <w:right w:val="single" w:sz="4" w:space="0" w:color="auto"/>
            </w:tcBorders>
            <w:shd w:val="clear" w:color="auto" w:fill="FFFFFF"/>
            <w:vAlign w:val="bottom"/>
          </w:tcPr>
          <w:p w14:paraId="5DECD3E9" w14:textId="77777777" w:rsidR="001C7D6F" w:rsidRPr="00A64B3F" w:rsidRDefault="001C7D6F">
            <w:pPr>
              <w:spacing w:after="0"/>
              <w:jc w:val="center"/>
              <w:rPr>
                <w:rFonts w:ascii="Times New Roman" w:hAnsi="Times New Roman" w:cs="Times New Roman"/>
                <w:b/>
                <w:sz w:val="24"/>
                <w:szCs w:val="24"/>
                <w:lang w:val="sq-AL"/>
              </w:rPr>
            </w:pPr>
          </w:p>
          <w:p w14:paraId="618A86E8" w14:textId="1BE5CF96"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JANAR–SHKURT</w:t>
            </w:r>
          </w:p>
        </w:tc>
        <w:tc>
          <w:tcPr>
            <w:tcW w:w="2250" w:type="dxa"/>
            <w:tcBorders>
              <w:top w:val="dotted" w:sz="4" w:space="0" w:color="auto"/>
              <w:left w:val="single" w:sz="4" w:space="0" w:color="auto"/>
              <w:right w:val="single" w:sz="4" w:space="0" w:color="auto"/>
            </w:tcBorders>
            <w:shd w:val="clear" w:color="auto" w:fill="FFFFFF"/>
            <w:vAlign w:val="bottom"/>
          </w:tcPr>
          <w:p w14:paraId="1A665663" w14:textId="77777777" w:rsidR="001C7D6F" w:rsidRPr="00A64B3F" w:rsidRDefault="001C7D6F">
            <w:pPr>
              <w:spacing w:after="0"/>
              <w:jc w:val="center"/>
              <w:rPr>
                <w:rFonts w:ascii="Times New Roman" w:hAnsi="Times New Roman" w:cs="Times New Roman"/>
                <w:b/>
                <w:sz w:val="24"/>
                <w:szCs w:val="24"/>
                <w:lang w:val="sq-AL"/>
              </w:rPr>
            </w:pPr>
          </w:p>
          <w:p w14:paraId="630CE137" w14:textId="34CF7A6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MARS-PRILL</w:t>
            </w:r>
          </w:p>
        </w:tc>
        <w:tc>
          <w:tcPr>
            <w:tcW w:w="2160" w:type="dxa"/>
            <w:tcBorders>
              <w:top w:val="dotted" w:sz="4" w:space="0" w:color="auto"/>
              <w:left w:val="single" w:sz="4" w:space="0" w:color="auto"/>
              <w:right w:val="single" w:sz="4" w:space="0" w:color="auto"/>
            </w:tcBorders>
            <w:shd w:val="clear" w:color="auto" w:fill="FFFFFF"/>
            <w:vAlign w:val="bottom"/>
          </w:tcPr>
          <w:p w14:paraId="0028DF3D" w14:textId="77777777" w:rsidR="001C7D6F" w:rsidRPr="00A64B3F" w:rsidRDefault="001C7D6F">
            <w:pPr>
              <w:spacing w:after="0"/>
              <w:jc w:val="center"/>
              <w:rPr>
                <w:rFonts w:ascii="Times New Roman" w:hAnsi="Times New Roman" w:cs="Times New Roman"/>
                <w:b/>
                <w:sz w:val="24"/>
                <w:szCs w:val="24"/>
                <w:lang w:val="sq-AL"/>
              </w:rPr>
            </w:pPr>
          </w:p>
          <w:p w14:paraId="3B08DBFC" w14:textId="4CFEB4C2"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MAJ-QERSHOR</w:t>
            </w:r>
          </w:p>
        </w:tc>
        <w:tc>
          <w:tcPr>
            <w:tcW w:w="2520" w:type="dxa"/>
            <w:tcBorders>
              <w:top w:val="dotted" w:sz="4" w:space="0" w:color="auto"/>
              <w:left w:val="single" w:sz="4" w:space="0" w:color="auto"/>
              <w:right w:val="single" w:sz="12" w:space="0" w:color="auto"/>
            </w:tcBorders>
            <w:shd w:val="clear" w:color="auto" w:fill="FFFFFF"/>
            <w:vAlign w:val="bottom"/>
          </w:tcPr>
          <w:p w14:paraId="5DEC2E8F"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bCs/>
                <w:sz w:val="20"/>
                <w:szCs w:val="20"/>
                <w:lang w:val="sq-AL"/>
              </w:rPr>
              <w:t>Kontributi në rezultatet e  të nxënit për kompetencat kryesore të shkallës</w:t>
            </w:r>
          </w:p>
        </w:tc>
      </w:tr>
      <w:tr w:rsidR="001C7D6F" w:rsidRPr="00A64B3F" w14:paraId="395CB7AE" w14:textId="77777777">
        <w:trPr>
          <w:trHeight w:val="746"/>
        </w:trPr>
        <w:tc>
          <w:tcPr>
            <w:tcW w:w="2718" w:type="dxa"/>
            <w:vMerge w:val="restart"/>
            <w:tcBorders>
              <w:left w:val="single" w:sz="12" w:space="0" w:color="auto"/>
              <w:right w:val="single" w:sz="4" w:space="0" w:color="auto"/>
            </w:tcBorders>
            <w:shd w:val="clear" w:color="auto" w:fill="FFFFFF"/>
          </w:tcPr>
          <w:p w14:paraId="7E07639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 Materialet, prejardhja, përbërja dhe vetitë e tyre</w:t>
            </w:r>
          </w:p>
          <w:p w14:paraId="7C84F26B" w14:textId="77777777" w:rsidR="001C7D6F" w:rsidRPr="00A64B3F" w:rsidRDefault="001C7D6F">
            <w:pPr>
              <w:spacing w:after="0"/>
              <w:rPr>
                <w:rFonts w:ascii="Times New Roman" w:hAnsi="Times New Roman" w:cs="Times New Roman"/>
                <w:sz w:val="24"/>
                <w:szCs w:val="24"/>
                <w:lang w:val="sq-AL"/>
              </w:rPr>
            </w:pPr>
          </w:p>
          <w:p w14:paraId="1354ED3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Lëndët e pastra, lëndët e përziera dhe tretësirat</w:t>
            </w:r>
          </w:p>
          <w:p w14:paraId="3C1DBBBD" w14:textId="77777777" w:rsidR="001C7D6F" w:rsidRPr="00A64B3F" w:rsidRDefault="001C7D6F">
            <w:pPr>
              <w:spacing w:after="0"/>
              <w:rPr>
                <w:rFonts w:ascii="Times New Roman" w:hAnsi="Times New Roman" w:cs="Times New Roman"/>
                <w:sz w:val="24"/>
                <w:szCs w:val="24"/>
                <w:lang w:val="sq-AL"/>
              </w:rPr>
            </w:pPr>
          </w:p>
          <w:p w14:paraId="5BB80A30"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Ajri dhe përbërësit e tij</w:t>
            </w:r>
          </w:p>
          <w:p w14:paraId="3E6BCD0C" w14:textId="77777777" w:rsidR="001C7D6F" w:rsidRPr="00A64B3F" w:rsidRDefault="001C7D6F">
            <w:pPr>
              <w:spacing w:after="0"/>
              <w:rPr>
                <w:rFonts w:ascii="Times New Roman" w:hAnsi="Times New Roman" w:cs="Times New Roman"/>
                <w:sz w:val="24"/>
                <w:szCs w:val="24"/>
                <w:lang w:val="sq-AL"/>
              </w:rPr>
            </w:pPr>
          </w:p>
          <w:p w14:paraId="48A617A1"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sz w:val="24"/>
                <w:szCs w:val="24"/>
                <w:lang w:val="sq-AL"/>
              </w:rPr>
              <w:t>* Riprodhimi te qeniet e gjalla</w:t>
            </w:r>
          </w:p>
        </w:tc>
        <w:tc>
          <w:tcPr>
            <w:tcW w:w="2790" w:type="dxa"/>
            <w:vMerge w:val="restart"/>
            <w:tcBorders>
              <w:left w:val="single" w:sz="4" w:space="0" w:color="auto"/>
              <w:right w:val="single" w:sz="4" w:space="0" w:color="auto"/>
            </w:tcBorders>
            <w:shd w:val="clear" w:color="auto" w:fill="FFFFFF"/>
          </w:tcPr>
          <w:p w14:paraId="26E5664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 Riprodhimi te qeniet e gjalla</w:t>
            </w:r>
          </w:p>
          <w:p w14:paraId="4990EBF6" w14:textId="77777777" w:rsidR="001C7D6F" w:rsidRPr="00A64B3F" w:rsidRDefault="001C7D6F">
            <w:pPr>
              <w:spacing w:after="0"/>
              <w:rPr>
                <w:rFonts w:ascii="Times New Roman" w:hAnsi="Times New Roman" w:cs="Times New Roman"/>
                <w:sz w:val="24"/>
                <w:szCs w:val="24"/>
                <w:lang w:val="sq-AL"/>
              </w:rPr>
            </w:pPr>
          </w:p>
          <w:p w14:paraId="57B90B1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Ruajtja e ushqimit dhe substancat helmuese</w:t>
            </w:r>
          </w:p>
          <w:p w14:paraId="70EC5410" w14:textId="77777777" w:rsidR="001C7D6F" w:rsidRPr="00A64B3F" w:rsidRDefault="001C7D6F">
            <w:pPr>
              <w:spacing w:after="0"/>
              <w:rPr>
                <w:rFonts w:ascii="Times New Roman" w:hAnsi="Times New Roman" w:cs="Times New Roman"/>
                <w:sz w:val="24"/>
                <w:szCs w:val="24"/>
                <w:lang w:val="sq-AL"/>
              </w:rPr>
            </w:pPr>
          </w:p>
          <w:p w14:paraId="3561E5A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Jetojmë dhe rritemi</w:t>
            </w:r>
          </w:p>
          <w:p w14:paraId="07B4B4B4" w14:textId="77777777" w:rsidR="001C7D6F" w:rsidRPr="00A64B3F" w:rsidRDefault="001C7D6F">
            <w:pPr>
              <w:spacing w:after="0"/>
              <w:rPr>
                <w:rFonts w:ascii="Times New Roman" w:hAnsi="Times New Roman" w:cs="Times New Roman"/>
                <w:sz w:val="24"/>
                <w:szCs w:val="24"/>
                <w:lang w:val="sq-AL"/>
              </w:rPr>
            </w:pPr>
          </w:p>
          <w:p w14:paraId="3A85203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Puberteti dhe përshtatja</w:t>
            </w:r>
          </w:p>
          <w:p w14:paraId="20322BD0" w14:textId="77777777" w:rsidR="001C7D6F" w:rsidRPr="00A64B3F" w:rsidRDefault="001C7D6F">
            <w:pPr>
              <w:spacing w:after="0"/>
              <w:rPr>
                <w:rFonts w:ascii="Times New Roman" w:hAnsi="Times New Roman" w:cs="Times New Roman"/>
                <w:b/>
                <w:sz w:val="24"/>
                <w:szCs w:val="24"/>
                <w:lang w:val="sq-AL"/>
              </w:rPr>
            </w:pPr>
          </w:p>
        </w:tc>
        <w:tc>
          <w:tcPr>
            <w:tcW w:w="2340" w:type="dxa"/>
            <w:gridSpan w:val="2"/>
            <w:vMerge w:val="restart"/>
            <w:tcBorders>
              <w:left w:val="single" w:sz="4" w:space="0" w:color="auto"/>
              <w:right w:val="single" w:sz="4" w:space="0" w:color="auto"/>
            </w:tcBorders>
            <w:shd w:val="clear" w:color="auto" w:fill="FFFFFF"/>
          </w:tcPr>
          <w:p w14:paraId="3FC77CC4"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Bashkëveprimet dhe lëvizjet</w:t>
            </w:r>
          </w:p>
          <w:p w14:paraId="630A3980" w14:textId="77777777" w:rsidR="001C7D6F" w:rsidRPr="00A64B3F" w:rsidRDefault="001C7D6F">
            <w:pPr>
              <w:spacing w:after="0"/>
              <w:rPr>
                <w:rFonts w:ascii="Times New Roman" w:hAnsi="Times New Roman" w:cs="Times New Roman"/>
                <w:sz w:val="24"/>
                <w:szCs w:val="24"/>
                <w:lang w:val="sq-AL"/>
              </w:rPr>
            </w:pPr>
          </w:p>
          <w:p w14:paraId="1A4CDC96" w14:textId="77777777" w:rsidR="001C7D6F" w:rsidRPr="00A64B3F" w:rsidRDefault="001C7D6F">
            <w:pPr>
              <w:spacing w:after="0"/>
              <w:rPr>
                <w:rFonts w:ascii="Times New Roman" w:hAnsi="Times New Roman" w:cs="Times New Roman"/>
                <w:sz w:val="24"/>
                <w:szCs w:val="24"/>
                <w:lang w:val="sq-AL"/>
              </w:rPr>
            </w:pPr>
          </w:p>
          <w:p w14:paraId="11B72E5A" w14:textId="77777777" w:rsidR="001C7D6F" w:rsidRPr="00A64B3F" w:rsidRDefault="001C7D6F">
            <w:pPr>
              <w:spacing w:after="0"/>
              <w:rPr>
                <w:rFonts w:ascii="Times New Roman" w:hAnsi="Times New Roman" w:cs="Times New Roman"/>
                <w:sz w:val="24"/>
                <w:szCs w:val="24"/>
                <w:lang w:val="sq-AL"/>
              </w:rPr>
            </w:pPr>
          </w:p>
          <w:p w14:paraId="3B79ED97" w14:textId="77777777" w:rsidR="001C7D6F" w:rsidRPr="00A64B3F" w:rsidRDefault="001C7D6F">
            <w:pPr>
              <w:spacing w:after="0"/>
              <w:rPr>
                <w:rFonts w:ascii="Times New Roman" w:hAnsi="Times New Roman" w:cs="Times New Roman"/>
                <w:sz w:val="24"/>
                <w:szCs w:val="24"/>
                <w:lang w:val="sq-AL"/>
              </w:rPr>
            </w:pPr>
          </w:p>
          <w:p w14:paraId="4F9C8ADA" w14:textId="77777777" w:rsidR="001C7D6F" w:rsidRPr="00A64B3F" w:rsidRDefault="001C7D6F">
            <w:pPr>
              <w:spacing w:after="0"/>
              <w:rPr>
                <w:rFonts w:ascii="Times New Roman" w:hAnsi="Times New Roman" w:cs="Times New Roman"/>
                <w:sz w:val="24"/>
                <w:szCs w:val="24"/>
                <w:lang w:val="sq-AL"/>
              </w:rPr>
            </w:pPr>
          </w:p>
          <w:p w14:paraId="4387B499" w14:textId="77777777" w:rsidR="001C7D6F" w:rsidRPr="00A64B3F" w:rsidRDefault="001C7D6F">
            <w:pPr>
              <w:spacing w:after="0"/>
              <w:rPr>
                <w:rFonts w:ascii="Times New Roman" w:hAnsi="Times New Roman" w:cs="Times New Roman"/>
                <w:b/>
                <w:sz w:val="24"/>
                <w:szCs w:val="24"/>
                <w:lang w:val="sq-AL"/>
              </w:rPr>
            </w:pPr>
          </w:p>
        </w:tc>
        <w:tc>
          <w:tcPr>
            <w:tcW w:w="2250" w:type="dxa"/>
            <w:vMerge w:val="restart"/>
            <w:tcBorders>
              <w:left w:val="single" w:sz="4" w:space="0" w:color="auto"/>
              <w:right w:val="single" w:sz="4" w:space="0" w:color="auto"/>
            </w:tcBorders>
            <w:shd w:val="clear" w:color="auto" w:fill="FFFFFF"/>
          </w:tcPr>
          <w:p w14:paraId="48281E8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Bashkëveprimi elektrik dhe magnetik</w:t>
            </w:r>
          </w:p>
          <w:p w14:paraId="46283626" w14:textId="77777777" w:rsidR="001C7D6F" w:rsidRPr="00A64B3F" w:rsidRDefault="001C7D6F">
            <w:pPr>
              <w:spacing w:after="0"/>
              <w:rPr>
                <w:rFonts w:ascii="Times New Roman" w:hAnsi="Times New Roman" w:cs="Times New Roman"/>
                <w:sz w:val="24"/>
                <w:szCs w:val="24"/>
                <w:lang w:val="sq-AL"/>
              </w:rPr>
            </w:pPr>
          </w:p>
          <w:p w14:paraId="0FB23B7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w:t>
            </w:r>
            <w:r w:rsidRPr="00A64B3F">
              <w:rPr>
                <w:rFonts w:ascii="Times New Roman" w:eastAsia="MS Mincho" w:hAnsi="Times New Roman" w:cs="Times New Roman"/>
                <w:sz w:val="24"/>
                <w:szCs w:val="24"/>
                <w:lang w:val="sq-AL"/>
              </w:rPr>
              <w:t>Vendi dhe hapësira</w:t>
            </w:r>
            <w:r w:rsidRPr="00A64B3F">
              <w:rPr>
                <w:rFonts w:ascii="Times New Roman" w:eastAsia="MS Mincho" w:hAnsi="Times New Roman" w:cs="Times New Roman"/>
                <w:b/>
                <w:sz w:val="24"/>
                <w:szCs w:val="24"/>
                <w:lang w:val="sq-AL"/>
              </w:rPr>
              <w:t xml:space="preserve">      </w:t>
            </w:r>
          </w:p>
          <w:p w14:paraId="43A091D5" w14:textId="77777777" w:rsidR="001C7D6F" w:rsidRPr="00A64B3F" w:rsidRDefault="001C7D6F">
            <w:pPr>
              <w:spacing w:after="0"/>
              <w:rPr>
                <w:rFonts w:ascii="Times New Roman" w:hAnsi="Times New Roman" w:cs="Times New Roman"/>
                <w:sz w:val="24"/>
                <w:szCs w:val="24"/>
                <w:lang w:val="sq-AL"/>
              </w:rPr>
            </w:pPr>
          </w:p>
          <w:p w14:paraId="02078268" w14:textId="77777777" w:rsidR="001C7D6F" w:rsidRPr="00A64B3F" w:rsidRDefault="001C7D6F">
            <w:pPr>
              <w:spacing w:after="0"/>
              <w:rPr>
                <w:rFonts w:ascii="Times New Roman" w:hAnsi="Times New Roman" w:cs="Times New Roman"/>
                <w:sz w:val="24"/>
                <w:szCs w:val="24"/>
                <w:lang w:val="sq-AL"/>
              </w:rPr>
            </w:pPr>
          </w:p>
          <w:p w14:paraId="75228414" w14:textId="77777777" w:rsidR="001C7D6F" w:rsidRPr="00A64B3F" w:rsidRDefault="001C7D6F">
            <w:pPr>
              <w:spacing w:after="0"/>
              <w:rPr>
                <w:rFonts w:ascii="Times New Roman" w:hAnsi="Times New Roman" w:cs="Times New Roman"/>
                <w:sz w:val="24"/>
                <w:szCs w:val="24"/>
                <w:lang w:val="sq-AL"/>
              </w:rPr>
            </w:pPr>
          </w:p>
          <w:p w14:paraId="4831EB3A" w14:textId="77777777" w:rsidR="001C7D6F" w:rsidRPr="00A64B3F" w:rsidRDefault="001C7D6F">
            <w:pPr>
              <w:spacing w:after="0"/>
              <w:rPr>
                <w:rFonts w:ascii="Times New Roman" w:hAnsi="Times New Roman" w:cs="Times New Roman"/>
                <w:b/>
                <w:sz w:val="24"/>
                <w:szCs w:val="24"/>
                <w:lang w:val="sq-AL"/>
              </w:rPr>
            </w:pPr>
          </w:p>
        </w:tc>
        <w:tc>
          <w:tcPr>
            <w:tcW w:w="2160" w:type="dxa"/>
            <w:vMerge w:val="restart"/>
            <w:tcBorders>
              <w:left w:val="single" w:sz="4" w:space="0" w:color="auto"/>
              <w:right w:val="single" w:sz="4" w:space="0" w:color="auto"/>
            </w:tcBorders>
            <w:shd w:val="clear" w:color="auto" w:fill="FFFFFF"/>
          </w:tcPr>
          <w:p w14:paraId="3E19F97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Vendi dhe hapësira</w:t>
            </w:r>
          </w:p>
          <w:p w14:paraId="0585466C" w14:textId="77777777" w:rsidR="001C7D6F" w:rsidRPr="00A64B3F" w:rsidRDefault="001C7D6F">
            <w:pPr>
              <w:spacing w:after="0"/>
              <w:rPr>
                <w:rFonts w:ascii="Times New Roman" w:hAnsi="Times New Roman" w:cs="Times New Roman"/>
                <w:sz w:val="24"/>
                <w:szCs w:val="24"/>
                <w:lang w:val="sq-AL"/>
              </w:rPr>
            </w:pPr>
          </w:p>
          <w:p w14:paraId="64EB431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Sistemet fizike</w:t>
            </w:r>
          </w:p>
          <w:p w14:paraId="3078FF54" w14:textId="77777777" w:rsidR="001C7D6F" w:rsidRPr="00A64B3F" w:rsidRDefault="001C7D6F">
            <w:pPr>
              <w:spacing w:after="0"/>
              <w:rPr>
                <w:rFonts w:ascii="Times New Roman" w:hAnsi="Times New Roman" w:cs="Times New Roman"/>
                <w:sz w:val="24"/>
                <w:szCs w:val="24"/>
                <w:lang w:val="sq-AL"/>
              </w:rPr>
            </w:pPr>
          </w:p>
          <w:p w14:paraId="2CE801A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Bashkëveprimi njeri/natyrë</w:t>
            </w:r>
          </w:p>
          <w:p w14:paraId="5B94FA40" w14:textId="77777777" w:rsidR="001C7D6F" w:rsidRPr="00A64B3F" w:rsidRDefault="001C7D6F">
            <w:pPr>
              <w:spacing w:after="0"/>
              <w:rPr>
                <w:rFonts w:ascii="Times New Roman" w:hAnsi="Times New Roman" w:cs="Times New Roman"/>
                <w:sz w:val="24"/>
                <w:szCs w:val="24"/>
                <w:lang w:val="sq-AL"/>
              </w:rPr>
            </w:pPr>
          </w:p>
          <w:p w14:paraId="7D515020" w14:textId="77777777" w:rsidR="001C7D6F" w:rsidRPr="00A64B3F" w:rsidRDefault="001C7D6F">
            <w:pPr>
              <w:spacing w:after="0"/>
              <w:rPr>
                <w:rFonts w:ascii="Times New Roman" w:hAnsi="Times New Roman" w:cs="Times New Roman"/>
                <w:b/>
                <w:sz w:val="24"/>
                <w:szCs w:val="24"/>
                <w:lang w:val="sq-AL"/>
              </w:rPr>
            </w:pPr>
          </w:p>
        </w:tc>
        <w:tc>
          <w:tcPr>
            <w:tcW w:w="2520" w:type="dxa"/>
            <w:tcBorders>
              <w:top w:val="dotted" w:sz="4" w:space="0" w:color="auto"/>
              <w:left w:val="single" w:sz="4" w:space="0" w:color="auto"/>
              <w:bottom w:val="single" w:sz="4" w:space="0" w:color="auto"/>
              <w:right w:val="single" w:sz="12" w:space="0" w:color="auto"/>
            </w:tcBorders>
            <w:shd w:val="clear" w:color="auto" w:fill="C7D9F1" w:themeFill="text2" w:themeFillTint="32"/>
          </w:tcPr>
          <w:p w14:paraId="337BC487"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Kompetenca e komunikimit dhe e të shprehurit </w:t>
            </w:r>
          </w:p>
          <w:p w14:paraId="2E2F2DE9" w14:textId="77777777" w:rsidR="001C7D6F" w:rsidRPr="00A64B3F" w:rsidRDefault="009B044A">
            <w:pPr>
              <w:spacing w:after="0" w:line="240" w:lineRule="auto"/>
              <w:rPr>
                <w:rFonts w:ascii="Times New Roman" w:hAnsi="Times New Roman" w:cs="Times New Roman"/>
                <w:sz w:val="20"/>
                <w:szCs w:val="20"/>
                <w:lang w:val="sq-AL"/>
              </w:rPr>
            </w:pPr>
            <w:r w:rsidRPr="00A64B3F">
              <w:rPr>
                <w:rFonts w:ascii="Times New Roman" w:hAnsi="Times New Roman" w:cs="Times New Roman"/>
                <w:b/>
                <w:sz w:val="20"/>
                <w:szCs w:val="20"/>
                <w:lang w:val="sq-AL"/>
              </w:rPr>
              <w:t>I. Komunikues efektiv</w:t>
            </w:r>
            <w:r w:rsidRPr="00A64B3F">
              <w:rPr>
                <w:rFonts w:ascii="Times New Roman" w:hAnsi="Times New Roman" w:cs="Times New Roman"/>
                <w:sz w:val="20"/>
                <w:szCs w:val="20"/>
                <w:lang w:val="sq-AL"/>
              </w:rPr>
              <w:t xml:space="preserve">  </w:t>
            </w:r>
          </w:p>
          <w:p w14:paraId="63010654" w14:textId="77777777" w:rsidR="001C7D6F" w:rsidRPr="00A64B3F" w:rsidRDefault="009B044A">
            <w:pPr>
              <w:spacing w:after="0" w:line="240" w:lineRule="auto"/>
              <w:rPr>
                <w:rFonts w:ascii="Times New Roman" w:hAnsi="Times New Roman" w:cs="Times New Roman"/>
                <w:b/>
                <w:lang w:val="sq-AL"/>
              </w:rPr>
            </w:pPr>
            <w:r w:rsidRPr="00A64B3F">
              <w:rPr>
                <w:rFonts w:ascii="Times New Roman" w:hAnsi="Times New Roman" w:cs="Times New Roman"/>
                <w:b/>
                <w:sz w:val="20"/>
                <w:szCs w:val="20"/>
                <w:lang w:val="sq-AL"/>
              </w:rPr>
              <w:t>I. 1, 3,  8</w:t>
            </w:r>
          </w:p>
        </w:tc>
      </w:tr>
      <w:tr w:rsidR="001C7D6F" w:rsidRPr="00A64B3F" w14:paraId="55C4456A" w14:textId="77777777">
        <w:trPr>
          <w:trHeight w:val="512"/>
        </w:trPr>
        <w:tc>
          <w:tcPr>
            <w:tcW w:w="2718" w:type="dxa"/>
            <w:vMerge/>
            <w:tcBorders>
              <w:left w:val="single" w:sz="12" w:space="0" w:color="auto"/>
              <w:right w:val="single" w:sz="4" w:space="0" w:color="auto"/>
            </w:tcBorders>
            <w:shd w:val="clear" w:color="auto" w:fill="FFFFFF"/>
          </w:tcPr>
          <w:p w14:paraId="34FF6F05" w14:textId="77777777" w:rsidR="001C7D6F" w:rsidRPr="00A64B3F" w:rsidRDefault="001C7D6F">
            <w:pPr>
              <w:spacing w:after="0"/>
              <w:rPr>
                <w:rFonts w:ascii="Times New Roman" w:hAnsi="Times New Roman" w:cs="Times New Roman"/>
                <w:sz w:val="24"/>
                <w:szCs w:val="24"/>
                <w:lang w:val="sq-AL"/>
              </w:rPr>
            </w:pPr>
          </w:p>
        </w:tc>
        <w:tc>
          <w:tcPr>
            <w:tcW w:w="2790" w:type="dxa"/>
            <w:vMerge/>
            <w:tcBorders>
              <w:left w:val="single" w:sz="4" w:space="0" w:color="auto"/>
              <w:right w:val="single" w:sz="4" w:space="0" w:color="auto"/>
            </w:tcBorders>
            <w:shd w:val="clear" w:color="auto" w:fill="FFFFFF"/>
          </w:tcPr>
          <w:p w14:paraId="4652E05E" w14:textId="77777777" w:rsidR="001C7D6F" w:rsidRPr="00A64B3F" w:rsidRDefault="001C7D6F">
            <w:pPr>
              <w:spacing w:after="0"/>
              <w:rPr>
                <w:rFonts w:ascii="Times New Roman" w:hAnsi="Times New Roman" w:cs="Times New Roman"/>
                <w:sz w:val="24"/>
                <w:szCs w:val="24"/>
                <w:lang w:val="sq-AL"/>
              </w:rPr>
            </w:pPr>
          </w:p>
        </w:tc>
        <w:tc>
          <w:tcPr>
            <w:tcW w:w="2340" w:type="dxa"/>
            <w:gridSpan w:val="2"/>
            <w:vMerge/>
            <w:tcBorders>
              <w:left w:val="single" w:sz="4" w:space="0" w:color="auto"/>
              <w:right w:val="single" w:sz="4" w:space="0" w:color="auto"/>
            </w:tcBorders>
            <w:shd w:val="clear" w:color="auto" w:fill="FFFFFF"/>
          </w:tcPr>
          <w:p w14:paraId="74764FE9" w14:textId="77777777" w:rsidR="001C7D6F" w:rsidRPr="00A64B3F" w:rsidRDefault="001C7D6F">
            <w:pPr>
              <w:spacing w:after="0"/>
              <w:rPr>
                <w:rFonts w:ascii="Times New Roman" w:hAnsi="Times New Roman" w:cs="Times New Roman"/>
                <w:sz w:val="24"/>
                <w:szCs w:val="24"/>
                <w:lang w:val="sq-AL"/>
              </w:rPr>
            </w:pPr>
          </w:p>
        </w:tc>
        <w:tc>
          <w:tcPr>
            <w:tcW w:w="2250" w:type="dxa"/>
            <w:vMerge/>
            <w:tcBorders>
              <w:left w:val="single" w:sz="4" w:space="0" w:color="auto"/>
              <w:right w:val="single" w:sz="4" w:space="0" w:color="auto"/>
            </w:tcBorders>
            <w:shd w:val="clear" w:color="auto" w:fill="FFFFFF"/>
          </w:tcPr>
          <w:p w14:paraId="79E48EB5" w14:textId="77777777" w:rsidR="001C7D6F" w:rsidRPr="00A64B3F" w:rsidRDefault="001C7D6F">
            <w:pPr>
              <w:spacing w:after="0"/>
              <w:rPr>
                <w:rFonts w:ascii="Times New Roman" w:hAnsi="Times New Roman" w:cs="Times New Roman"/>
                <w:sz w:val="24"/>
                <w:szCs w:val="24"/>
                <w:lang w:val="sq-AL"/>
              </w:rPr>
            </w:pPr>
          </w:p>
        </w:tc>
        <w:tc>
          <w:tcPr>
            <w:tcW w:w="2160" w:type="dxa"/>
            <w:vMerge/>
            <w:tcBorders>
              <w:left w:val="single" w:sz="4" w:space="0" w:color="auto"/>
              <w:right w:val="single" w:sz="4" w:space="0" w:color="auto"/>
            </w:tcBorders>
            <w:shd w:val="clear" w:color="auto" w:fill="FFFFFF"/>
          </w:tcPr>
          <w:p w14:paraId="5043B9B4" w14:textId="77777777" w:rsidR="001C7D6F" w:rsidRPr="00A64B3F" w:rsidRDefault="001C7D6F">
            <w:pPr>
              <w:spacing w:after="0"/>
              <w:rPr>
                <w:rFonts w:ascii="Times New Roman" w:hAnsi="Times New Roman" w:cs="Times New Roman"/>
                <w:sz w:val="24"/>
                <w:szCs w:val="24"/>
                <w:lang w:val="sq-AL"/>
              </w:rPr>
            </w:pPr>
          </w:p>
        </w:tc>
        <w:tc>
          <w:tcPr>
            <w:tcW w:w="2520" w:type="dxa"/>
            <w:tcBorders>
              <w:left w:val="single" w:sz="4" w:space="0" w:color="auto"/>
              <w:bottom w:val="single" w:sz="4" w:space="0" w:color="auto"/>
              <w:right w:val="single" w:sz="12" w:space="0" w:color="auto"/>
            </w:tcBorders>
            <w:shd w:val="clear" w:color="auto" w:fill="C7D9F1" w:themeFill="text2" w:themeFillTint="32"/>
          </w:tcPr>
          <w:p w14:paraId="51380349"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Kompetenca e të menduarit </w:t>
            </w:r>
          </w:p>
          <w:p w14:paraId="6CE2D9A3" w14:textId="77777777" w:rsidR="001C7D6F" w:rsidRPr="00A64B3F" w:rsidRDefault="009B044A">
            <w:pPr>
              <w:spacing w:after="0" w:line="240" w:lineRule="auto"/>
              <w:rPr>
                <w:rFonts w:ascii="Times New Roman" w:hAnsi="Times New Roman" w:cs="Times New Roman"/>
                <w:sz w:val="20"/>
                <w:szCs w:val="20"/>
                <w:lang w:val="sq-AL"/>
              </w:rPr>
            </w:pPr>
            <w:r w:rsidRPr="00A64B3F">
              <w:rPr>
                <w:rFonts w:ascii="Times New Roman" w:hAnsi="Times New Roman" w:cs="Times New Roman"/>
                <w:b/>
                <w:sz w:val="20"/>
                <w:szCs w:val="20"/>
                <w:lang w:val="sq-AL"/>
              </w:rPr>
              <w:t>II. Mendimtar kreativ</w:t>
            </w:r>
            <w:r w:rsidRPr="00A64B3F">
              <w:rPr>
                <w:rFonts w:ascii="Times New Roman" w:hAnsi="Times New Roman" w:cs="Times New Roman"/>
                <w:sz w:val="20"/>
                <w:szCs w:val="20"/>
                <w:lang w:val="sq-AL"/>
              </w:rPr>
              <w:t xml:space="preserve"> </w:t>
            </w:r>
            <w:r w:rsidRPr="00A64B3F">
              <w:rPr>
                <w:rFonts w:ascii="Times New Roman" w:hAnsi="Times New Roman" w:cs="Times New Roman"/>
                <w:b/>
                <w:sz w:val="20"/>
                <w:szCs w:val="20"/>
                <w:lang w:val="sq-AL"/>
              </w:rPr>
              <w:t>II. 1, 2,  4, 6,  8</w:t>
            </w:r>
          </w:p>
        </w:tc>
      </w:tr>
      <w:tr w:rsidR="001C7D6F" w:rsidRPr="00A64B3F" w14:paraId="22EA3DED" w14:textId="77777777">
        <w:trPr>
          <w:trHeight w:val="532"/>
        </w:trPr>
        <w:tc>
          <w:tcPr>
            <w:tcW w:w="2718" w:type="dxa"/>
            <w:vMerge/>
            <w:tcBorders>
              <w:left w:val="single" w:sz="12" w:space="0" w:color="auto"/>
              <w:right w:val="single" w:sz="4" w:space="0" w:color="auto"/>
            </w:tcBorders>
            <w:shd w:val="clear" w:color="auto" w:fill="FFFFFF"/>
          </w:tcPr>
          <w:p w14:paraId="65A7CF71" w14:textId="77777777" w:rsidR="001C7D6F" w:rsidRPr="00A64B3F" w:rsidRDefault="001C7D6F">
            <w:pPr>
              <w:rPr>
                <w:rFonts w:ascii="Times New Roman" w:hAnsi="Times New Roman" w:cs="Times New Roman"/>
                <w:sz w:val="24"/>
                <w:szCs w:val="24"/>
                <w:lang w:val="sq-AL"/>
              </w:rPr>
            </w:pPr>
          </w:p>
        </w:tc>
        <w:tc>
          <w:tcPr>
            <w:tcW w:w="2790" w:type="dxa"/>
            <w:vMerge/>
            <w:tcBorders>
              <w:left w:val="single" w:sz="4" w:space="0" w:color="auto"/>
              <w:right w:val="single" w:sz="4" w:space="0" w:color="auto"/>
            </w:tcBorders>
            <w:shd w:val="clear" w:color="auto" w:fill="FFFFFF"/>
          </w:tcPr>
          <w:p w14:paraId="71CE1D61" w14:textId="77777777" w:rsidR="001C7D6F" w:rsidRPr="00A64B3F" w:rsidRDefault="001C7D6F">
            <w:pPr>
              <w:rPr>
                <w:rFonts w:ascii="Times New Roman" w:hAnsi="Times New Roman" w:cs="Times New Roman"/>
                <w:sz w:val="24"/>
                <w:szCs w:val="24"/>
                <w:lang w:val="sq-AL"/>
              </w:rPr>
            </w:pPr>
          </w:p>
        </w:tc>
        <w:tc>
          <w:tcPr>
            <w:tcW w:w="2340" w:type="dxa"/>
            <w:gridSpan w:val="2"/>
            <w:vMerge/>
            <w:tcBorders>
              <w:left w:val="single" w:sz="4" w:space="0" w:color="auto"/>
              <w:right w:val="single" w:sz="4" w:space="0" w:color="auto"/>
            </w:tcBorders>
            <w:shd w:val="clear" w:color="auto" w:fill="FFFFFF"/>
          </w:tcPr>
          <w:p w14:paraId="0B4A11B2" w14:textId="77777777" w:rsidR="001C7D6F" w:rsidRPr="00A64B3F" w:rsidRDefault="001C7D6F">
            <w:pPr>
              <w:rPr>
                <w:rFonts w:ascii="Times New Roman" w:hAnsi="Times New Roman" w:cs="Times New Roman"/>
                <w:sz w:val="24"/>
                <w:szCs w:val="24"/>
                <w:lang w:val="sq-AL"/>
              </w:rPr>
            </w:pPr>
          </w:p>
        </w:tc>
        <w:tc>
          <w:tcPr>
            <w:tcW w:w="2250" w:type="dxa"/>
            <w:vMerge/>
            <w:tcBorders>
              <w:left w:val="single" w:sz="4" w:space="0" w:color="auto"/>
              <w:right w:val="single" w:sz="4" w:space="0" w:color="auto"/>
            </w:tcBorders>
            <w:shd w:val="clear" w:color="auto" w:fill="FFFFFF"/>
          </w:tcPr>
          <w:p w14:paraId="33958C18" w14:textId="77777777" w:rsidR="001C7D6F" w:rsidRPr="00A64B3F" w:rsidRDefault="001C7D6F">
            <w:pPr>
              <w:rPr>
                <w:rFonts w:ascii="Times New Roman" w:hAnsi="Times New Roman" w:cs="Times New Roman"/>
                <w:sz w:val="24"/>
                <w:szCs w:val="24"/>
                <w:lang w:val="sq-AL"/>
              </w:rPr>
            </w:pPr>
          </w:p>
        </w:tc>
        <w:tc>
          <w:tcPr>
            <w:tcW w:w="2160" w:type="dxa"/>
            <w:vMerge/>
            <w:tcBorders>
              <w:left w:val="single" w:sz="4" w:space="0" w:color="auto"/>
              <w:right w:val="single" w:sz="4" w:space="0" w:color="auto"/>
            </w:tcBorders>
            <w:shd w:val="clear" w:color="auto" w:fill="FFFFFF"/>
          </w:tcPr>
          <w:p w14:paraId="0B2C3190" w14:textId="77777777" w:rsidR="001C7D6F" w:rsidRPr="00A64B3F" w:rsidRDefault="001C7D6F">
            <w:pPr>
              <w:rPr>
                <w:rFonts w:ascii="Times New Roman" w:hAnsi="Times New Roman" w:cs="Times New Roman"/>
                <w:sz w:val="24"/>
                <w:szCs w:val="24"/>
                <w:lang w:val="sq-AL"/>
              </w:rPr>
            </w:pPr>
          </w:p>
        </w:tc>
        <w:tc>
          <w:tcPr>
            <w:tcW w:w="2520" w:type="dxa"/>
            <w:tcBorders>
              <w:left w:val="single" w:sz="4" w:space="0" w:color="auto"/>
              <w:bottom w:val="single" w:sz="4" w:space="0" w:color="auto"/>
              <w:right w:val="single" w:sz="12" w:space="0" w:color="auto"/>
            </w:tcBorders>
            <w:shd w:val="clear" w:color="auto" w:fill="C7D9F1" w:themeFill="text2" w:themeFillTint="32"/>
          </w:tcPr>
          <w:p w14:paraId="397627AC" w14:textId="77777777" w:rsidR="001C7D6F" w:rsidRPr="00A64B3F" w:rsidRDefault="009B044A">
            <w:pPr>
              <w:spacing w:after="0"/>
              <w:rPr>
                <w:rFonts w:ascii="Times New Roman" w:hAnsi="Times New Roman" w:cs="Times New Roman"/>
                <w:b/>
                <w:sz w:val="20"/>
                <w:szCs w:val="20"/>
                <w:lang w:val="sq-AL"/>
              </w:rPr>
            </w:pPr>
            <w:r w:rsidRPr="00A64B3F">
              <w:rPr>
                <w:rFonts w:ascii="Times New Roman" w:hAnsi="Times New Roman" w:cs="Times New Roman"/>
                <w:b/>
                <w:sz w:val="20"/>
                <w:szCs w:val="20"/>
                <w:lang w:val="sq-AL"/>
              </w:rPr>
              <w:t>Kompetenca e të nxënit III. Nxënës i suksesshëm</w:t>
            </w:r>
          </w:p>
          <w:p w14:paraId="04DCBA78" w14:textId="77777777" w:rsidR="001C7D6F" w:rsidRPr="00A64B3F" w:rsidRDefault="009B044A">
            <w:pPr>
              <w:spacing w:after="0"/>
              <w:rPr>
                <w:rFonts w:ascii="Times New Roman" w:hAnsi="Times New Roman" w:cs="Times New Roman"/>
                <w:b/>
                <w:sz w:val="20"/>
                <w:szCs w:val="20"/>
                <w:lang w:val="sq-AL"/>
              </w:rPr>
            </w:pPr>
            <w:r w:rsidRPr="00A64B3F">
              <w:rPr>
                <w:rFonts w:ascii="Times New Roman" w:hAnsi="Times New Roman" w:cs="Times New Roman"/>
                <w:b/>
                <w:sz w:val="20"/>
                <w:szCs w:val="20"/>
                <w:lang w:val="sq-AL"/>
              </w:rPr>
              <w:t>III.  2, 3, 4, 5, 6</w:t>
            </w:r>
          </w:p>
        </w:tc>
      </w:tr>
      <w:tr w:rsidR="001C7D6F" w:rsidRPr="00A64B3F" w14:paraId="577DBCAA" w14:textId="77777777">
        <w:trPr>
          <w:trHeight w:val="371"/>
        </w:trPr>
        <w:tc>
          <w:tcPr>
            <w:tcW w:w="2718" w:type="dxa"/>
            <w:vMerge/>
            <w:tcBorders>
              <w:left w:val="single" w:sz="12" w:space="0" w:color="auto"/>
              <w:right w:val="single" w:sz="4" w:space="0" w:color="auto"/>
            </w:tcBorders>
            <w:shd w:val="clear" w:color="auto" w:fill="FFFFFF"/>
          </w:tcPr>
          <w:p w14:paraId="0F5666A5" w14:textId="77777777" w:rsidR="001C7D6F" w:rsidRPr="00A64B3F" w:rsidRDefault="001C7D6F">
            <w:pPr>
              <w:spacing w:after="0"/>
              <w:rPr>
                <w:rFonts w:ascii="Times New Roman" w:hAnsi="Times New Roman" w:cs="Times New Roman"/>
                <w:sz w:val="24"/>
                <w:szCs w:val="24"/>
                <w:lang w:val="sq-AL"/>
              </w:rPr>
            </w:pPr>
          </w:p>
        </w:tc>
        <w:tc>
          <w:tcPr>
            <w:tcW w:w="2790" w:type="dxa"/>
            <w:vMerge/>
            <w:tcBorders>
              <w:left w:val="single" w:sz="4" w:space="0" w:color="auto"/>
              <w:right w:val="single" w:sz="4" w:space="0" w:color="auto"/>
            </w:tcBorders>
            <w:shd w:val="clear" w:color="auto" w:fill="FFFFFF"/>
          </w:tcPr>
          <w:p w14:paraId="00AC8E9A" w14:textId="77777777" w:rsidR="001C7D6F" w:rsidRPr="00A64B3F" w:rsidRDefault="001C7D6F">
            <w:pPr>
              <w:spacing w:after="0"/>
              <w:rPr>
                <w:rFonts w:ascii="Times New Roman" w:hAnsi="Times New Roman" w:cs="Times New Roman"/>
                <w:sz w:val="24"/>
                <w:szCs w:val="24"/>
                <w:lang w:val="sq-AL"/>
              </w:rPr>
            </w:pPr>
          </w:p>
        </w:tc>
        <w:tc>
          <w:tcPr>
            <w:tcW w:w="2340" w:type="dxa"/>
            <w:gridSpan w:val="2"/>
            <w:vMerge/>
            <w:tcBorders>
              <w:left w:val="single" w:sz="4" w:space="0" w:color="auto"/>
              <w:right w:val="single" w:sz="4" w:space="0" w:color="auto"/>
            </w:tcBorders>
            <w:shd w:val="clear" w:color="auto" w:fill="FFFFFF"/>
          </w:tcPr>
          <w:p w14:paraId="76E7686F" w14:textId="77777777" w:rsidR="001C7D6F" w:rsidRPr="00A64B3F" w:rsidRDefault="001C7D6F">
            <w:pPr>
              <w:spacing w:after="0"/>
              <w:rPr>
                <w:rFonts w:ascii="Times New Roman" w:hAnsi="Times New Roman" w:cs="Times New Roman"/>
                <w:sz w:val="24"/>
                <w:szCs w:val="24"/>
                <w:lang w:val="sq-AL"/>
              </w:rPr>
            </w:pPr>
          </w:p>
        </w:tc>
        <w:tc>
          <w:tcPr>
            <w:tcW w:w="2250" w:type="dxa"/>
            <w:vMerge/>
            <w:tcBorders>
              <w:left w:val="single" w:sz="4" w:space="0" w:color="auto"/>
              <w:right w:val="single" w:sz="4" w:space="0" w:color="auto"/>
            </w:tcBorders>
            <w:shd w:val="clear" w:color="auto" w:fill="FFFFFF"/>
          </w:tcPr>
          <w:p w14:paraId="269E56E6" w14:textId="77777777" w:rsidR="001C7D6F" w:rsidRPr="00A64B3F" w:rsidRDefault="001C7D6F">
            <w:pPr>
              <w:spacing w:after="0"/>
              <w:rPr>
                <w:rFonts w:ascii="Times New Roman" w:hAnsi="Times New Roman" w:cs="Times New Roman"/>
                <w:sz w:val="24"/>
                <w:szCs w:val="24"/>
                <w:lang w:val="sq-AL"/>
              </w:rPr>
            </w:pPr>
          </w:p>
        </w:tc>
        <w:tc>
          <w:tcPr>
            <w:tcW w:w="2160" w:type="dxa"/>
            <w:vMerge/>
            <w:tcBorders>
              <w:left w:val="single" w:sz="4" w:space="0" w:color="auto"/>
              <w:right w:val="single" w:sz="4" w:space="0" w:color="auto"/>
            </w:tcBorders>
            <w:shd w:val="clear" w:color="auto" w:fill="FFFFFF"/>
          </w:tcPr>
          <w:p w14:paraId="23787C37" w14:textId="77777777" w:rsidR="001C7D6F" w:rsidRPr="00A64B3F" w:rsidRDefault="001C7D6F">
            <w:pPr>
              <w:spacing w:after="0"/>
              <w:rPr>
                <w:rFonts w:ascii="Times New Roman" w:hAnsi="Times New Roman" w:cs="Times New Roman"/>
                <w:sz w:val="24"/>
                <w:szCs w:val="24"/>
                <w:lang w:val="sq-AL"/>
              </w:rPr>
            </w:pPr>
          </w:p>
        </w:tc>
        <w:tc>
          <w:tcPr>
            <w:tcW w:w="2520" w:type="dxa"/>
            <w:tcBorders>
              <w:left w:val="single" w:sz="4" w:space="0" w:color="auto"/>
              <w:bottom w:val="single" w:sz="4" w:space="0" w:color="auto"/>
              <w:right w:val="single" w:sz="12" w:space="0" w:color="auto"/>
            </w:tcBorders>
            <w:shd w:val="clear" w:color="auto" w:fill="C7D9F1" w:themeFill="text2" w:themeFillTint="32"/>
          </w:tcPr>
          <w:p w14:paraId="60420878" w14:textId="2918A851"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Kompetenca për jetë, për punë dhe për mjedis  IV. </w:t>
            </w:r>
            <w:r w:rsidR="00A64B3F" w:rsidRPr="00A64B3F">
              <w:rPr>
                <w:rFonts w:ascii="Times New Roman" w:hAnsi="Times New Roman" w:cs="Times New Roman"/>
                <w:b/>
                <w:sz w:val="20"/>
                <w:szCs w:val="20"/>
                <w:lang w:val="sq-AL"/>
              </w:rPr>
              <w:t>Kontribuues</w:t>
            </w:r>
            <w:r w:rsidRPr="00A64B3F">
              <w:rPr>
                <w:rFonts w:ascii="Times New Roman" w:hAnsi="Times New Roman" w:cs="Times New Roman"/>
                <w:b/>
                <w:sz w:val="20"/>
                <w:szCs w:val="20"/>
                <w:lang w:val="sq-AL"/>
              </w:rPr>
              <w:t xml:space="preserve"> produktiv</w:t>
            </w:r>
          </w:p>
          <w:p w14:paraId="604BD02A"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IV. 3, 6,  7, 8</w:t>
            </w:r>
          </w:p>
        </w:tc>
      </w:tr>
      <w:tr w:rsidR="001C7D6F" w:rsidRPr="00A64B3F" w14:paraId="2A986054" w14:textId="77777777">
        <w:trPr>
          <w:trHeight w:val="439"/>
        </w:trPr>
        <w:tc>
          <w:tcPr>
            <w:tcW w:w="2718" w:type="dxa"/>
            <w:vMerge/>
            <w:tcBorders>
              <w:left w:val="single" w:sz="12" w:space="0" w:color="auto"/>
              <w:right w:val="single" w:sz="4" w:space="0" w:color="auto"/>
            </w:tcBorders>
            <w:shd w:val="clear" w:color="auto" w:fill="FFFFFF"/>
          </w:tcPr>
          <w:p w14:paraId="0DBBA4B2" w14:textId="77777777" w:rsidR="001C7D6F" w:rsidRPr="00A64B3F" w:rsidRDefault="001C7D6F">
            <w:pPr>
              <w:spacing w:after="0"/>
              <w:rPr>
                <w:rFonts w:ascii="Times New Roman" w:hAnsi="Times New Roman" w:cs="Times New Roman"/>
                <w:sz w:val="24"/>
                <w:szCs w:val="24"/>
                <w:lang w:val="sq-AL"/>
              </w:rPr>
            </w:pPr>
          </w:p>
        </w:tc>
        <w:tc>
          <w:tcPr>
            <w:tcW w:w="2790" w:type="dxa"/>
            <w:vMerge/>
            <w:tcBorders>
              <w:left w:val="single" w:sz="4" w:space="0" w:color="auto"/>
              <w:right w:val="single" w:sz="4" w:space="0" w:color="auto"/>
            </w:tcBorders>
            <w:shd w:val="clear" w:color="auto" w:fill="FFFFFF"/>
          </w:tcPr>
          <w:p w14:paraId="72A9F975" w14:textId="77777777" w:rsidR="001C7D6F" w:rsidRPr="00A64B3F" w:rsidRDefault="001C7D6F">
            <w:pPr>
              <w:spacing w:after="0"/>
              <w:rPr>
                <w:rFonts w:ascii="Times New Roman" w:hAnsi="Times New Roman" w:cs="Times New Roman"/>
                <w:sz w:val="24"/>
                <w:szCs w:val="24"/>
                <w:lang w:val="sq-AL"/>
              </w:rPr>
            </w:pPr>
          </w:p>
        </w:tc>
        <w:tc>
          <w:tcPr>
            <w:tcW w:w="2340" w:type="dxa"/>
            <w:gridSpan w:val="2"/>
            <w:vMerge/>
            <w:tcBorders>
              <w:left w:val="single" w:sz="4" w:space="0" w:color="auto"/>
              <w:right w:val="single" w:sz="4" w:space="0" w:color="auto"/>
            </w:tcBorders>
            <w:shd w:val="clear" w:color="auto" w:fill="FFFFFF"/>
          </w:tcPr>
          <w:p w14:paraId="7DD3F190" w14:textId="77777777" w:rsidR="001C7D6F" w:rsidRPr="00A64B3F" w:rsidRDefault="001C7D6F">
            <w:pPr>
              <w:spacing w:after="0"/>
              <w:rPr>
                <w:rFonts w:ascii="Times New Roman" w:hAnsi="Times New Roman" w:cs="Times New Roman"/>
                <w:sz w:val="24"/>
                <w:szCs w:val="24"/>
                <w:lang w:val="sq-AL"/>
              </w:rPr>
            </w:pPr>
          </w:p>
        </w:tc>
        <w:tc>
          <w:tcPr>
            <w:tcW w:w="2250" w:type="dxa"/>
            <w:vMerge/>
            <w:tcBorders>
              <w:left w:val="single" w:sz="4" w:space="0" w:color="auto"/>
              <w:right w:val="single" w:sz="4" w:space="0" w:color="auto"/>
            </w:tcBorders>
            <w:shd w:val="clear" w:color="auto" w:fill="FFFFFF"/>
          </w:tcPr>
          <w:p w14:paraId="46E72F74" w14:textId="77777777" w:rsidR="001C7D6F" w:rsidRPr="00A64B3F" w:rsidRDefault="001C7D6F">
            <w:pPr>
              <w:spacing w:after="0"/>
              <w:rPr>
                <w:rFonts w:ascii="Times New Roman" w:hAnsi="Times New Roman" w:cs="Times New Roman"/>
                <w:sz w:val="24"/>
                <w:szCs w:val="24"/>
                <w:lang w:val="sq-AL"/>
              </w:rPr>
            </w:pPr>
          </w:p>
        </w:tc>
        <w:tc>
          <w:tcPr>
            <w:tcW w:w="2160" w:type="dxa"/>
            <w:vMerge/>
            <w:tcBorders>
              <w:left w:val="single" w:sz="4" w:space="0" w:color="auto"/>
              <w:right w:val="single" w:sz="4" w:space="0" w:color="auto"/>
            </w:tcBorders>
            <w:shd w:val="clear" w:color="auto" w:fill="FFFFFF"/>
          </w:tcPr>
          <w:p w14:paraId="2E143EA6" w14:textId="77777777" w:rsidR="001C7D6F" w:rsidRPr="00A64B3F" w:rsidRDefault="001C7D6F">
            <w:pPr>
              <w:spacing w:after="0"/>
              <w:rPr>
                <w:rFonts w:ascii="Times New Roman" w:hAnsi="Times New Roman" w:cs="Times New Roman"/>
                <w:sz w:val="24"/>
                <w:szCs w:val="24"/>
                <w:lang w:val="sq-AL"/>
              </w:rPr>
            </w:pPr>
          </w:p>
        </w:tc>
        <w:tc>
          <w:tcPr>
            <w:tcW w:w="2520" w:type="dxa"/>
            <w:tcBorders>
              <w:left w:val="single" w:sz="4" w:space="0" w:color="auto"/>
              <w:bottom w:val="single" w:sz="4" w:space="0" w:color="auto"/>
              <w:right w:val="single" w:sz="12" w:space="0" w:color="auto"/>
            </w:tcBorders>
            <w:shd w:val="clear" w:color="auto" w:fill="C7D9F1" w:themeFill="text2" w:themeFillTint="32"/>
          </w:tcPr>
          <w:p w14:paraId="59B4210C"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Kompetenca personale </w:t>
            </w:r>
          </w:p>
          <w:p w14:paraId="6E64B2C8"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V. Individ i shëndoshë </w:t>
            </w:r>
          </w:p>
          <w:p w14:paraId="282B924D"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V.  3,  4, 8</w:t>
            </w:r>
          </w:p>
        </w:tc>
      </w:tr>
      <w:tr w:rsidR="001C7D6F" w:rsidRPr="00A64B3F" w14:paraId="2923ADAB" w14:textId="77777777">
        <w:trPr>
          <w:trHeight w:val="519"/>
        </w:trPr>
        <w:tc>
          <w:tcPr>
            <w:tcW w:w="2718" w:type="dxa"/>
            <w:vMerge/>
            <w:tcBorders>
              <w:left w:val="single" w:sz="12" w:space="0" w:color="auto"/>
              <w:right w:val="single" w:sz="4" w:space="0" w:color="auto"/>
            </w:tcBorders>
            <w:shd w:val="clear" w:color="auto" w:fill="FFFFFF"/>
          </w:tcPr>
          <w:p w14:paraId="32B42D84" w14:textId="77777777" w:rsidR="001C7D6F" w:rsidRPr="00A64B3F" w:rsidRDefault="001C7D6F">
            <w:pPr>
              <w:spacing w:after="0"/>
              <w:rPr>
                <w:rFonts w:ascii="Times New Roman" w:hAnsi="Times New Roman" w:cs="Times New Roman"/>
                <w:sz w:val="24"/>
                <w:szCs w:val="24"/>
                <w:lang w:val="sq-AL"/>
              </w:rPr>
            </w:pPr>
          </w:p>
        </w:tc>
        <w:tc>
          <w:tcPr>
            <w:tcW w:w="2790" w:type="dxa"/>
            <w:vMerge/>
            <w:tcBorders>
              <w:left w:val="single" w:sz="4" w:space="0" w:color="auto"/>
              <w:right w:val="single" w:sz="4" w:space="0" w:color="auto"/>
            </w:tcBorders>
            <w:shd w:val="clear" w:color="auto" w:fill="FFFFFF"/>
          </w:tcPr>
          <w:p w14:paraId="4542E0DE" w14:textId="77777777" w:rsidR="001C7D6F" w:rsidRPr="00A64B3F" w:rsidRDefault="001C7D6F">
            <w:pPr>
              <w:spacing w:after="0"/>
              <w:rPr>
                <w:rFonts w:ascii="Times New Roman" w:hAnsi="Times New Roman" w:cs="Times New Roman"/>
                <w:sz w:val="24"/>
                <w:szCs w:val="24"/>
                <w:lang w:val="sq-AL"/>
              </w:rPr>
            </w:pPr>
          </w:p>
        </w:tc>
        <w:tc>
          <w:tcPr>
            <w:tcW w:w="2340" w:type="dxa"/>
            <w:gridSpan w:val="2"/>
            <w:vMerge/>
            <w:tcBorders>
              <w:left w:val="single" w:sz="4" w:space="0" w:color="auto"/>
              <w:right w:val="single" w:sz="4" w:space="0" w:color="auto"/>
            </w:tcBorders>
            <w:shd w:val="clear" w:color="auto" w:fill="FFFFFF"/>
          </w:tcPr>
          <w:p w14:paraId="31B97C2A" w14:textId="77777777" w:rsidR="001C7D6F" w:rsidRPr="00A64B3F" w:rsidRDefault="001C7D6F">
            <w:pPr>
              <w:spacing w:after="0"/>
              <w:rPr>
                <w:rFonts w:ascii="Times New Roman" w:hAnsi="Times New Roman" w:cs="Times New Roman"/>
                <w:sz w:val="24"/>
                <w:szCs w:val="24"/>
                <w:lang w:val="sq-AL"/>
              </w:rPr>
            </w:pPr>
          </w:p>
        </w:tc>
        <w:tc>
          <w:tcPr>
            <w:tcW w:w="2250" w:type="dxa"/>
            <w:vMerge/>
            <w:tcBorders>
              <w:left w:val="single" w:sz="4" w:space="0" w:color="auto"/>
              <w:right w:val="single" w:sz="4" w:space="0" w:color="auto"/>
            </w:tcBorders>
            <w:shd w:val="clear" w:color="auto" w:fill="FFFFFF"/>
          </w:tcPr>
          <w:p w14:paraId="33DD3718" w14:textId="77777777" w:rsidR="001C7D6F" w:rsidRPr="00A64B3F" w:rsidRDefault="001C7D6F">
            <w:pPr>
              <w:spacing w:after="0"/>
              <w:rPr>
                <w:rFonts w:ascii="Times New Roman" w:hAnsi="Times New Roman" w:cs="Times New Roman"/>
                <w:sz w:val="24"/>
                <w:szCs w:val="24"/>
                <w:lang w:val="sq-AL"/>
              </w:rPr>
            </w:pPr>
          </w:p>
        </w:tc>
        <w:tc>
          <w:tcPr>
            <w:tcW w:w="2160" w:type="dxa"/>
            <w:vMerge/>
            <w:tcBorders>
              <w:left w:val="single" w:sz="4" w:space="0" w:color="auto"/>
              <w:right w:val="single" w:sz="4" w:space="0" w:color="auto"/>
            </w:tcBorders>
            <w:shd w:val="clear" w:color="auto" w:fill="FFFFFF"/>
          </w:tcPr>
          <w:p w14:paraId="48975368" w14:textId="77777777" w:rsidR="001C7D6F" w:rsidRPr="00A64B3F" w:rsidRDefault="001C7D6F">
            <w:pPr>
              <w:spacing w:after="0"/>
              <w:rPr>
                <w:rFonts w:ascii="Times New Roman" w:hAnsi="Times New Roman" w:cs="Times New Roman"/>
                <w:sz w:val="24"/>
                <w:szCs w:val="24"/>
                <w:lang w:val="sq-AL"/>
              </w:rPr>
            </w:pPr>
          </w:p>
        </w:tc>
        <w:tc>
          <w:tcPr>
            <w:tcW w:w="2520" w:type="dxa"/>
            <w:tcBorders>
              <w:left w:val="single" w:sz="4" w:space="0" w:color="auto"/>
              <w:right w:val="single" w:sz="12" w:space="0" w:color="auto"/>
            </w:tcBorders>
            <w:shd w:val="clear" w:color="auto" w:fill="C7D9F1" w:themeFill="text2" w:themeFillTint="32"/>
          </w:tcPr>
          <w:p w14:paraId="7067A5C1" w14:textId="77777777" w:rsidR="001C7D6F" w:rsidRPr="00A64B3F" w:rsidRDefault="009B044A">
            <w:pPr>
              <w:spacing w:after="0" w:line="240" w:lineRule="auto"/>
              <w:rPr>
                <w:rFonts w:ascii="Times New Roman" w:hAnsi="Times New Roman" w:cs="Times New Roman"/>
                <w:b/>
                <w:sz w:val="20"/>
                <w:szCs w:val="20"/>
                <w:lang w:val="sq-AL"/>
              </w:rPr>
            </w:pPr>
            <w:r w:rsidRPr="00A64B3F">
              <w:rPr>
                <w:rFonts w:ascii="Times New Roman" w:hAnsi="Times New Roman" w:cs="Times New Roman"/>
                <w:b/>
                <w:sz w:val="20"/>
                <w:szCs w:val="20"/>
                <w:lang w:val="sq-AL"/>
              </w:rPr>
              <w:t xml:space="preserve">Kompetenca qytetare </w:t>
            </w:r>
          </w:p>
          <w:p w14:paraId="534EC94F" w14:textId="77777777" w:rsidR="001C7D6F" w:rsidRPr="00A64B3F" w:rsidRDefault="009B044A">
            <w:pPr>
              <w:spacing w:after="0" w:line="240" w:lineRule="auto"/>
              <w:rPr>
                <w:rFonts w:ascii="Times New Roman" w:hAnsi="Times New Roman" w:cs="Times New Roman"/>
                <w:sz w:val="20"/>
                <w:szCs w:val="20"/>
                <w:lang w:val="sq-AL"/>
              </w:rPr>
            </w:pPr>
            <w:r w:rsidRPr="00A64B3F">
              <w:rPr>
                <w:rFonts w:ascii="Times New Roman" w:hAnsi="Times New Roman" w:cs="Times New Roman"/>
                <w:b/>
                <w:sz w:val="20"/>
                <w:szCs w:val="20"/>
                <w:lang w:val="sq-AL"/>
              </w:rPr>
              <w:t>VI. Qytetar i përgjegjshëm</w:t>
            </w:r>
            <w:r w:rsidRPr="00A64B3F">
              <w:rPr>
                <w:rFonts w:ascii="Times New Roman" w:hAnsi="Times New Roman" w:cs="Times New Roman"/>
                <w:sz w:val="20"/>
                <w:szCs w:val="20"/>
                <w:lang w:val="sq-AL"/>
              </w:rPr>
              <w:t xml:space="preserve"> </w:t>
            </w:r>
          </w:p>
          <w:p w14:paraId="108DC0A1" w14:textId="77777777" w:rsidR="001C7D6F" w:rsidRPr="00A64B3F" w:rsidRDefault="009B044A">
            <w:pPr>
              <w:spacing w:after="0" w:line="240" w:lineRule="auto"/>
              <w:rPr>
                <w:rFonts w:ascii="Times New Roman" w:hAnsi="Times New Roman" w:cs="Times New Roman"/>
                <w:sz w:val="20"/>
                <w:szCs w:val="20"/>
                <w:lang w:val="sq-AL"/>
              </w:rPr>
            </w:pPr>
            <w:r w:rsidRPr="00A64B3F">
              <w:rPr>
                <w:rFonts w:ascii="Times New Roman" w:hAnsi="Times New Roman" w:cs="Times New Roman"/>
                <w:sz w:val="20"/>
                <w:szCs w:val="20"/>
                <w:lang w:val="sq-AL"/>
              </w:rPr>
              <w:t xml:space="preserve"> </w:t>
            </w:r>
            <w:r w:rsidRPr="00A64B3F">
              <w:rPr>
                <w:rFonts w:ascii="Times New Roman" w:hAnsi="Times New Roman" w:cs="Times New Roman"/>
                <w:b/>
                <w:sz w:val="20"/>
                <w:szCs w:val="20"/>
                <w:lang w:val="sq-AL"/>
              </w:rPr>
              <w:t>VI. 2, 8</w:t>
            </w:r>
          </w:p>
        </w:tc>
      </w:tr>
      <w:tr w:rsidR="001C7D6F" w:rsidRPr="00A64B3F" w14:paraId="51053A4B" w14:textId="77777777">
        <w:trPr>
          <w:trHeight w:val="316"/>
        </w:trPr>
        <w:tc>
          <w:tcPr>
            <w:tcW w:w="2718" w:type="dxa"/>
            <w:tcBorders>
              <w:left w:val="single" w:sz="12" w:space="0" w:color="auto"/>
              <w:right w:val="single" w:sz="4" w:space="0" w:color="auto"/>
            </w:tcBorders>
            <w:shd w:val="clear" w:color="auto" w:fill="C7D9F1" w:themeFill="text2" w:themeFillTint="32"/>
          </w:tcPr>
          <w:p w14:paraId="58CA300B"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Gjithsej 16 orë</w:t>
            </w:r>
          </w:p>
        </w:tc>
        <w:tc>
          <w:tcPr>
            <w:tcW w:w="2790" w:type="dxa"/>
            <w:tcBorders>
              <w:left w:val="single" w:sz="4" w:space="0" w:color="auto"/>
              <w:right w:val="single" w:sz="4" w:space="0" w:color="auto"/>
            </w:tcBorders>
            <w:shd w:val="clear" w:color="auto" w:fill="C7D9F1" w:themeFill="text2" w:themeFillTint="32"/>
          </w:tcPr>
          <w:p w14:paraId="5FA1F54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Gjithsej 14  orë</w:t>
            </w:r>
          </w:p>
        </w:tc>
        <w:tc>
          <w:tcPr>
            <w:tcW w:w="2340" w:type="dxa"/>
            <w:gridSpan w:val="2"/>
            <w:tcBorders>
              <w:left w:val="single" w:sz="4" w:space="0" w:color="auto"/>
              <w:right w:val="single" w:sz="4" w:space="0" w:color="auto"/>
            </w:tcBorders>
            <w:shd w:val="clear" w:color="auto" w:fill="C7D9F1" w:themeFill="text2" w:themeFillTint="32"/>
          </w:tcPr>
          <w:p w14:paraId="634C8CF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Gjithsej  14 orë</w:t>
            </w:r>
          </w:p>
        </w:tc>
        <w:tc>
          <w:tcPr>
            <w:tcW w:w="2250" w:type="dxa"/>
            <w:tcBorders>
              <w:left w:val="single" w:sz="4" w:space="0" w:color="auto"/>
              <w:right w:val="single" w:sz="4" w:space="0" w:color="auto"/>
            </w:tcBorders>
            <w:shd w:val="clear" w:color="auto" w:fill="C7D9F1" w:themeFill="text2" w:themeFillTint="32"/>
          </w:tcPr>
          <w:p w14:paraId="0AC90BEB"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Gjithsej 16  orë</w:t>
            </w:r>
          </w:p>
        </w:tc>
        <w:tc>
          <w:tcPr>
            <w:tcW w:w="2160" w:type="dxa"/>
            <w:tcBorders>
              <w:left w:val="single" w:sz="4" w:space="0" w:color="auto"/>
              <w:right w:val="single" w:sz="4" w:space="0" w:color="auto"/>
            </w:tcBorders>
            <w:shd w:val="clear" w:color="auto" w:fill="C7D9F1" w:themeFill="text2" w:themeFillTint="32"/>
          </w:tcPr>
          <w:p w14:paraId="5DDAF99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Gjithsej 14  orë</w:t>
            </w:r>
          </w:p>
        </w:tc>
        <w:tc>
          <w:tcPr>
            <w:tcW w:w="2520" w:type="dxa"/>
            <w:tcBorders>
              <w:left w:val="single" w:sz="4" w:space="0" w:color="auto"/>
              <w:bottom w:val="single" w:sz="4" w:space="0" w:color="auto"/>
              <w:right w:val="single" w:sz="12" w:space="0" w:color="auto"/>
            </w:tcBorders>
            <w:shd w:val="clear" w:color="auto" w:fill="FFFFFF" w:themeFill="background1"/>
          </w:tcPr>
          <w:p w14:paraId="34A5A059" w14:textId="77777777" w:rsidR="001C7D6F" w:rsidRPr="00A64B3F" w:rsidRDefault="001C7D6F">
            <w:pPr>
              <w:rPr>
                <w:rFonts w:ascii="Times New Roman" w:hAnsi="Times New Roman" w:cs="Times New Roman"/>
                <w:b/>
                <w:sz w:val="24"/>
                <w:szCs w:val="24"/>
                <w:lang w:val="sq-AL"/>
              </w:rPr>
            </w:pPr>
          </w:p>
        </w:tc>
      </w:tr>
    </w:tbl>
    <w:p w14:paraId="509A1F6B" w14:textId="77777777" w:rsidR="001C7D6F" w:rsidRPr="00A64B3F" w:rsidRDefault="001C7D6F">
      <w:pPr>
        <w:rPr>
          <w:rFonts w:ascii="Times New Roman" w:hAnsi="Times New Roman" w:cs="Times New Roman"/>
          <w:sz w:val="24"/>
          <w:szCs w:val="24"/>
          <w:lang w:val="sq-AL"/>
        </w:rPr>
      </w:pPr>
    </w:p>
    <w:p w14:paraId="43B43359"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text" w:horzAnchor="page" w:tblpX="649" w:tblpY="-245"/>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500"/>
        <w:gridCol w:w="4230"/>
        <w:gridCol w:w="3150"/>
      </w:tblGrid>
      <w:tr w:rsidR="001C7D6F" w:rsidRPr="00A64B3F" w14:paraId="25615CC1" w14:textId="77777777">
        <w:trPr>
          <w:trHeight w:val="333"/>
        </w:trPr>
        <w:tc>
          <w:tcPr>
            <w:tcW w:w="3078"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14:paraId="7322B140" w14:textId="77777777" w:rsidR="001C7D6F" w:rsidRPr="00A64B3F" w:rsidRDefault="001C7D6F">
            <w:pPr>
              <w:spacing w:after="0"/>
              <w:jc w:val="center"/>
              <w:rPr>
                <w:rFonts w:ascii="Times New Roman" w:hAnsi="Times New Roman" w:cs="Times New Roman"/>
                <w:sz w:val="24"/>
                <w:szCs w:val="24"/>
                <w:lang w:val="sq-AL"/>
              </w:rPr>
            </w:pPr>
          </w:p>
          <w:p w14:paraId="14F6CEE0" w14:textId="77777777" w:rsidR="001C7D6F" w:rsidRPr="00A64B3F" w:rsidRDefault="001C7D6F">
            <w:pPr>
              <w:spacing w:after="0"/>
              <w:jc w:val="center"/>
              <w:rPr>
                <w:rFonts w:ascii="Times New Roman" w:hAnsi="Times New Roman" w:cs="Times New Roman"/>
                <w:sz w:val="24"/>
                <w:szCs w:val="24"/>
                <w:lang w:val="sq-AL"/>
              </w:rPr>
            </w:pPr>
          </w:p>
          <w:p w14:paraId="5B6B2D22"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Logoja e shkollës</w:t>
            </w:r>
          </w:p>
          <w:p w14:paraId="39AF4F50" w14:textId="77777777" w:rsidR="001C7D6F" w:rsidRPr="00A64B3F" w:rsidRDefault="001C7D6F">
            <w:pPr>
              <w:spacing w:after="0"/>
              <w:jc w:val="center"/>
              <w:rPr>
                <w:rFonts w:ascii="Times New Roman" w:hAnsi="Times New Roman" w:cs="Times New Roman"/>
                <w:sz w:val="24"/>
                <w:szCs w:val="24"/>
                <w:lang w:val="sq-AL"/>
              </w:rPr>
            </w:pPr>
          </w:p>
        </w:tc>
        <w:tc>
          <w:tcPr>
            <w:tcW w:w="4500" w:type="dxa"/>
            <w:tcBorders>
              <w:top w:val="single" w:sz="12" w:space="0" w:color="auto"/>
              <w:left w:val="single" w:sz="12" w:space="0" w:color="auto"/>
              <w:bottom w:val="single" w:sz="4" w:space="0" w:color="auto"/>
              <w:right w:val="single" w:sz="4" w:space="0" w:color="auto"/>
            </w:tcBorders>
            <w:shd w:val="clear" w:color="auto" w:fill="C7D9F1" w:themeFill="text2" w:themeFillTint="32"/>
            <w:vAlign w:val="bottom"/>
          </w:tcPr>
          <w:p w14:paraId="1582815D"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PLANI  MUJOR:</w:t>
            </w:r>
          </w:p>
        </w:tc>
        <w:tc>
          <w:tcPr>
            <w:tcW w:w="4230" w:type="dxa"/>
            <w:tcBorders>
              <w:top w:val="single" w:sz="12" w:space="0" w:color="auto"/>
              <w:left w:val="single" w:sz="4" w:space="0" w:color="auto"/>
              <w:bottom w:val="single" w:sz="4" w:space="0" w:color="auto"/>
              <w:right w:val="single" w:sz="12" w:space="0" w:color="auto"/>
            </w:tcBorders>
            <w:vAlign w:val="bottom"/>
          </w:tcPr>
          <w:p w14:paraId="4AA98355" w14:textId="77777777" w:rsidR="001C7D6F" w:rsidRPr="00A64B3F" w:rsidRDefault="001C7D6F">
            <w:pPr>
              <w:spacing w:after="0"/>
              <w:jc w:val="center"/>
              <w:rPr>
                <w:rFonts w:ascii="Times New Roman" w:hAnsi="Times New Roman" w:cs="Times New Roman"/>
                <w:b/>
                <w:sz w:val="24"/>
                <w:szCs w:val="24"/>
                <w:lang w:val="sq-AL"/>
              </w:rPr>
            </w:pPr>
          </w:p>
          <w:p w14:paraId="642036B5"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SHTATOR - TETOR</w:t>
            </w:r>
          </w:p>
        </w:tc>
        <w:tc>
          <w:tcPr>
            <w:tcW w:w="3150" w:type="dxa"/>
            <w:vMerge w:val="restart"/>
            <w:tcBorders>
              <w:top w:val="single" w:sz="12" w:space="0" w:color="auto"/>
              <w:left w:val="single" w:sz="12" w:space="0" w:color="auto"/>
              <w:bottom w:val="single" w:sz="12" w:space="0" w:color="auto"/>
              <w:right w:val="single" w:sz="12" w:space="0" w:color="auto"/>
            </w:tcBorders>
            <w:vAlign w:val="center"/>
          </w:tcPr>
          <w:p w14:paraId="42DFADFF" w14:textId="77777777" w:rsidR="001C7D6F" w:rsidRPr="00A64B3F" w:rsidRDefault="001C7D6F">
            <w:pPr>
              <w:spacing w:after="0"/>
              <w:jc w:val="center"/>
              <w:rPr>
                <w:rFonts w:ascii="Times New Roman" w:hAnsi="Times New Roman" w:cs="Times New Roman"/>
                <w:b/>
                <w:sz w:val="24"/>
                <w:szCs w:val="24"/>
                <w:lang w:val="sq-AL"/>
              </w:rPr>
            </w:pPr>
          </w:p>
          <w:p w14:paraId="1A22ED3A" w14:textId="77777777" w:rsidR="001C7D6F" w:rsidRPr="00A64B3F" w:rsidRDefault="001C7D6F">
            <w:pPr>
              <w:spacing w:after="0"/>
              <w:jc w:val="center"/>
              <w:rPr>
                <w:rFonts w:ascii="Times New Roman" w:hAnsi="Times New Roman" w:cs="Times New Roman"/>
                <w:b/>
                <w:sz w:val="24"/>
                <w:szCs w:val="24"/>
                <w:lang w:val="sq-AL"/>
              </w:rPr>
            </w:pPr>
          </w:p>
          <w:p w14:paraId="48F37887"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Logoja e komunës</w:t>
            </w:r>
          </w:p>
          <w:p w14:paraId="3F639E32" w14:textId="77777777" w:rsidR="001C7D6F" w:rsidRPr="00A64B3F" w:rsidRDefault="001C7D6F">
            <w:pPr>
              <w:spacing w:after="0"/>
              <w:jc w:val="center"/>
              <w:rPr>
                <w:rFonts w:ascii="Times New Roman" w:hAnsi="Times New Roman" w:cs="Times New Roman"/>
                <w:b/>
                <w:sz w:val="24"/>
                <w:szCs w:val="24"/>
                <w:lang w:val="sq-AL"/>
              </w:rPr>
            </w:pPr>
          </w:p>
          <w:p w14:paraId="6BB8C51E" w14:textId="77777777" w:rsidR="001C7D6F" w:rsidRPr="00A64B3F" w:rsidRDefault="001C7D6F">
            <w:pPr>
              <w:spacing w:after="0"/>
              <w:jc w:val="center"/>
              <w:rPr>
                <w:rFonts w:ascii="Times New Roman" w:hAnsi="Times New Roman" w:cs="Times New Roman"/>
                <w:b/>
                <w:sz w:val="24"/>
                <w:szCs w:val="24"/>
                <w:lang w:val="sq-AL"/>
              </w:rPr>
            </w:pPr>
          </w:p>
          <w:p w14:paraId="2A6F11C0" w14:textId="77777777" w:rsidR="001C7D6F" w:rsidRPr="00A64B3F" w:rsidRDefault="001C7D6F">
            <w:pPr>
              <w:spacing w:after="0"/>
              <w:jc w:val="center"/>
              <w:rPr>
                <w:rFonts w:ascii="Times New Roman" w:hAnsi="Times New Roman" w:cs="Times New Roman"/>
                <w:b/>
                <w:sz w:val="24"/>
                <w:szCs w:val="24"/>
                <w:lang w:val="sq-AL"/>
              </w:rPr>
            </w:pPr>
          </w:p>
          <w:p w14:paraId="0208C45A" w14:textId="77777777" w:rsidR="001C7D6F" w:rsidRPr="00A64B3F" w:rsidRDefault="001C7D6F">
            <w:pPr>
              <w:spacing w:after="0"/>
              <w:jc w:val="center"/>
              <w:rPr>
                <w:rFonts w:ascii="Times New Roman" w:hAnsi="Times New Roman" w:cs="Times New Roman"/>
                <w:b/>
                <w:sz w:val="24"/>
                <w:szCs w:val="24"/>
                <w:lang w:val="sq-AL"/>
              </w:rPr>
            </w:pPr>
          </w:p>
        </w:tc>
      </w:tr>
      <w:tr w:rsidR="001C7D6F" w:rsidRPr="00A64B3F" w14:paraId="34F65040" w14:textId="77777777">
        <w:trPr>
          <w:cantSplit/>
          <w:trHeight w:val="252"/>
        </w:trPr>
        <w:tc>
          <w:tcPr>
            <w:tcW w:w="3078" w:type="dxa"/>
            <w:vMerge/>
            <w:tcBorders>
              <w:top w:val="single" w:sz="12" w:space="0" w:color="auto"/>
              <w:left w:val="single" w:sz="12" w:space="0" w:color="auto"/>
              <w:bottom w:val="single" w:sz="12" w:space="0" w:color="auto"/>
              <w:right w:val="single" w:sz="12" w:space="0" w:color="auto"/>
            </w:tcBorders>
            <w:vAlign w:val="center"/>
          </w:tcPr>
          <w:p w14:paraId="23302A77" w14:textId="77777777" w:rsidR="001C7D6F" w:rsidRPr="00A64B3F" w:rsidRDefault="001C7D6F">
            <w:pPr>
              <w:spacing w:after="0"/>
              <w:rPr>
                <w:rFonts w:ascii="Times New Roman" w:hAnsi="Times New Roman" w:cs="Times New Roman"/>
                <w:sz w:val="24"/>
                <w:szCs w:val="24"/>
                <w:lang w:val="sq-AL"/>
              </w:rPr>
            </w:pPr>
          </w:p>
        </w:tc>
        <w:tc>
          <w:tcPr>
            <w:tcW w:w="450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09D9D340"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VITI SHKOLLOR:</w:t>
            </w:r>
          </w:p>
        </w:tc>
        <w:tc>
          <w:tcPr>
            <w:tcW w:w="4230" w:type="dxa"/>
            <w:tcBorders>
              <w:top w:val="single" w:sz="4" w:space="0" w:color="auto"/>
              <w:left w:val="single" w:sz="4" w:space="0" w:color="auto"/>
              <w:bottom w:val="single" w:sz="4" w:space="0" w:color="auto"/>
              <w:right w:val="single" w:sz="12" w:space="0" w:color="auto"/>
            </w:tcBorders>
            <w:vAlign w:val="center"/>
          </w:tcPr>
          <w:p w14:paraId="048A04B0"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2025 - 2026</w:t>
            </w:r>
          </w:p>
        </w:tc>
        <w:tc>
          <w:tcPr>
            <w:tcW w:w="3150" w:type="dxa"/>
            <w:vMerge/>
            <w:tcBorders>
              <w:top w:val="single" w:sz="12" w:space="0" w:color="auto"/>
              <w:left w:val="single" w:sz="12" w:space="0" w:color="auto"/>
              <w:bottom w:val="single" w:sz="12" w:space="0" w:color="auto"/>
              <w:right w:val="single" w:sz="12" w:space="0" w:color="auto"/>
            </w:tcBorders>
            <w:vAlign w:val="center"/>
          </w:tcPr>
          <w:p w14:paraId="3DE27D86"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0574D5C" w14:textId="77777777">
        <w:trPr>
          <w:trHeight w:val="104"/>
        </w:trPr>
        <w:tc>
          <w:tcPr>
            <w:tcW w:w="3078" w:type="dxa"/>
            <w:vMerge/>
            <w:tcBorders>
              <w:top w:val="single" w:sz="12" w:space="0" w:color="auto"/>
              <w:left w:val="single" w:sz="12" w:space="0" w:color="auto"/>
              <w:bottom w:val="single" w:sz="12" w:space="0" w:color="auto"/>
              <w:right w:val="single" w:sz="12" w:space="0" w:color="auto"/>
            </w:tcBorders>
            <w:vAlign w:val="center"/>
          </w:tcPr>
          <w:p w14:paraId="68718788" w14:textId="77777777" w:rsidR="001C7D6F" w:rsidRPr="00A64B3F" w:rsidRDefault="001C7D6F">
            <w:pPr>
              <w:spacing w:after="0"/>
              <w:rPr>
                <w:rFonts w:ascii="Times New Roman" w:hAnsi="Times New Roman" w:cs="Times New Roman"/>
                <w:sz w:val="24"/>
                <w:szCs w:val="24"/>
                <w:lang w:val="sq-AL"/>
              </w:rPr>
            </w:pPr>
          </w:p>
        </w:tc>
        <w:tc>
          <w:tcPr>
            <w:tcW w:w="450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666955E7"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FUSHA E KURRIKULËS:</w:t>
            </w:r>
          </w:p>
        </w:tc>
        <w:tc>
          <w:tcPr>
            <w:tcW w:w="4230" w:type="dxa"/>
            <w:tcBorders>
              <w:top w:val="single" w:sz="4" w:space="0" w:color="auto"/>
              <w:left w:val="single" w:sz="4" w:space="0" w:color="auto"/>
              <w:bottom w:val="single" w:sz="4" w:space="0" w:color="auto"/>
              <w:right w:val="single" w:sz="12" w:space="0" w:color="auto"/>
            </w:tcBorders>
            <w:vAlign w:val="center"/>
          </w:tcPr>
          <w:p w14:paraId="72117587"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SHKENCAT E NATYRËS</w:t>
            </w:r>
          </w:p>
        </w:tc>
        <w:tc>
          <w:tcPr>
            <w:tcW w:w="3150" w:type="dxa"/>
            <w:vMerge/>
            <w:tcBorders>
              <w:top w:val="single" w:sz="12" w:space="0" w:color="auto"/>
              <w:left w:val="single" w:sz="12" w:space="0" w:color="auto"/>
              <w:bottom w:val="single" w:sz="12" w:space="0" w:color="auto"/>
              <w:right w:val="single" w:sz="12" w:space="0" w:color="auto"/>
            </w:tcBorders>
            <w:vAlign w:val="center"/>
          </w:tcPr>
          <w:p w14:paraId="22D6AA7D"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B103B9B" w14:textId="77777777">
        <w:trPr>
          <w:trHeight w:val="126"/>
        </w:trPr>
        <w:tc>
          <w:tcPr>
            <w:tcW w:w="3078" w:type="dxa"/>
            <w:vMerge/>
            <w:tcBorders>
              <w:top w:val="single" w:sz="12" w:space="0" w:color="auto"/>
              <w:left w:val="single" w:sz="12" w:space="0" w:color="auto"/>
              <w:bottom w:val="single" w:sz="12" w:space="0" w:color="auto"/>
              <w:right w:val="single" w:sz="12" w:space="0" w:color="auto"/>
            </w:tcBorders>
            <w:vAlign w:val="center"/>
          </w:tcPr>
          <w:p w14:paraId="503F94FE" w14:textId="77777777" w:rsidR="001C7D6F" w:rsidRPr="00A64B3F" w:rsidRDefault="001C7D6F">
            <w:pPr>
              <w:spacing w:after="0"/>
              <w:rPr>
                <w:rFonts w:ascii="Times New Roman" w:hAnsi="Times New Roman" w:cs="Times New Roman"/>
                <w:sz w:val="24"/>
                <w:szCs w:val="24"/>
                <w:lang w:val="sq-AL"/>
              </w:rPr>
            </w:pPr>
          </w:p>
        </w:tc>
        <w:tc>
          <w:tcPr>
            <w:tcW w:w="450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3243B48F"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LËNDA :</w:t>
            </w:r>
          </w:p>
        </w:tc>
        <w:tc>
          <w:tcPr>
            <w:tcW w:w="4230" w:type="dxa"/>
            <w:tcBorders>
              <w:top w:val="single" w:sz="4" w:space="0" w:color="auto"/>
              <w:left w:val="single" w:sz="4" w:space="0" w:color="auto"/>
              <w:bottom w:val="single" w:sz="4" w:space="0" w:color="auto"/>
              <w:right w:val="single" w:sz="12" w:space="0" w:color="auto"/>
            </w:tcBorders>
            <w:vAlign w:val="center"/>
          </w:tcPr>
          <w:p w14:paraId="6A729515"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NJERIU DHE NATYRA</w:t>
            </w:r>
          </w:p>
        </w:tc>
        <w:tc>
          <w:tcPr>
            <w:tcW w:w="3150" w:type="dxa"/>
            <w:vMerge/>
            <w:tcBorders>
              <w:top w:val="single" w:sz="12" w:space="0" w:color="auto"/>
              <w:left w:val="single" w:sz="12" w:space="0" w:color="auto"/>
              <w:bottom w:val="single" w:sz="12" w:space="0" w:color="auto"/>
              <w:right w:val="single" w:sz="12" w:space="0" w:color="auto"/>
            </w:tcBorders>
            <w:vAlign w:val="center"/>
          </w:tcPr>
          <w:p w14:paraId="48CE3D3D" w14:textId="77777777" w:rsidR="001C7D6F" w:rsidRPr="00A64B3F" w:rsidRDefault="001C7D6F">
            <w:pPr>
              <w:spacing w:after="0"/>
              <w:rPr>
                <w:rFonts w:ascii="Times New Roman" w:hAnsi="Times New Roman" w:cs="Times New Roman"/>
                <w:b/>
                <w:sz w:val="24"/>
                <w:szCs w:val="24"/>
                <w:lang w:val="sq-AL"/>
              </w:rPr>
            </w:pPr>
          </w:p>
        </w:tc>
      </w:tr>
      <w:tr w:rsidR="001C7D6F" w:rsidRPr="00A64B3F" w14:paraId="5FCDEF6D" w14:textId="77777777">
        <w:trPr>
          <w:trHeight w:val="207"/>
        </w:trPr>
        <w:tc>
          <w:tcPr>
            <w:tcW w:w="3078" w:type="dxa"/>
            <w:vMerge/>
            <w:tcBorders>
              <w:top w:val="single" w:sz="12" w:space="0" w:color="auto"/>
              <w:left w:val="single" w:sz="12" w:space="0" w:color="auto"/>
              <w:bottom w:val="single" w:sz="12" w:space="0" w:color="auto"/>
              <w:right w:val="single" w:sz="12" w:space="0" w:color="auto"/>
            </w:tcBorders>
            <w:vAlign w:val="center"/>
          </w:tcPr>
          <w:p w14:paraId="28CB791C" w14:textId="77777777" w:rsidR="001C7D6F" w:rsidRPr="00A64B3F" w:rsidRDefault="001C7D6F">
            <w:pPr>
              <w:spacing w:after="0"/>
              <w:rPr>
                <w:rFonts w:ascii="Times New Roman" w:hAnsi="Times New Roman" w:cs="Times New Roman"/>
                <w:sz w:val="24"/>
                <w:szCs w:val="24"/>
                <w:lang w:val="sq-AL"/>
              </w:rPr>
            </w:pPr>
          </w:p>
        </w:tc>
        <w:tc>
          <w:tcPr>
            <w:tcW w:w="4500" w:type="dxa"/>
            <w:tcBorders>
              <w:top w:val="single" w:sz="4" w:space="0" w:color="auto"/>
              <w:left w:val="single" w:sz="12" w:space="0" w:color="auto"/>
              <w:bottom w:val="single" w:sz="12" w:space="0" w:color="auto"/>
              <w:right w:val="single" w:sz="4" w:space="0" w:color="auto"/>
            </w:tcBorders>
            <w:shd w:val="clear" w:color="auto" w:fill="C7D9F1" w:themeFill="text2" w:themeFillTint="32"/>
            <w:vAlign w:val="bottom"/>
          </w:tcPr>
          <w:p w14:paraId="20F1EBCF"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KLASA :</w:t>
            </w:r>
          </w:p>
        </w:tc>
        <w:tc>
          <w:tcPr>
            <w:tcW w:w="4230" w:type="dxa"/>
            <w:tcBorders>
              <w:top w:val="single" w:sz="4" w:space="0" w:color="auto"/>
              <w:left w:val="single" w:sz="4" w:space="0" w:color="auto"/>
              <w:bottom w:val="single" w:sz="12" w:space="0" w:color="auto"/>
              <w:right w:val="single" w:sz="12" w:space="0" w:color="auto"/>
            </w:tcBorders>
            <w:vAlign w:val="bottom"/>
          </w:tcPr>
          <w:p w14:paraId="7BF0265C"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IV</w:t>
            </w:r>
          </w:p>
        </w:tc>
        <w:tc>
          <w:tcPr>
            <w:tcW w:w="3150" w:type="dxa"/>
            <w:vMerge/>
            <w:tcBorders>
              <w:top w:val="single" w:sz="12" w:space="0" w:color="auto"/>
              <w:left w:val="single" w:sz="12" w:space="0" w:color="auto"/>
              <w:bottom w:val="single" w:sz="12" w:space="0" w:color="auto"/>
              <w:right w:val="single" w:sz="12" w:space="0" w:color="auto"/>
            </w:tcBorders>
            <w:vAlign w:val="center"/>
          </w:tcPr>
          <w:p w14:paraId="46FC802C" w14:textId="77777777" w:rsidR="001C7D6F" w:rsidRPr="00A64B3F" w:rsidRDefault="001C7D6F">
            <w:pPr>
              <w:spacing w:after="0"/>
              <w:rPr>
                <w:rFonts w:ascii="Times New Roman" w:hAnsi="Times New Roman" w:cs="Times New Roman"/>
                <w:b/>
                <w:sz w:val="24"/>
                <w:szCs w:val="24"/>
                <w:lang w:val="sq-AL"/>
              </w:rPr>
            </w:pPr>
          </w:p>
        </w:tc>
      </w:tr>
      <w:tr w:rsidR="001C7D6F" w:rsidRPr="00A64B3F" w14:paraId="1E83D63B" w14:textId="77777777">
        <w:trPr>
          <w:trHeight w:val="286"/>
        </w:trPr>
        <w:tc>
          <w:tcPr>
            <w:tcW w:w="3078" w:type="dxa"/>
            <w:tcBorders>
              <w:top w:val="single" w:sz="12" w:space="0" w:color="auto"/>
              <w:left w:val="single" w:sz="12" w:space="0" w:color="auto"/>
              <w:bottom w:val="single" w:sz="12" w:space="0" w:color="auto"/>
              <w:right w:val="single" w:sz="4" w:space="0" w:color="auto"/>
            </w:tcBorders>
            <w:shd w:val="clear" w:color="auto" w:fill="C7D9F1" w:themeFill="text2" w:themeFillTint="32"/>
            <w:vAlign w:val="bottom"/>
          </w:tcPr>
          <w:p w14:paraId="7A670176" w14:textId="77777777" w:rsidR="001C7D6F" w:rsidRPr="00A64B3F" w:rsidRDefault="001C7D6F">
            <w:pPr>
              <w:spacing w:after="0"/>
              <w:rPr>
                <w:rFonts w:ascii="Times New Roman" w:hAnsi="Times New Roman" w:cs="Times New Roman"/>
                <w:b/>
                <w:bCs/>
                <w:sz w:val="24"/>
                <w:szCs w:val="24"/>
                <w:lang w:val="sq-AL"/>
              </w:rPr>
            </w:pPr>
          </w:p>
          <w:p w14:paraId="5CAFF60A"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TEMA-T  mësimore:</w:t>
            </w:r>
          </w:p>
        </w:tc>
        <w:tc>
          <w:tcPr>
            <w:tcW w:w="11880" w:type="dxa"/>
            <w:gridSpan w:val="3"/>
            <w:tcBorders>
              <w:top w:val="single" w:sz="12" w:space="0" w:color="auto"/>
              <w:left w:val="single" w:sz="4" w:space="0" w:color="auto"/>
              <w:bottom w:val="single" w:sz="12" w:space="0" w:color="auto"/>
              <w:right w:val="single" w:sz="12" w:space="0" w:color="auto"/>
            </w:tcBorders>
            <w:shd w:val="clear" w:color="auto" w:fill="C7D9F1" w:themeFill="text2" w:themeFillTint="32"/>
            <w:vAlign w:val="bottom"/>
          </w:tcPr>
          <w:p w14:paraId="657EC64E"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 Materialet, prejardhja, përbërja dhe vetitë e tyre       *Lëndët e pastra, lëndët e përziera dhe tretësirat       </w:t>
            </w:r>
          </w:p>
          <w:p w14:paraId="4B8A950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*Ajri dhe përbërësit e tij                                                    * Riprodhimi te qeniet e gjalla</w:t>
            </w:r>
          </w:p>
        </w:tc>
      </w:tr>
      <w:tr w:rsidR="001C7D6F" w:rsidRPr="00A64B3F" w14:paraId="4EBE6B80" w14:textId="77777777">
        <w:trPr>
          <w:trHeight w:val="263"/>
        </w:trPr>
        <w:tc>
          <w:tcPr>
            <w:tcW w:w="1495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42BE611D" w14:textId="77777777" w:rsidR="001C7D6F" w:rsidRPr="00A64B3F" w:rsidRDefault="001C7D6F">
            <w:pPr>
              <w:spacing w:after="0" w:line="240" w:lineRule="auto"/>
              <w:rPr>
                <w:rFonts w:ascii="Times New Roman" w:hAnsi="Times New Roman" w:cs="Times New Roman"/>
                <w:b/>
                <w:bCs/>
                <w:sz w:val="24"/>
                <w:szCs w:val="24"/>
                <w:lang w:val="sq-AL"/>
              </w:rPr>
            </w:pPr>
          </w:p>
          <w:p w14:paraId="1CA05A8C" w14:textId="77777777" w:rsidR="001C7D6F" w:rsidRPr="00A64B3F" w:rsidRDefault="009B044A">
            <w:pPr>
              <w:spacing w:after="0" w:line="240" w:lineRule="auto"/>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RNK- Rezultatet e  të nxënit për kompetencat kryesore të shkallës që synohen të arrihen përmes shtjellimit të  temës/ve:</w:t>
            </w:r>
          </w:p>
        </w:tc>
      </w:tr>
      <w:tr w:rsidR="001C7D6F" w:rsidRPr="00A64B3F" w14:paraId="5B9CD9A7" w14:textId="77777777">
        <w:trPr>
          <w:trHeight w:val="442"/>
        </w:trPr>
        <w:tc>
          <w:tcPr>
            <w:tcW w:w="14958" w:type="dxa"/>
            <w:gridSpan w:val="4"/>
            <w:tcBorders>
              <w:top w:val="dotted" w:sz="4" w:space="0" w:color="auto"/>
              <w:left w:val="single" w:sz="12" w:space="0" w:color="auto"/>
              <w:bottom w:val="single" w:sz="12" w:space="0" w:color="auto"/>
              <w:right w:val="single" w:sz="12" w:space="0" w:color="auto"/>
            </w:tcBorders>
          </w:tcPr>
          <w:p w14:paraId="7A2EE1A4" w14:textId="77777777" w:rsidR="001C7D6F" w:rsidRPr="00A64B3F" w:rsidRDefault="009B044A">
            <w:pPr>
              <w:spacing w:after="0" w:line="240" w:lineRule="auto"/>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e komunikimit dhe e të shprehurit - Komunikues efektiv</w:t>
            </w:r>
          </w:p>
          <w:p w14:paraId="7393501A" w14:textId="77777777" w:rsidR="001C7D6F" w:rsidRPr="00A64B3F" w:rsidRDefault="009B044A">
            <w:pPr>
              <w:spacing w:after="0" w:line="240" w:lineRule="auto"/>
              <w:rPr>
                <w:rFonts w:ascii="Times New Roman" w:hAnsi="Times New Roman" w:cs="Times New Roman"/>
                <w:b/>
                <w:bCs/>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.1 Lexon me zë drejt një tekst letrar ose joletrar,  të palexuar më parë.</w:t>
            </w:r>
          </w:p>
          <w:p w14:paraId="7574FBA4"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I.3  Dëgjon në mënyrë aktive prezantimin e tjetrit dhe merr pjesë në diskutim, duke u paraqitur me të paktën dy ndërhyrje; pyetje, komente apo sqarime për temën e dhënë.</w:t>
            </w:r>
          </w:p>
          <w:p w14:paraId="23E6A8B5"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I.8 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p>
          <w:p w14:paraId="62E2F168" w14:textId="77777777" w:rsidR="001C7D6F" w:rsidRPr="00A64B3F" w:rsidRDefault="009B044A">
            <w:pPr>
              <w:spacing w:after="0" w:line="240" w:lineRule="auto"/>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e të menduarit - Mendimtar kreativ</w:t>
            </w:r>
          </w:p>
          <w:p w14:paraId="375411D3" w14:textId="22A37C6B" w:rsidR="001C7D6F" w:rsidRPr="00A64B3F" w:rsidRDefault="009B044A">
            <w:pPr>
              <w:spacing w:after="0" w:line="240" w:lineRule="auto"/>
              <w:rPr>
                <w:rFonts w:ascii="Times New Roman" w:hAnsi="Times New Roman" w:cs="Times New Roman"/>
                <w:bCs/>
                <w:sz w:val="24"/>
                <w:szCs w:val="24"/>
                <w:lang w:val="sq-AL"/>
              </w:rPr>
            </w:pPr>
            <w:r w:rsidRPr="00A64B3F">
              <w:rPr>
                <w:rFonts w:ascii="Times New Roman" w:hAnsi="Times New Roman" w:cs="Times New Roman"/>
                <w:b/>
                <w:bCs/>
                <w:sz w:val="24"/>
                <w:szCs w:val="24"/>
                <w:lang w:val="sq-AL"/>
              </w:rPr>
              <w:t>II</w:t>
            </w:r>
            <w:r w:rsidRPr="00A64B3F">
              <w:rPr>
                <w:rFonts w:ascii="Times New Roman" w:hAnsi="Times New Roman" w:cs="Times New Roman"/>
                <w:bCs/>
                <w:sz w:val="24"/>
                <w:szCs w:val="24"/>
                <w:lang w:val="sq-AL"/>
              </w:rPr>
              <w:t xml:space="preserve">.1 </w:t>
            </w:r>
            <w:r w:rsidR="00A64B3F" w:rsidRPr="00A64B3F">
              <w:rPr>
                <w:rFonts w:ascii="Times New Roman" w:hAnsi="Times New Roman" w:cs="Times New Roman"/>
                <w:sz w:val="24"/>
                <w:szCs w:val="24"/>
                <w:lang w:val="sq-AL"/>
              </w:rPr>
              <w:t>I</w:t>
            </w:r>
            <w:r w:rsidR="00A64B3F" w:rsidRPr="00A64B3F">
              <w:rPr>
                <w:rFonts w:ascii="Times New Roman" w:hAnsi="Times New Roman" w:cs="Times New Roman"/>
                <w:bCs/>
                <w:sz w:val="24"/>
                <w:szCs w:val="24"/>
                <w:lang w:val="sq-AL"/>
              </w:rPr>
              <w:t>dentifikon</w:t>
            </w:r>
            <w:r w:rsidRPr="00A64B3F">
              <w:rPr>
                <w:rFonts w:ascii="Times New Roman" w:hAnsi="Times New Roman" w:cs="Times New Roman"/>
                <w:bCs/>
                <w:sz w:val="24"/>
                <w:szCs w:val="24"/>
                <w:lang w:val="sq-AL"/>
              </w:rPr>
              <w:t xml:space="preserve"> veçoritë e përbashkëta dhe dalluese ndërmjet objekteve, qenieve të gjalla, dukurive apo ngjarjeve, të dhëna në detyrë; i paraqet ato para të tjerëve përmes njërës nga format shprehëse.</w:t>
            </w:r>
          </w:p>
          <w:p w14:paraId="2F3CACD6" w14:textId="2670F56C" w:rsidR="001C7D6F" w:rsidRPr="00A64B3F" w:rsidRDefault="009B044A">
            <w:pPr>
              <w:spacing w:after="0" w:line="240" w:lineRule="auto"/>
              <w:rPr>
                <w:rFonts w:ascii="Times New Roman" w:hAnsi="Times New Roman" w:cs="Times New Roman"/>
                <w:bCs/>
                <w:sz w:val="24"/>
                <w:szCs w:val="24"/>
                <w:lang w:val="sq-AL"/>
              </w:rPr>
            </w:pPr>
            <w:r w:rsidRPr="00A64B3F">
              <w:rPr>
                <w:rFonts w:ascii="Times New Roman" w:hAnsi="Times New Roman" w:cs="Times New Roman"/>
                <w:bCs/>
                <w:sz w:val="24"/>
                <w:szCs w:val="24"/>
                <w:lang w:val="sq-AL"/>
              </w:rPr>
              <w:t xml:space="preserve">II. 4 Krahason objektet, lëndët e ndryshme të paraqitura nga mësimdhënësi duke klasifikuar ato sipas formave, madhësive, ngjyrave, përbërjes, vjetërsisë apo sipas  ndonjë elementi tjetër, i </w:t>
            </w:r>
            <w:r w:rsidR="00A64B3F" w:rsidRPr="00A64B3F">
              <w:rPr>
                <w:rFonts w:ascii="Times New Roman" w:hAnsi="Times New Roman" w:cs="Times New Roman"/>
                <w:bCs/>
                <w:sz w:val="24"/>
                <w:szCs w:val="24"/>
                <w:lang w:val="sq-AL"/>
              </w:rPr>
              <w:t>përshkruan</w:t>
            </w:r>
            <w:r w:rsidRPr="00A64B3F">
              <w:rPr>
                <w:rFonts w:ascii="Times New Roman" w:hAnsi="Times New Roman" w:cs="Times New Roman"/>
                <w:bCs/>
                <w:sz w:val="24"/>
                <w:szCs w:val="24"/>
                <w:lang w:val="sq-AL"/>
              </w:rPr>
              <w:t xml:space="preserve"> pozitat që i zënë në natyrë apo në shoqëri dhe tregon ndërvarësinë midis tyre.</w:t>
            </w:r>
          </w:p>
          <w:p w14:paraId="45BF57C5" w14:textId="77777777" w:rsidR="001C7D6F" w:rsidRPr="00A64B3F" w:rsidRDefault="009B044A">
            <w:pPr>
              <w:spacing w:after="0" w:line="240" w:lineRule="auto"/>
              <w:rPr>
                <w:rFonts w:ascii="Times New Roman" w:hAnsi="Times New Roman" w:cs="Times New Roman"/>
                <w:bCs/>
                <w:sz w:val="24"/>
                <w:szCs w:val="24"/>
                <w:lang w:val="sq-AL"/>
              </w:rPr>
            </w:pPr>
            <w:r w:rsidRPr="00A64B3F">
              <w:rPr>
                <w:rFonts w:ascii="Times New Roman" w:hAnsi="Times New Roman" w:cs="Times New Roman"/>
                <w:bCs/>
                <w:sz w:val="24"/>
                <w:szCs w:val="24"/>
                <w:lang w:val="sq-AL"/>
              </w:rPr>
              <w:t xml:space="preserve">II.6 </w:t>
            </w:r>
            <w:r w:rsidRPr="00A64B3F">
              <w:rPr>
                <w:rFonts w:ascii="Times New Roman" w:hAnsi="Times New Roman" w:cs="Times New Roman"/>
                <w:sz w:val="24"/>
                <w:szCs w:val="24"/>
                <w:lang w:val="sq-AL"/>
              </w:rPr>
              <w:t>Përshkruan dukurinë e caktuar (natyrore, shoqërore - historike) në njërën nga format shprehëse, duke veçuar ndryshimet që ndodhin apo kanë ndodhur në mjedisin që e rrethon e që janë rrjedhojë e kësaj dukurie.</w:t>
            </w:r>
          </w:p>
          <w:p w14:paraId="58970C16" w14:textId="77777777" w:rsidR="001C7D6F" w:rsidRPr="00A64B3F" w:rsidRDefault="009B044A">
            <w:pPr>
              <w:spacing w:after="0" w:line="240" w:lineRule="auto"/>
              <w:rPr>
                <w:rFonts w:ascii="Times New Roman" w:hAnsi="Times New Roman" w:cs="Times New Roman"/>
                <w:bCs/>
                <w:sz w:val="24"/>
                <w:szCs w:val="24"/>
                <w:lang w:val="sq-AL"/>
              </w:rPr>
            </w:pPr>
            <w:r w:rsidRPr="00A64B3F">
              <w:rPr>
                <w:rFonts w:ascii="Times New Roman" w:hAnsi="Times New Roman" w:cs="Times New Roman"/>
                <w:bCs/>
                <w:sz w:val="24"/>
                <w:szCs w:val="24"/>
                <w:lang w:val="sq-AL"/>
              </w:rPr>
              <w:t>II.8 Dallon lëndët, trupat, objektet, dukuritë natyrore apo shoqërore të dhëna në detyrë sipas karakteristikave (përbërjes, vetive, shndërrimeve apo pozitave në kohë e hapësirë dhe bashkëveprimit ) të tyre.</w:t>
            </w:r>
          </w:p>
          <w:p w14:paraId="35B79AEF"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bCs/>
                <w:sz w:val="24"/>
                <w:szCs w:val="24"/>
                <w:lang w:val="sq-AL"/>
              </w:rPr>
              <w:t>Kompetenca e të nxënit - Nxënës i suksesshëm</w:t>
            </w:r>
          </w:p>
          <w:p w14:paraId="5FBF8EBA"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.2 Shfrytëzon burime të ndryshme të informacionit me rastin e përgatitjes së një teme të caktuar.</w:t>
            </w:r>
          </w:p>
          <w:p w14:paraId="52D34F7C" w14:textId="61E99BC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III.3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dhe krahason informatat e njohura me ato të panjohura për një temë, çështje apo ngjarje të caktuar duke përdorur teknika të ndryshme (p.sh., duke i shënjuar me shenja të ndryshme).</w:t>
            </w:r>
          </w:p>
          <w:p w14:paraId="0F9D20B1"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III.4  Ndjek udhëzimet e dhëna në libër apo në burime të tjera për të realizuar një veprim, aktivitet apo detyrë konkrete që kërkohet prej tij/saj.</w:t>
            </w:r>
          </w:p>
          <w:p w14:paraId="19FBD535" w14:textId="737F326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bCs/>
                <w:sz w:val="24"/>
                <w:szCs w:val="24"/>
                <w:lang w:val="sq-AL"/>
              </w:rPr>
              <w:t xml:space="preserve">Kompetenca për jetë, për punë dhe për mjedis - </w:t>
            </w:r>
            <w:r w:rsidR="00A64B3F" w:rsidRPr="00A64B3F">
              <w:rPr>
                <w:rFonts w:ascii="Times New Roman" w:hAnsi="Times New Roman" w:cs="Times New Roman"/>
                <w:b/>
                <w:bCs/>
                <w:sz w:val="24"/>
                <w:szCs w:val="24"/>
                <w:lang w:val="sq-AL"/>
              </w:rPr>
              <w:t>Kontribuues</w:t>
            </w:r>
            <w:r w:rsidRPr="00A64B3F">
              <w:rPr>
                <w:rFonts w:ascii="Times New Roman" w:hAnsi="Times New Roman" w:cs="Times New Roman"/>
                <w:b/>
                <w:bCs/>
                <w:sz w:val="24"/>
                <w:szCs w:val="24"/>
                <w:lang w:val="sq-AL"/>
              </w:rPr>
              <w:t xml:space="preserve"> produktiv</w:t>
            </w:r>
          </w:p>
          <w:p w14:paraId="6D2F20DA" w14:textId="4F7F54DA"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bCs/>
                <w:sz w:val="24"/>
                <w:szCs w:val="24"/>
                <w:lang w:val="sq-AL"/>
              </w:rPr>
              <w:t>IV</w:t>
            </w:r>
            <w:r w:rsidRPr="00A64B3F">
              <w:rPr>
                <w:rFonts w:ascii="Times New Roman" w:hAnsi="Times New Roman" w:cs="Times New Roman"/>
                <w:bCs/>
                <w:sz w:val="24"/>
                <w:szCs w:val="24"/>
                <w:lang w:val="sq-AL"/>
              </w:rPr>
              <w:t>.</w:t>
            </w:r>
            <w:r w:rsidRPr="00A64B3F">
              <w:rPr>
                <w:rFonts w:ascii="Times New Roman" w:hAnsi="Times New Roman" w:cs="Times New Roman"/>
                <w:sz w:val="24"/>
                <w:szCs w:val="24"/>
                <w:lang w:val="sq-AL"/>
              </w:rPr>
              <w:t xml:space="preserve"> 8  Paraqet në formë tabelare, </w:t>
            </w:r>
            <w:r w:rsidR="00A64B3F" w:rsidRPr="00A64B3F">
              <w:rPr>
                <w:rFonts w:ascii="Times New Roman" w:hAnsi="Times New Roman" w:cs="Times New Roman"/>
                <w:sz w:val="24"/>
                <w:szCs w:val="24"/>
                <w:lang w:val="sq-AL"/>
              </w:rPr>
              <w:t>grafike</w:t>
            </w:r>
            <w:r w:rsidRPr="00A64B3F">
              <w:rPr>
                <w:rFonts w:ascii="Times New Roman" w:hAnsi="Times New Roman" w:cs="Times New Roman"/>
                <w:sz w:val="24"/>
                <w:szCs w:val="24"/>
                <w:lang w:val="sq-AL"/>
              </w:rPr>
              <w:t>, të vizatimit apo në një formë tjetër, aktivitetet e kujdesit që i bën ndonjë qenieje të gjallë, të cilat i mundësojnë zhvillimin, rritjen apo ruajtjen e shëndetit të tij/saj</w:t>
            </w:r>
          </w:p>
          <w:p w14:paraId="440C39CA"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bCs/>
                <w:sz w:val="24"/>
                <w:szCs w:val="24"/>
                <w:lang w:val="sq-AL"/>
              </w:rPr>
              <w:t>Kompetenca personale - Individ i shëndoshë </w:t>
            </w:r>
          </w:p>
          <w:p w14:paraId="2411D81F" w14:textId="77777777" w:rsidR="001C7D6F" w:rsidRPr="00A64B3F" w:rsidRDefault="009B044A">
            <w:pPr>
              <w:spacing w:after="0" w:line="240" w:lineRule="auto"/>
              <w:rPr>
                <w:rFonts w:ascii="Times New Roman" w:hAnsi="Times New Roman" w:cs="Times New Roman"/>
                <w:bCs/>
                <w:sz w:val="24"/>
                <w:szCs w:val="24"/>
                <w:lang w:val="sq-AL"/>
              </w:rPr>
            </w:pPr>
            <w:r w:rsidRPr="00A64B3F">
              <w:rPr>
                <w:rFonts w:ascii="Times New Roman" w:hAnsi="Times New Roman" w:cs="Times New Roman"/>
                <w:b/>
                <w:bCs/>
                <w:sz w:val="24"/>
                <w:szCs w:val="24"/>
                <w:lang w:val="sq-AL"/>
              </w:rPr>
              <w:t>V</w:t>
            </w:r>
            <w:r w:rsidRPr="00A64B3F">
              <w:rPr>
                <w:rFonts w:ascii="Times New Roman" w:hAnsi="Times New Roman" w:cs="Times New Roman"/>
                <w:bCs/>
                <w:sz w:val="24"/>
                <w:szCs w:val="24"/>
                <w:lang w:val="sq-AL"/>
              </w:rPr>
              <w:t xml:space="preserve">.8 </w:t>
            </w:r>
            <w:r w:rsidRPr="00A64B3F">
              <w:rPr>
                <w:rFonts w:ascii="Times New Roman" w:hAnsi="Times New Roman" w:cs="Times New Roman"/>
                <w:sz w:val="24"/>
                <w:szCs w:val="24"/>
                <w:lang w:val="sq-AL"/>
              </w:rPr>
              <w:t xml:space="preserve"> </w:t>
            </w:r>
            <w:r w:rsidRPr="00A64B3F">
              <w:rPr>
                <w:rFonts w:ascii="Times New Roman" w:hAnsi="Times New Roman" w:cs="Times New Roman"/>
                <w:bCs/>
                <w:sz w:val="24"/>
                <w:szCs w:val="24"/>
                <w:lang w:val="sq-AL"/>
              </w:rPr>
              <w:t>Bashkëpunon në mënyrë aktive me të gjithë moshatarët (pavarësisht prejardhjes së tyre, aftësive dhe nevojave të veçanta) për arritjen e një qëllimi të përbashkët (projekti/aktiviteti në bazë klase/shkolle apo jashtë saj)</w:t>
            </w:r>
          </w:p>
        </w:tc>
      </w:tr>
      <w:tr w:rsidR="001C7D6F" w:rsidRPr="00A64B3F" w14:paraId="3ACE3342" w14:textId="77777777">
        <w:trPr>
          <w:trHeight w:val="332"/>
        </w:trPr>
        <w:tc>
          <w:tcPr>
            <w:tcW w:w="1495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vAlign w:val="bottom"/>
          </w:tcPr>
          <w:p w14:paraId="2B56C4F2" w14:textId="0AFF42C5"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lastRenderedPageBreak/>
              <w:t>RNF- Rezultatet e të nxënit të fushës kurrikulare të shkallës që</w:t>
            </w:r>
            <w:r w:rsidR="00A64B3F">
              <w:rPr>
                <w:rFonts w:ascii="Times New Roman" w:hAnsi="Times New Roman" w:cs="Times New Roman"/>
                <w:b/>
                <w:bCs/>
                <w:sz w:val="24"/>
                <w:szCs w:val="24"/>
                <w:lang w:val="sq-AL"/>
              </w:rPr>
              <w:t xml:space="preserve"> s</w:t>
            </w:r>
            <w:r w:rsidRPr="00A64B3F">
              <w:rPr>
                <w:rFonts w:ascii="Times New Roman" w:hAnsi="Times New Roman" w:cs="Times New Roman"/>
                <w:b/>
                <w:bCs/>
                <w:sz w:val="24"/>
                <w:szCs w:val="24"/>
                <w:lang w:val="sq-AL"/>
              </w:rPr>
              <w:t>ynohen të arrihen përmes shtjellimit të temës/ve:</w:t>
            </w:r>
          </w:p>
        </w:tc>
      </w:tr>
      <w:tr w:rsidR="001C7D6F" w:rsidRPr="00A64B3F" w14:paraId="4C934D15" w14:textId="77777777">
        <w:trPr>
          <w:trHeight w:val="534"/>
        </w:trPr>
        <w:tc>
          <w:tcPr>
            <w:tcW w:w="14958" w:type="dxa"/>
            <w:gridSpan w:val="4"/>
            <w:tcBorders>
              <w:top w:val="dotted" w:sz="4" w:space="0" w:color="auto"/>
              <w:left w:val="single" w:sz="12" w:space="0" w:color="auto"/>
              <w:bottom w:val="single" w:sz="4" w:space="0" w:color="auto"/>
              <w:right w:val="single" w:sz="12" w:space="0" w:color="auto"/>
            </w:tcBorders>
            <w:shd w:val="clear" w:color="auto" w:fill="FFFFFF"/>
          </w:tcPr>
          <w:p w14:paraId="13913F6C"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1.1 Identifikon dhe hulumton materialet natyrore dhe artificiale që përdoren në jetën e përditshme sipas vetive dhe shndërrimeve të tyre.</w:t>
            </w:r>
          </w:p>
          <w:p w14:paraId="463AE0E9"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1.2 Përshkruan dhe hulumton tiparet themelore të ndërtimit dhe funksionit të organizmit të njeriut dhe qenieve të tjera të gjalla, ciklin jetësor të qenieve të gjalla, proceset riprodhuese të bimëve dhe shtazëve, zinxhirët e ushqimit dhe rolin e mikroorganizmave në mjedis.</w:t>
            </w:r>
          </w:p>
          <w:p w14:paraId="5BD319D8"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1.3 Shpjegon mënyra të ruajtjes së ushqimeve, konsumimin e sigurt të tyre dhe efektet e substancave të dëmshme për organizmin (duhani, alkooli, pijet energjike).</w:t>
            </w:r>
          </w:p>
        </w:tc>
      </w:tr>
      <w:tr w:rsidR="001C7D6F" w:rsidRPr="00A64B3F" w14:paraId="23AD553B" w14:textId="77777777">
        <w:trPr>
          <w:trHeight w:val="377"/>
        </w:trPr>
        <w:tc>
          <w:tcPr>
            <w:tcW w:w="14958" w:type="dxa"/>
            <w:gridSpan w:val="4"/>
            <w:tcBorders>
              <w:top w:val="single" w:sz="4" w:space="0" w:color="auto"/>
              <w:left w:val="single" w:sz="12" w:space="0" w:color="auto"/>
              <w:bottom w:val="single" w:sz="12" w:space="0" w:color="auto"/>
              <w:right w:val="single" w:sz="12" w:space="0" w:color="auto"/>
            </w:tcBorders>
            <w:shd w:val="clear" w:color="auto" w:fill="C7D9F1" w:themeFill="text2" w:themeFillTint="32"/>
          </w:tcPr>
          <w:p w14:paraId="4A0101C2"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Korrelacioni me fushat kurrikulare dhe çështjet ndërlëndore: Edukatë figurative, Shoqëria dhe mjedisi etj.</w:t>
            </w:r>
          </w:p>
        </w:tc>
      </w:tr>
    </w:tbl>
    <w:p w14:paraId="4BAB8589" w14:textId="77777777" w:rsidR="001C7D6F" w:rsidRPr="00A64B3F" w:rsidRDefault="001C7D6F">
      <w:pPr>
        <w:rPr>
          <w:rFonts w:ascii="Times New Roman" w:hAnsi="Times New Roman" w:cs="Times New Roman"/>
          <w:sz w:val="24"/>
          <w:szCs w:val="24"/>
          <w:lang w:val="sq-AL"/>
        </w:rPr>
      </w:pPr>
    </w:p>
    <w:p w14:paraId="0E2EAF17" w14:textId="77777777" w:rsidR="001C7D6F" w:rsidRPr="00A64B3F" w:rsidRDefault="001C7D6F">
      <w:pPr>
        <w:rPr>
          <w:rFonts w:ascii="Times New Roman" w:hAnsi="Times New Roman" w:cs="Times New Roman"/>
          <w:sz w:val="24"/>
          <w:szCs w:val="24"/>
          <w:lang w:val="sq-AL"/>
        </w:rPr>
      </w:pPr>
    </w:p>
    <w:p w14:paraId="2FFFC26C" w14:textId="77777777" w:rsidR="001C7D6F" w:rsidRPr="00A64B3F" w:rsidRDefault="001C7D6F">
      <w:pPr>
        <w:rPr>
          <w:rFonts w:ascii="Times New Roman" w:hAnsi="Times New Roman" w:cs="Times New Roman"/>
          <w:sz w:val="24"/>
          <w:szCs w:val="24"/>
          <w:lang w:val="sq-AL"/>
        </w:rPr>
      </w:pPr>
    </w:p>
    <w:p w14:paraId="01D28480" w14:textId="77777777" w:rsidR="001C7D6F" w:rsidRPr="00A64B3F" w:rsidRDefault="001C7D6F">
      <w:pPr>
        <w:rPr>
          <w:rFonts w:ascii="Times New Roman" w:hAnsi="Times New Roman" w:cs="Times New Roman"/>
          <w:sz w:val="24"/>
          <w:szCs w:val="24"/>
          <w:lang w:val="sq-AL"/>
        </w:rPr>
      </w:pPr>
    </w:p>
    <w:p w14:paraId="0431DF1F" w14:textId="77777777" w:rsidR="001C7D6F" w:rsidRPr="00A64B3F" w:rsidRDefault="001C7D6F">
      <w:pPr>
        <w:rPr>
          <w:rFonts w:ascii="Times New Roman" w:hAnsi="Times New Roman" w:cs="Times New Roman"/>
          <w:sz w:val="24"/>
          <w:szCs w:val="24"/>
          <w:lang w:val="sq-AL"/>
        </w:rPr>
      </w:pPr>
    </w:p>
    <w:p w14:paraId="084959B8" w14:textId="77777777" w:rsidR="001C7D6F" w:rsidRPr="00A64B3F" w:rsidRDefault="001C7D6F">
      <w:pPr>
        <w:rPr>
          <w:rFonts w:ascii="Times New Roman" w:hAnsi="Times New Roman" w:cs="Times New Roman"/>
          <w:sz w:val="24"/>
          <w:szCs w:val="24"/>
          <w:lang w:val="sq-AL"/>
        </w:rPr>
      </w:pPr>
    </w:p>
    <w:p w14:paraId="0103ADD2" w14:textId="77777777" w:rsidR="001C7D6F" w:rsidRPr="00A64B3F" w:rsidRDefault="001C7D6F">
      <w:pPr>
        <w:rPr>
          <w:rFonts w:ascii="Times New Roman" w:hAnsi="Times New Roman" w:cs="Times New Roman"/>
          <w:sz w:val="24"/>
          <w:szCs w:val="24"/>
          <w:lang w:val="sq-AL"/>
        </w:rPr>
      </w:pPr>
    </w:p>
    <w:p w14:paraId="05300E8A" w14:textId="77777777" w:rsidR="001C7D6F" w:rsidRPr="00A64B3F" w:rsidRDefault="001C7D6F">
      <w:pPr>
        <w:rPr>
          <w:rFonts w:ascii="Times New Roman" w:hAnsi="Times New Roman" w:cs="Times New Roman"/>
          <w:sz w:val="24"/>
          <w:szCs w:val="24"/>
          <w:lang w:val="sq-AL"/>
        </w:rPr>
      </w:pPr>
    </w:p>
    <w:p w14:paraId="1FAA6804" w14:textId="77777777" w:rsidR="001C7D6F" w:rsidRPr="00A64B3F" w:rsidRDefault="001C7D6F">
      <w:pPr>
        <w:rPr>
          <w:rFonts w:ascii="Times New Roman" w:hAnsi="Times New Roman" w:cs="Times New Roman"/>
          <w:sz w:val="24"/>
          <w:szCs w:val="24"/>
          <w:lang w:val="sq-AL"/>
        </w:rPr>
      </w:pPr>
    </w:p>
    <w:p w14:paraId="676537C1" w14:textId="77777777" w:rsidR="001C7D6F" w:rsidRPr="00A64B3F" w:rsidRDefault="001C7D6F">
      <w:pPr>
        <w:rPr>
          <w:rFonts w:ascii="Times New Roman" w:hAnsi="Times New Roman" w:cs="Times New Roman"/>
          <w:sz w:val="24"/>
          <w:szCs w:val="24"/>
          <w:lang w:val="sq-AL"/>
        </w:rPr>
      </w:pPr>
    </w:p>
    <w:p w14:paraId="3118DA04" w14:textId="77777777" w:rsidR="001C7D6F" w:rsidRPr="00A64B3F" w:rsidRDefault="001C7D6F">
      <w:pPr>
        <w:rPr>
          <w:rFonts w:ascii="Times New Roman" w:hAnsi="Times New Roman" w:cs="Times New Roman"/>
          <w:sz w:val="24"/>
          <w:szCs w:val="24"/>
          <w:lang w:val="sq-AL"/>
        </w:rPr>
      </w:pPr>
    </w:p>
    <w:p w14:paraId="2170A705" w14:textId="77777777" w:rsidR="001C7D6F" w:rsidRPr="00A64B3F" w:rsidRDefault="001C7D6F">
      <w:pPr>
        <w:rPr>
          <w:rFonts w:ascii="Times New Roman" w:hAnsi="Times New Roman" w:cs="Times New Roman"/>
          <w:sz w:val="24"/>
          <w:szCs w:val="24"/>
          <w:lang w:val="sq-AL"/>
        </w:rPr>
      </w:pPr>
    </w:p>
    <w:p w14:paraId="79C41CF1" w14:textId="77777777" w:rsidR="001C7D6F" w:rsidRPr="00A64B3F" w:rsidRDefault="001C7D6F">
      <w:pPr>
        <w:rPr>
          <w:rFonts w:ascii="Times New Roman" w:hAnsi="Times New Roman" w:cs="Times New Roman"/>
          <w:sz w:val="24"/>
          <w:szCs w:val="24"/>
          <w:lang w:val="sq-AL"/>
        </w:rPr>
      </w:pPr>
    </w:p>
    <w:p w14:paraId="7397373E" w14:textId="77777777" w:rsidR="001C7D6F" w:rsidRPr="00A64B3F" w:rsidRDefault="001C7D6F">
      <w:pPr>
        <w:rPr>
          <w:rFonts w:ascii="Times New Roman" w:hAnsi="Times New Roman" w:cs="Times New Roman"/>
          <w:sz w:val="24"/>
          <w:szCs w:val="24"/>
          <w:lang w:val="sq-AL"/>
        </w:rPr>
      </w:pPr>
    </w:p>
    <w:p w14:paraId="0B2F42BB" w14:textId="77777777" w:rsidR="001C7D6F" w:rsidRPr="00A64B3F" w:rsidRDefault="001C7D6F">
      <w:pPr>
        <w:rPr>
          <w:rFonts w:ascii="Times New Roman" w:hAnsi="Times New Roman" w:cs="Times New Roman"/>
          <w:sz w:val="24"/>
          <w:szCs w:val="24"/>
          <w:lang w:val="sq-AL"/>
        </w:rPr>
      </w:pPr>
    </w:p>
    <w:p w14:paraId="2F1FC77E"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page" w:horzAnchor="margin" w:tblpXSpec="center" w:tblpY="1529"/>
        <w:tblW w:w="150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80"/>
        <w:gridCol w:w="2268"/>
        <w:gridCol w:w="2880"/>
        <w:gridCol w:w="1119"/>
        <w:gridCol w:w="2103"/>
        <w:gridCol w:w="1620"/>
        <w:gridCol w:w="1728"/>
        <w:gridCol w:w="1350"/>
      </w:tblGrid>
      <w:tr w:rsidR="001C7D6F" w:rsidRPr="00A64B3F" w14:paraId="137D035B" w14:textId="77777777">
        <w:trPr>
          <w:cantSplit/>
          <w:trHeight w:val="1770"/>
        </w:trPr>
        <w:tc>
          <w:tcPr>
            <w:tcW w:w="1980"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7134F228"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Temat mësimore</w:t>
            </w:r>
          </w:p>
        </w:tc>
        <w:tc>
          <w:tcPr>
            <w:tcW w:w="2268"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173ACA04"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Rezultatet e të nxënit për tema mësimore</w:t>
            </w:r>
          </w:p>
          <w:p w14:paraId="4564BB11"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RNL</w:t>
            </w:r>
          </w:p>
        </w:tc>
        <w:tc>
          <w:tcPr>
            <w:tcW w:w="288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44695D2F" w14:textId="77777777" w:rsidR="001C7D6F" w:rsidRPr="00A64B3F" w:rsidRDefault="009B044A">
            <w:pPr>
              <w:spacing w:after="0" w:line="360" w:lineRule="auto"/>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Njësitë</w:t>
            </w:r>
            <w:r w:rsidRPr="00A64B3F">
              <w:rPr>
                <w:rFonts w:ascii="Times New Roman" w:hAnsi="Times New Roman" w:cs="Times New Roman"/>
                <w:sz w:val="24"/>
                <w:szCs w:val="24"/>
                <w:lang w:val="sq-AL"/>
              </w:rPr>
              <w:t xml:space="preserve">  </w:t>
            </w:r>
            <w:r w:rsidRPr="00A64B3F">
              <w:rPr>
                <w:rFonts w:ascii="Times New Roman" w:hAnsi="Times New Roman" w:cs="Times New Roman"/>
                <w:b/>
                <w:sz w:val="24"/>
                <w:szCs w:val="24"/>
                <w:lang w:val="sq-AL"/>
              </w:rPr>
              <w:t>mësimore</w:t>
            </w:r>
          </w:p>
        </w:tc>
        <w:tc>
          <w:tcPr>
            <w:tcW w:w="1119"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extDirection w:val="btLr"/>
          </w:tcPr>
          <w:p w14:paraId="19289E08"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Koha mësimore (orë mësimore)</w:t>
            </w:r>
          </w:p>
          <w:p w14:paraId="46435719" w14:textId="77777777" w:rsidR="001C7D6F" w:rsidRPr="00A64B3F" w:rsidRDefault="001C7D6F">
            <w:pPr>
              <w:spacing w:after="0"/>
              <w:rPr>
                <w:rFonts w:ascii="Times New Roman" w:hAnsi="Times New Roman" w:cs="Times New Roman"/>
                <w:sz w:val="24"/>
                <w:szCs w:val="24"/>
                <w:lang w:val="sq-AL"/>
              </w:rPr>
            </w:pPr>
          </w:p>
        </w:tc>
        <w:tc>
          <w:tcPr>
            <w:tcW w:w="2103"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20712AC8"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mësimdhënies</w:t>
            </w:r>
          </w:p>
        </w:tc>
        <w:tc>
          <w:tcPr>
            <w:tcW w:w="162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3083062F"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vlerësimit dhe strategjitë e vlerësimit</w:t>
            </w:r>
          </w:p>
        </w:tc>
        <w:tc>
          <w:tcPr>
            <w:tcW w:w="1728"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2D911683"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Ndërlidhja me lëndë të tjera mësimore, me çështjet ndërkurrikulare</w:t>
            </w:r>
          </w:p>
        </w:tc>
        <w:tc>
          <w:tcPr>
            <w:tcW w:w="1350"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7D9F1" w:themeFill="text2" w:themeFillTint="32"/>
            <w:vAlign w:val="center"/>
          </w:tcPr>
          <w:p w14:paraId="32196679"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Burimet</w:t>
            </w:r>
          </w:p>
        </w:tc>
      </w:tr>
      <w:tr w:rsidR="001C7D6F" w:rsidRPr="00A64B3F" w14:paraId="53E9923A" w14:textId="77777777">
        <w:trPr>
          <w:trHeight w:val="7278"/>
        </w:trPr>
        <w:tc>
          <w:tcPr>
            <w:tcW w:w="198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3DF673E7"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 Materialet, prejardhja, përbërja dhe vetitë e tyre</w:t>
            </w:r>
          </w:p>
          <w:p w14:paraId="32C94773" w14:textId="77777777" w:rsidR="001C7D6F" w:rsidRPr="00A64B3F" w:rsidRDefault="001C7D6F">
            <w:pPr>
              <w:spacing w:after="0" w:line="240" w:lineRule="auto"/>
              <w:rPr>
                <w:rFonts w:ascii="Times New Roman" w:hAnsi="Times New Roman" w:cs="Times New Roman"/>
                <w:b/>
                <w:sz w:val="24"/>
                <w:szCs w:val="24"/>
                <w:lang w:val="sq-AL"/>
              </w:rPr>
            </w:pPr>
          </w:p>
          <w:p w14:paraId="6EC6DB25" w14:textId="77777777" w:rsidR="001C7D6F" w:rsidRPr="00A64B3F" w:rsidRDefault="001C7D6F">
            <w:pPr>
              <w:spacing w:after="0" w:line="240" w:lineRule="auto"/>
              <w:rPr>
                <w:rFonts w:ascii="Times New Roman" w:hAnsi="Times New Roman" w:cs="Times New Roman"/>
                <w:b/>
                <w:sz w:val="24"/>
                <w:szCs w:val="24"/>
                <w:lang w:val="sq-AL"/>
              </w:rPr>
            </w:pPr>
          </w:p>
          <w:p w14:paraId="5DD20882" w14:textId="77777777" w:rsidR="001C7D6F" w:rsidRPr="00A64B3F" w:rsidRDefault="001C7D6F">
            <w:pPr>
              <w:spacing w:after="0" w:line="240" w:lineRule="auto"/>
              <w:rPr>
                <w:rFonts w:ascii="Times New Roman" w:hAnsi="Times New Roman" w:cs="Times New Roman"/>
                <w:b/>
                <w:sz w:val="24"/>
                <w:szCs w:val="24"/>
                <w:lang w:val="sq-AL"/>
              </w:rPr>
            </w:pPr>
          </w:p>
          <w:p w14:paraId="5D9D5CFC" w14:textId="77777777" w:rsidR="001C7D6F" w:rsidRPr="00A64B3F" w:rsidRDefault="001C7D6F">
            <w:pPr>
              <w:spacing w:after="0" w:line="240" w:lineRule="auto"/>
              <w:rPr>
                <w:rFonts w:ascii="Times New Roman" w:hAnsi="Times New Roman" w:cs="Times New Roman"/>
                <w:b/>
                <w:sz w:val="24"/>
                <w:szCs w:val="24"/>
                <w:lang w:val="sq-AL"/>
              </w:rPr>
            </w:pPr>
          </w:p>
          <w:p w14:paraId="79050FC0" w14:textId="77777777" w:rsidR="001C7D6F" w:rsidRPr="00A64B3F" w:rsidRDefault="001C7D6F">
            <w:pPr>
              <w:spacing w:after="0" w:line="240" w:lineRule="auto"/>
              <w:rPr>
                <w:rFonts w:ascii="Times New Roman" w:hAnsi="Times New Roman" w:cs="Times New Roman"/>
                <w:b/>
                <w:sz w:val="24"/>
                <w:szCs w:val="24"/>
                <w:lang w:val="sq-AL"/>
              </w:rPr>
            </w:pPr>
          </w:p>
          <w:p w14:paraId="523A41A5" w14:textId="77777777" w:rsidR="001C7D6F" w:rsidRPr="00A64B3F" w:rsidRDefault="001C7D6F">
            <w:pPr>
              <w:spacing w:after="0" w:line="240" w:lineRule="auto"/>
              <w:rPr>
                <w:rFonts w:ascii="Times New Roman" w:hAnsi="Times New Roman" w:cs="Times New Roman"/>
                <w:b/>
                <w:sz w:val="24"/>
                <w:szCs w:val="24"/>
                <w:lang w:val="sq-AL"/>
              </w:rPr>
            </w:pPr>
          </w:p>
          <w:p w14:paraId="1FF52B63" w14:textId="77777777" w:rsidR="001C7D6F" w:rsidRPr="00A64B3F" w:rsidRDefault="001C7D6F">
            <w:pPr>
              <w:spacing w:after="0" w:line="240" w:lineRule="auto"/>
              <w:rPr>
                <w:rFonts w:ascii="Times New Roman" w:hAnsi="Times New Roman" w:cs="Times New Roman"/>
                <w:b/>
                <w:sz w:val="24"/>
                <w:szCs w:val="24"/>
                <w:lang w:val="sq-AL"/>
              </w:rPr>
            </w:pPr>
          </w:p>
          <w:p w14:paraId="1B8E43A4" w14:textId="77777777" w:rsidR="001C7D6F" w:rsidRPr="00A64B3F" w:rsidRDefault="001C7D6F">
            <w:pPr>
              <w:spacing w:after="0" w:line="240" w:lineRule="auto"/>
              <w:rPr>
                <w:rFonts w:ascii="Times New Roman" w:hAnsi="Times New Roman" w:cs="Times New Roman"/>
                <w:b/>
                <w:sz w:val="24"/>
                <w:szCs w:val="24"/>
                <w:lang w:val="sq-AL"/>
              </w:rPr>
            </w:pPr>
          </w:p>
          <w:p w14:paraId="3BC5B9C7" w14:textId="77777777" w:rsidR="001C7D6F" w:rsidRPr="00A64B3F" w:rsidRDefault="001C7D6F">
            <w:pPr>
              <w:spacing w:after="0" w:line="240" w:lineRule="auto"/>
              <w:rPr>
                <w:rFonts w:ascii="Times New Roman" w:hAnsi="Times New Roman" w:cs="Times New Roman"/>
                <w:b/>
                <w:sz w:val="24"/>
                <w:szCs w:val="24"/>
                <w:lang w:val="sq-AL"/>
              </w:rPr>
            </w:pPr>
          </w:p>
          <w:p w14:paraId="2B74E0E9" w14:textId="77777777" w:rsidR="001C7D6F" w:rsidRPr="00A64B3F" w:rsidRDefault="001C7D6F">
            <w:pPr>
              <w:spacing w:after="0" w:line="240" w:lineRule="auto"/>
              <w:rPr>
                <w:rFonts w:ascii="Times New Roman" w:hAnsi="Times New Roman" w:cs="Times New Roman"/>
                <w:b/>
                <w:sz w:val="24"/>
                <w:szCs w:val="24"/>
                <w:lang w:val="sq-AL"/>
              </w:rPr>
            </w:pPr>
          </w:p>
          <w:p w14:paraId="3DE50769" w14:textId="77777777" w:rsidR="001C7D6F" w:rsidRPr="00A64B3F" w:rsidRDefault="001C7D6F">
            <w:pPr>
              <w:spacing w:after="0" w:line="240" w:lineRule="auto"/>
              <w:rPr>
                <w:rFonts w:ascii="Times New Roman" w:hAnsi="Times New Roman" w:cs="Times New Roman"/>
                <w:b/>
                <w:sz w:val="24"/>
                <w:szCs w:val="24"/>
                <w:lang w:val="sq-AL"/>
              </w:rPr>
            </w:pPr>
          </w:p>
          <w:p w14:paraId="165A2CE6" w14:textId="77777777" w:rsidR="001C7D6F" w:rsidRPr="00A64B3F" w:rsidRDefault="001C7D6F">
            <w:pPr>
              <w:spacing w:after="0" w:line="240" w:lineRule="auto"/>
              <w:rPr>
                <w:rFonts w:ascii="Times New Roman" w:hAnsi="Times New Roman" w:cs="Times New Roman"/>
                <w:b/>
                <w:sz w:val="24"/>
                <w:szCs w:val="24"/>
                <w:lang w:val="sq-AL"/>
              </w:rPr>
            </w:pPr>
          </w:p>
          <w:p w14:paraId="1C7940A9" w14:textId="77777777" w:rsidR="001C7D6F" w:rsidRPr="00A64B3F" w:rsidRDefault="001C7D6F">
            <w:pPr>
              <w:spacing w:after="0" w:line="240" w:lineRule="auto"/>
              <w:rPr>
                <w:rFonts w:ascii="Times New Roman" w:hAnsi="Times New Roman" w:cs="Times New Roman"/>
                <w:b/>
                <w:sz w:val="24"/>
                <w:szCs w:val="24"/>
                <w:lang w:val="sq-AL"/>
              </w:rPr>
            </w:pPr>
          </w:p>
          <w:p w14:paraId="72B24359" w14:textId="77777777" w:rsidR="001C7D6F" w:rsidRPr="00A64B3F" w:rsidRDefault="001C7D6F">
            <w:pPr>
              <w:spacing w:after="0" w:line="240" w:lineRule="auto"/>
              <w:rPr>
                <w:rFonts w:ascii="Times New Roman" w:hAnsi="Times New Roman" w:cs="Times New Roman"/>
                <w:b/>
                <w:sz w:val="24"/>
                <w:szCs w:val="24"/>
                <w:lang w:val="sq-AL"/>
              </w:rPr>
            </w:pPr>
          </w:p>
          <w:p w14:paraId="3BCE90C3"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*Lëndët e pastra, lëndët e përziera dhe tretësirat</w:t>
            </w:r>
          </w:p>
          <w:p w14:paraId="7E94642D" w14:textId="77777777" w:rsidR="001C7D6F" w:rsidRPr="00A64B3F" w:rsidRDefault="001C7D6F">
            <w:pPr>
              <w:spacing w:after="0" w:line="240" w:lineRule="auto"/>
              <w:rPr>
                <w:rFonts w:ascii="Times New Roman" w:hAnsi="Times New Roman" w:cs="Times New Roman"/>
                <w:b/>
                <w:sz w:val="24"/>
                <w:szCs w:val="24"/>
                <w:lang w:val="sq-AL"/>
              </w:rPr>
            </w:pPr>
          </w:p>
          <w:p w14:paraId="1DD3FC4C" w14:textId="77777777" w:rsidR="001C7D6F" w:rsidRPr="00A64B3F" w:rsidRDefault="001C7D6F">
            <w:pPr>
              <w:spacing w:after="0" w:line="240" w:lineRule="auto"/>
              <w:rPr>
                <w:rFonts w:ascii="Times New Roman" w:hAnsi="Times New Roman" w:cs="Times New Roman"/>
                <w:sz w:val="24"/>
                <w:szCs w:val="24"/>
                <w:lang w:val="sq-AL"/>
              </w:rPr>
            </w:pPr>
          </w:p>
          <w:p w14:paraId="6882C374" w14:textId="77777777" w:rsidR="001C7D6F" w:rsidRPr="00A64B3F" w:rsidRDefault="001C7D6F">
            <w:pPr>
              <w:spacing w:after="0" w:line="240" w:lineRule="auto"/>
              <w:rPr>
                <w:rFonts w:ascii="Times New Roman" w:hAnsi="Times New Roman" w:cs="Times New Roman"/>
                <w:sz w:val="24"/>
                <w:szCs w:val="24"/>
                <w:lang w:val="sq-AL"/>
              </w:rPr>
            </w:pPr>
          </w:p>
          <w:p w14:paraId="7B911CCB" w14:textId="77777777" w:rsidR="001C7D6F" w:rsidRPr="00A64B3F" w:rsidRDefault="001C7D6F">
            <w:pPr>
              <w:spacing w:after="0" w:line="240" w:lineRule="auto"/>
              <w:rPr>
                <w:rFonts w:ascii="Times New Roman" w:hAnsi="Times New Roman" w:cs="Times New Roman"/>
                <w:sz w:val="24"/>
                <w:szCs w:val="24"/>
                <w:lang w:val="sq-AL"/>
              </w:rPr>
            </w:pPr>
          </w:p>
          <w:p w14:paraId="090A87EB" w14:textId="77777777" w:rsidR="001C7D6F" w:rsidRPr="00A64B3F" w:rsidRDefault="001C7D6F">
            <w:pPr>
              <w:spacing w:after="0" w:line="240" w:lineRule="auto"/>
              <w:rPr>
                <w:rFonts w:ascii="Times New Roman" w:hAnsi="Times New Roman" w:cs="Times New Roman"/>
                <w:sz w:val="24"/>
                <w:szCs w:val="24"/>
                <w:lang w:val="sq-AL"/>
              </w:rPr>
            </w:pPr>
          </w:p>
          <w:p w14:paraId="740CF2B2" w14:textId="77777777" w:rsidR="001C7D6F" w:rsidRPr="00A64B3F" w:rsidRDefault="001C7D6F">
            <w:pPr>
              <w:spacing w:after="0" w:line="240" w:lineRule="auto"/>
              <w:rPr>
                <w:rFonts w:ascii="Times New Roman" w:hAnsi="Times New Roman" w:cs="Times New Roman"/>
                <w:sz w:val="24"/>
                <w:szCs w:val="24"/>
                <w:lang w:val="sq-AL"/>
              </w:rPr>
            </w:pPr>
          </w:p>
          <w:p w14:paraId="2FC79CF0" w14:textId="77777777" w:rsidR="001C7D6F" w:rsidRPr="00A64B3F" w:rsidRDefault="001C7D6F">
            <w:pPr>
              <w:spacing w:after="0" w:line="240" w:lineRule="auto"/>
              <w:rPr>
                <w:rFonts w:ascii="Times New Roman" w:hAnsi="Times New Roman" w:cs="Times New Roman"/>
                <w:sz w:val="24"/>
                <w:szCs w:val="24"/>
                <w:lang w:val="sq-AL"/>
              </w:rPr>
            </w:pPr>
          </w:p>
          <w:p w14:paraId="17DC69D9" w14:textId="77777777" w:rsidR="001C7D6F" w:rsidRPr="00A64B3F" w:rsidRDefault="001C7D6F">
            <w:pPr>
              <w:spacing w:after="0" w:line="240" w:lineRule="auto"/>
              <w:rPr>
                <w:rFonts w:ascii="Times New Roman" w:hAnsi="Times New Roman" w:cs="Times New Roman"/>
                <w:sz w:val="24"/>
                <w:szCs w:val="24"/>
                <w:lang w:val="sq-AL"/>
              </w:rPr>
            </w:pPr>
          </w:p>
          <w:p w14:paraId="7DD56852" w14:textId="77777777" w:rsidR="001C7D6F" w:rsidRPr="00A64B3F" w:rsidRDefault="001C7D6F">
            <w:pPr>
              <w:spacing w:after="0" w:line="240" w:lineRule="auto"/>
              <w:rPr>
                <w:rFonts w:ascii="Times New Roman" w:hAnsi="Times New Roman" w:cs="Times New Roman"/>
                <w:sz w:val="24"/>
                <w:szCs w:val="24"/>
                <w:lang w:val="sq-AL"/>
              </w:rPr>
            </w:pPr>
          </w:p>
          <w:p w14:paraId="7F0FFE5B" w14:textId="77777777" w:rsidR="001C7D6F" w:rsidRPr="00A64B3F" w:rsidRDefault="001C7D6F">
            <w:pPr>
              <w:spacing w:after="0" w:line="240" w:lineRule="auto"/>
              <w:rPr>
                <w:rFonts w:ascii="Times New Roman" w:hAnsi="Times New Roman" w:cs="Times New Roman"/>
                <w:sz w:val="24"/>
                <w:szCs w:val="24"/>
                <w:lang w:val="sq-AL"/>
              </w:rPr>
            </w:pPr>
          </w:p>
          <w:p w14:paraId="239DF0E8" w14:textId="77777777" w:rsidR="001C7D6F" w:rsidRPr="00A64B3F" w:rsidRDefault="001C7D6F">
            <w:pPr>
              <w:spacing w:after="0" w:line="240" w:lineRule="auto"/>
              <w:rPr>
                <w:rFonts w:ascii="Times New Roman" w:hAnsi="Times New Roman" w:cs="Times New Roman"/>
                <w:sz w:val="24"/>
                <w:szCs w:val="24"/>
                <w:lang w:val="sq-AL"/>
              </w:rPr>
            </w:pPr>
          </w:p>
          <w:p w14:paraId="7D2FB3E4" w14:textId="77777777" w:rsidR="001C7D6F" w:rsidRPr="00A64B3F" w:rsidRDefault="001C7D6F">
            <w:pPr>
              <w:spacing w:after="0" w:line="240" w:lineRule="auto"/>
              <w:rPr>
                <w:rFonts w:ascii="Times New Roman" w:hAnsi="Times New Roman" w:cs="Times New Roman"/>
                <w:sz w:val="24"/>
                <w:szCs w:val="24"/>
                <w:lang w:val="sq-AL"/>
              </w:rPr>
            </w:pPr>
          </w:p>
          <w:p w14:paraId="2A153A33" w14:textId="77777777" w:rsidR="001C7D6F" w:rsidRPr="00A64B3F" w:rsidRDefault="001C7D6F">
            <w:pPr>
              <w:spacing w:after="0" w:line="240" w:lineRule="auto"/>
              <w:rPr>
                <w:rFonts w:ascii="Times New Roman" w:hAnsi="Times New Roman" w:cs="Times New Roman"/>
                <w:sz w:val="24"/>
                <w:szCs w:val="24"/>
                <w:lang w:val="sq-AL"/>
              </w:rPr>
            </w:pPr>
          </w:p>
          <w:p w14:paraId="0B66807C" w14:textId="77777777" w:rsidR="001C7D6F" w:rsidRPr="00A64B3F" w:rsidRDefault="001C7D6F">
            <w:pPr>
              <w:spacing w:after="0" w:line="240" w:lineRule="auto"/>
              <w:rPr>
                <w:rFonts w:ascii="Times New Roman" w:hAnsi="Times New Roman" w:cs="Times New Roman"/>
                <w:sz w:val="24"/>
                <w:szCs w:val="24"/>
                <w:lang w:val="sq-AL"/>
              </w:rPr>
            </w:pPr>
          </w:p>
          <w:p w14:paraId="765BD33C" w14:textId="77777777" w:rsidR="001C7D6F" w:rsidRPr="00A64B3F" w:rsidRDefault="001C7D6F">
            <w:pPr>
              <w:spacing w:after="0" w:line="240" w:lineRule="auto"/>
              <w:rPr>
                <w:rFonts w:ascii="Times New Roman" w:hAnsi="Times New Roman" w:cs="Times New Roman"/>
                <w:sz w:val="24"/>
                <w:szCs w:val="24"/>
                <w:lang w:val="sq-AL"/>
              </w:rPr>
            </w:pPr>
          </w:p>
          <w:p w14:paraId="3BC39BDC" w14:textId="77777777" w:rsidR="001C7D6F" w:rsidRPr="00A64B3F" w:rsidRDefault="001C7D6F">
            <w:pPr>
              <w:spacing w:after="0" w:line="240" w:lineRule="auto"/>
              <w:rPr>
                <w:rFonts w:ascii="Times New Roman" w:hAnsi="Times New Roman" w:cs="Times New Roman"/>
                <w:sz w:val="24"/>
                <w:szCs w:val="24"/>
                <w:lang w:val="sq-AL"/>
              </w:rPr>
            </w:pPr>
          </w:p>
          <w:p w14:paraId="5A3F1286" w14:textId="77777777" w:rsidR="001C7D6F" w:rsidRPr="00A64B3F" w:rsidRDefault="001C7D6F">
            <w:pPr>
              <w:spacing w:after="0" w:line="240" w:lineRule="auto"/>
              <w:rPr>
                <w:rFonts w:ascii="Times New Roman" w:hAnsi="Times New Roman" w:cs="Times New Roman"/>
                <w:sz w:val="24"/>
                <w:szCs w:val="24"/>
                <w:lang w:val="sq-AL"/>
              </w:rPr>
            </w:pPr>
          </w:p>
          <w:p w14:paraId="40B68315" w14:textId="77777777" w:rsidR="001C7D6F" w:rsidRPr="00A64B3F" w:rsidRDefault="001C7D6F">
            <w:pPr>
              <w:spacing w:after="0" w:line="240" w:lineRule="auto"/>
              <w:rPr>
                <w:rFonts w:ascii="Times New Roman" w:hAnsi="Times New Roman" w:cs="Times New Roman"/>
                <w:sz w:val="24"/>
                <w:szCs w:val="24"/>
                <w:lang w:val="sq-AL"/>
              </w:rPr>
            </w:pPr>
          </w:p>
          <w:p w14:paraId="34CFA5C1" w14:textId="77777777" w:rsidR="001C7D6F" w:rsidRPr="00A64B3F" w:rsidRDefault="001C7D6F">
            <w:pPr>
              <w:spacing w:after="0" w:line="240" w:lineRule="auto"/>
              <w:rPr>
                <w:rFonts w:ascii="Times New Roman" w:hAnsi="Times New Roman" w:cs="Times New Roman"/>
                <w:sz w:val="24"/>
                <w:szCs w:val="24"/>
                <w:lang w:val="sq-AL"/>
              </w:rPr>
            </w:pPr>
          </w:p>
          <w:p w14:paraId="1D16B0E3" w14:textId="77777777" w:rsidR="001C7D6F" w:rsidRPr="00A64B3F" w:rsidRDefault="001C7D6F">
            <w:pPr>
              <w:spacing w:after="0" w:line="240" w:lineRule="auto"/>
              <w:rPr>
                <w:rFonts w:ascii="Times New Roman" w:hAnsi="Times New Roman" w:cs="Times New Roman"/>
                <w:sz w:val="24"/>
                <w:szCs w:val="24"/>
                <w:lang w:val="sq-AL"/>
              </w:rPr>
            </w:pPr>
          </w:p>
          <w:p w14:paraId="0A8CAACB" w14:textId="77777777" w:rsidR="001C7D6F" w:rsidRPr="00A64B3F" w:rsidRDefault="001C7D6F">
            <w:pPr>
              <w:spacing w:after="0" w:line="240" w:lineRule="auto"/>
              <w:rPr>
                <w:rFonts w:ascii="Times New Roman" w:hAnsi="Times New Roman" w:cs="Times New Roman"/>
                <w:b/>
                <w:sz w:val="24"/>
                <w:szCs w:val="24"/>
                <w:lang w:val="sq-AL"/>
              </w:rPr>
            </w:pPr>
          </w:p>
          <w:p w14:paraId="5180D54F"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*Ajri dhe përbërësit e tij</w:t>
            </w:r>
          </w:p>
          <w:p w14:paraId="56840DF1" w14:textId="77777777" w:rsidR="001C7D6F" w:rsidRPr="00A64B3F" w:rsidRDefault="001C7D6F">
            <w:pPr>
              <w:spacing w:after="0" w:line="240" w:lineRule="auto"/>
              <w:rPr>
                <w:rFonts w:ascii="Times New Roman" w:hAnsi="Times New Roman" w:cs="Times New Roman"/>
                <w:b/>
                <w:sz w:val="24"/>
                <w:szCs w:val="24"/>
                <w:lang w:val="sq-AL"/>
              </w:rPr>
            </w:pPr>
          </w:p>
          <w:p w14:paraId="2317B304" w14:textId="77777777" w:rsidR="001C7D6F" w:rsidRPr="00A64B3F" w:rsidRDefault="001C7D6F">
            <w:pPr>
              <w:spacing w:after="0" w:line="240" w:lineRule="auto"/>
              <w:rPr>
                <w:rFonts w:ascii="Times New Roman" w:hAnsi="Times New Roman" w:cs="Times New Roman"/>
                <w:b/>
                <w:sz w:val="24"/>
                <w:szCs w:val="24"/>
                <w:lang w:val="sq-AL"/>
              </w:rPr>
            </w:pPr>
          </w:p>
          <w:p w14:paraId="5F3B5979" w14:textId="77777777" w:rsidR="001C7D6F" w:rsidRPr="00A64B3F" w:rsidRDefault="001C7D6F">
            <w:pPr>
              <w:spacing w:after="0" w:line="240" w:lineRule="auto"/>
              <w:rPr>
                <w:rFonts w:ascii="Times New Roman" w:hAnsi="Times New Roman" w:cs="Times New Roman"/>
                <w:b/>
                <w:sz w:val="24"/>
                <w:szCs w:val="24"/>
                <w:lang w:val="sq-AL"/>
              </w:rPr>
            </w:pPr>
          </w:p>
          <w:p w14:paraId="02E45991" w14:textId="77777777" w:rsidR="001C7D6F" w:rsidRPr="00A64B3F" w:rsidRDefault="001C7D6F">
            <w:pPr>
              <w:spacing w:after="0" w:line="240" w:lineRule="auto"/>
              <w:rPr>
                <w:rFonts w:ascii="Times New Roman" w:hAnsi="Times New Roman" w:cs="Times New Roman"/>
                <w:b/>
                <w:sz w:val="24"/>
                <w:szCs w:val="24"/>
                <w:lang w:val="sq-AL"/>
              </w:rPr>
            </w:pPr>
          </w:p>
          <w:p w14:paraId="0D4CC4A7" w14:textId="77777777" w:rsidR="001C7D6F" w:rsidRPr="00A64B3F" w:rsidRDefault="001C7D6F">
            <w:pPr>
              <w:spacing w:after="0" w:line="240" w:lineRule="auto"/>
              <w:rPr>
                <w:rFonts w:ascii="Times New Roman" w:hAnsi="Times New Roman" w:cs="Times New Roman"/>
                <w:b/>
                <w:sz w:val="24"/>
                <w:szCs w:val="24"/>
                <w:lang w:val="sq-AL"/>
              </w:rPr>
            </w:pPr>
          </w:p>
          <w:p w14:paraId="5520FE41" w14:textId="77777777" w:rsidR="001C7D6F" w:rsidRPr="00A64B3F" w:rsidRDefault="001C7D6F">
            <w:pPr>
              <w:spacing w:after="0" w:line="240" w:lineRule="auto"/>
              <w:rPr>
                <w:rFonts w:ascii="Times New Roman" w:hAnsi="Times New Roman" w:cs="Times New Roman"/>
                <w:b/>
                <w:sz w:val="24"/>
                <w:szCs w:val="24"/>
                <w:lang w:val="sq-AL"/>
              </w:rPr>
            </w:pPr>
          </w:p>
          <w:p w14:paraId="6DC6EE4D" w14:textId="77777777" w:rsidR="001C7D6F" w:rsidRPr="00A64B3F" w:rsidRDefault="001C7D6F">
            <w:pPr>
              <w:spacing w:after="0" w:line="240" w:lineRule="auto"/>
              <w:rPr>
                <w:rFonts w:ascii="Times New Roman" w:hAnsi="Times New Roman" w:cs="Times New Roman"/>
                <w:b/>
                <w:sz w:val="24"/>
                <w:szCs w:val="24"/>
                <w:lang w:val="sq-AL"/>
              </w:rPr>
            </w:pPr>
          </w:p>
          <w:p w14:paraId="03B0E3B5" w14:textId="77777777" w:rsidR="001C7D6F" w:rsidRPr="00A64B3F" w:rsidRDefault="001C7D6F">
            <w:pPr>
              <w:spacing w:after="0" w:line="240" w:lineRule="auto"/>
              <w:rPr>
                <w:rFonts w:ascii="Times New Roman" w:hAnsi="Times New Roman" w:cs="Times New Roman"/>
                <w:b/>
                <w:sz w:val="24"/>
                <w:szCs w:val="24"/>
                <w:lang w:val="sq-AL"/>
              </w:rPr>
            </w:pPr>
          </w:p>
          <w:p w14:paraId="341C413D" w14:textId="77777777" w:rsidR="001C7D6F" w:rsidRPr="00A64B3F" w:rsidRDefault="001C7D6F">
            <w:pPr>
              <w:spacing w:after="0" w:line="240" w:lineRule="auto"/>
              <w:rPr>
                <w:rFonts w:ascii="Times New Roman" w:hAnsi="Times New Roman" w:cs="Times New Roman"/>
                <w:b/>
                <w:sz w:val="24"/>
                <w:szCs w:val="24"/>
                <w:lang w:val="sq-AL"/>
              </w:rPr>
            </w:pPr>
          </w:p>
          <w:p w14:paraId="3AFF9AA0" w14:textId="77777777" w:rsidR="001C7D6F" w:rsidRPr="00A64B3F" w:rsidRDefault="001C7D6F">
            <w:pPr>
              <w:spacing w:after="0" w:line="240" w:lineRule="auto"/>
              <w:rPr>
                <w:rFonts w:ascii="Times New Roman" w:hAnsi="Times New Roman" w:cs="Times New Roman"/>
                <w:b/>
                <w:sz w:val="24"/>
                <w:szCs w:val="24"/>
                <w:lang w:val="sq-AL"/>
              </w:rPr>
            </w:pPr>
          </w:p>
          <w:p w14:paraId="7ADBC151"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 Riprodhimi te qeniet e gjalla</w:t>
            </w:r>
          </w:p>
          <w:p w14:paraId="5B942E6B" w14:textId="77777777" w:rsidR="001C7D6F" w:rsidRPr="00A64B3F" w:rsidRDefault="001C7D6F">
            <w:pPr>
              <w:spacing w:after="0" w:line="240" w:lineRule="auto"/>
              <w:rPr>
                <w:rFonts w:ascii="Times New Roman" w:hAnsi="Times New Roman" w:cs="Times New Roman"/>
                <w:sz w:val="24"/>
                <w:szCs w:val="24"/>
                <w:lang w:val="sq-AL"/>
              </w:rPr>
            </w:pPr>
          </w:p>
          <w:p w14:paraId="5EC5B196" w14:textId="77777777" w:rsidR="001C7D6F" w:rsidRPr="00A64B3F" w:rsidRDefault="001C7D6F">
            <w:pPr>
              <w:spacing w:after="0" w:line="240" w:lineRule="auto"/>
              <w:rPr>
                <w:rFonts w:ascii="Times New Roman" w:hAnsi="Times New Roman" w:cs="Times New Roman"/>
                <w:sz w:val="24"/>
                <w:szCs w:val="24"/>
                <w:lang w:val="sq-AL"/>
              </w:rPr>
            </w:pPr>
          </w:p>
          <w:p w14:paraId="613AA4DA" w14:textId="77777777" w:rsidR="001C7D6F" w:rsidRPr="00A64B3F" w:rsidRDefault="001C7D6F">
            <w:pPr>
              <w:spacing w:after="0" w:line="240" w:lineRule="auto"/>
              <w:rPr>
                <w:rFonts w:ascii="Times New Roman" w:hAnsi="Times New Roman" w:cs="Times New Roman"/>
                <w:sz w:val="24"/>
                <w:szCs w:val="24"/>
                <w:lang w:val="sq-AL"/>
              </w:rPr>
            </w:pPr>
          </w:p>
          <w:p w14:paraId="21D32579" w14:textId="77777777" w:rsidR="001C7D6F" w:rsidRPr="00A64B3F" w:rsidRDefault="001C7D6F">
            <w:pPr>
              <w:spacing w:after="0" w:line="240" w:lineRule="auto"/>
              <w:rPr>
                <w:rFonts w:ascii="Times New Roman" w:hAnsi="Times New Roman" w:cs="Times New Roman"/>
                <w:b/>
                <w:sz w:val="24"/>
                <w:szCs w:val="24"/>
                <w:lang w:val="sq-AL"/>
              </w:rPr>
            </w:pPr>
          </w:p>
          <w:p w14:paraId="3C516A79" w14:textId="77777777" w:rsidR="001C7D6F" w:rsidRPr="00A64B3F" w:rsidRDefault="001C7D6F">
            <w:pPr>
              <w:spacing w:after="0" w:line="240" w:lineRule="auto"/>
              <w:rPr>
                <w:rFonts w:ascii="Times New Roman" w:hAnsi="Times New Roman" w:cs="Times New Roman"/>
                <w:b/>
                <w:sz w:val="24"/>
                <w:szCs w:val="24"/>
                <w:lang w:val="sq-AL"/>
              </w:rPr>
            </w:pPr>
          </w:p>
          <w:p w14:paraId="1A6E83CB" w14:textId="77777777" w:rsidR="001C7D6F" w:rsidRPr="00A64B3F" w:rsidRDefault="001C7D6F">
            <w:pPr>
              <w:spacing w:after="0" w:line="240" w:lineRule="auto"/>
              <w:rPr>
                <w:rFonts w:ascii="Times New Roman" w:hAnsi="Times New Roman" w:cs="Times New Roman"/>
                <w:sz w:val="24"/>
                <w:szCs w:val="24"/>
                <w:lang w:val="sq-AL"/>
              </w:rPr>
            </w:pP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2C270" w14:textId="7DB14240"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 Dallon materialet</w:t>
            </w:r>
            <w:r w:rsidRPr="00A64B3F">
              <w:rPr>
                <w:rFonts w:ascii="Times New Roman" w:hAnsi="Times New Roman" w:cs="Times New Roman"/>
                <w:sz w:val="24"/>
                <w:szCs w:val="24"/>
                <w:lang w:val="sq-AL"/>
              </w:rPr>
              <w:t xml:space="preserve"> në bazë të prejardhjes natyrë e gjallë dhe natyrë jo e gjallë (materialet metalike,</w:t>
            </w:r>
            <w:r w:rsidR="00A64B3F">
              <w:rPr>
                <w:rFonts w:ascii="Times New Roman" w:hAnsi="Times New Roman" w:cs="Times New Roman"/>
                <w:sz w:val="24"/>
                <w:szCs w:val="24"/>
                <w:lang w:val="sq-AL"/>
              </w:rPr>
              <w:t xml:space="preserve"> </w:t>
            </w:r>
            <w:r w:rsidRPr="00A64B3F">
              <w:rPr>
                <w:rFonts w:ascii="Times New Roman" w:hAnsi="Times New Roman" w:cs="Times New Roman"/>
                <w:sz w:val="24"/>
                <w:szCs w:val="24"/>
                <w:lang w:val="sq-AL"/>
              </w:rPr>
              <w:t>minerale, organike dhe kompozite)</w:t>
            </w:r>
          </w:p>
          <w:p w14:paraId="76AA054C"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Krahason materialet e ndryshme</w:t>
            </w:r>
          </w:p>
          <w:p w14:paraId="739A20CE"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sipas dendësisë, përcjellshmërisë termike e elektrike, sipas fortësisë, dhe i ndërlidh ato me përdorimin e tyre</w:t>
            </w:r>
          </w:p>
          <w:p w14:paraId="7AE963C3" w14:textId="77777777" w:rsidR="001C7D6F" w:rsidRPr="00A64B3F" w:rsidRDefault="001C7D6F">
            <w:pPr>
              <w:spacing w:after="0" w:line="240" w:lineRule="auto"/>
              <w:rPr>
                <w:rFonts w:ascii="Times New Roman" w:hAnsi="Times New Roman" w:cs="Times New Roman"/>
                <w:sz w:val="24"/>
                <w:szCs w:val="24"/>
                <w:lang w:val="sq-AL"/>
              </w:rPr>
            </w:pPr>
          </w:p>
          <w:p w14:paraId="66A52374"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*Klasifikon</w:t>
            </w:r>
            <w:r w:rsidRPr="00A64B3F">
              <w:rPr>
                <w:rFonts w:ascii="Times New Roman" w:hAnsi="Times New Roman" w:cs="Times New Roman"/>
                <w:sz w:val="24"/>
                <w:szCs w:val="24"/>
                <w:lang w:val="sq-AL"/>
              </w:rPr>
              <w:t xml:space="preserve"> materialet në bazë të përbërjes në: lëndë të pastra dhe lëndë të përziera</w:t>
            </w:r>
          </w:p>
          <w:p w14:paraId="684DFD78"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w:t>
            </w:r>
            <w:r w:rsidRPr="00A64B3F">
              <w:rPr>
                <w:rFonts w:ascii="Times New Roman" w:hAnsi="Times New Roman" w:cs="Times New Roman"/>
                <w:sz w:val="24"/>
                <w:szCs w:val="24"/>
                <w:lang w:val="sq-AL"/>
              </w:rPr>
              <w:t>Dallon përzierjet dhe tretësirat</w:t>
            </w:r>
          </w:p>
          <w:p w14:paraId="1301C6C1"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Demonstron ndarjen e përzierjeve me metodën e </w:t>
            </w:r>
            <w:r w:rsidRPr="00A64B3F">
              <w:rPr>
                <w:rFonts w:ascii="Times New Roman" w:hAnsi="Times New Roman" w:cs="Times New Roman"/>
                <w:sz w:val="24"/>
                <w:szCs w:val="24"/>
                <w:lang w:val="sq-AL"/>
              </w:rPr>
              <w:lastRenderedPageBreak/>
              <w:t>filtrimit dhe dekantimit</w:t>
            </w:r>
          </w:p>
          <w:p w14:paraId="46328BA4" w14:textId="54690AEA"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Krahason tretjen e substancave të ndryshme në ujë dhe </w:t>
            </w:r>
            <w:r w:rsidR="00A64B3F" w:rsidRPr="00A64B3F">
              <w:rPr>
                <w:rFonts w:ascii="Times New Roman" w:hAnsi="Times New Roman" w:cs="Times New Roman"/>
                <w:sz w:val="24"/>
                <w:szCs w:val="24"/>
                <w:lang w:val="sq-AL"/>
              </w:rPr>
              <w:t>varësinë</w:t>
            </w:r>
            <w:r w:rsidR="00A64B3F">
              <w:rPr>
                <w:rFonts w:ascii="Times New Roman" w:hAnsi="Times New Roman" w:cs="Times New Roman"/>
                <w:sz w:val="24"/>
                <w:szCs w:val="24"/>
                <w:lang w:val="sq-AL"/>
              </w:rPr>
              <w:t xml:space="preserve"> e</w:t>
            </w:r>
            <w:r w:rsidRPr="00A64B3F">
              <w:rPr>
                <w:rFonts w:ascii="Times New Roman" w:hAnsi="Times New Roman" w:cs="Times New Roman"/>
                <w:sz w:val="24"/>
                <w:szCs w:val="24"/>
                <w:lang w:val="sq-AL"/>
              </w:rPr>
              <w:t xml:space="preserve"> tretshmërisë nga temperatura</w:t>
            </w:r>
          </w:p>
          <w:p w14:paraId="1C23EEE4"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Shpjegon se gjendja agregate e materialit varet nga kushtet e jashtme, sidomos nga temperature</w:t>
            </w:r>
          </w:p>
          <w:p w14:paraId="29907247" w14:textId="77777777" w:rsidR="001C7D6F" w:rsidRPr="00A64B3F" w:rsidRDefault="001C7D6F">
            <w:pPr>
              <w:spacing w:after="0" w:line="240" w:lineRule="auto"/>
              <w:rPr>
                <w:rFonts w:ascii="Times New Roman" w:hAnsi="Times New Roman" w:cs="Times New Roman"/>
                <w:sz w:val="24"/>
                <w:szCs w:val="24"/>
                <w:lang w:val="sq-AL"/>
              </w:rPr>
            </w:pPr>
          </w:p>
          <w:p w14:paraId="257CD248" w14:textId="3FC7684D"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*Dallon përbërësit</w:t>
            </w:r>
            <w:r w:rsidRPr="00A64B3F">
              <w:rPr>
                <w:rFonts w:ascii="Times New Roman" w:hAnsi="Times New Roman" w:cs="Times New Roman"/>
                <w:sz w:val="24"/>
                <w:szCs w:val="24"/>
                <w:lang w:val="sq-AL"/>
              </w:rPr>
              <w:t xml:space="preserve"> kryesorë të ajrit (azoti, oksigjeni, </w:t>
            </w:r>
            <w:r w:rsidR="00A64B3F">
              <w:rPr>
                <w:rFonts w:ascii="Times New Roman" w:hAnsi="Times New Roman" w:cs="Times New Roman"/>
                <w:sz w:val="24"/>
                <w:szCs w:val="24"/>
                <w:lang w:val="sq-AL"/>
              </w:rPr>
              <w:t>d</w:t>
            </w:r>
            <w:r w:rsidR="00A64B3F" w:rsidRPr="00A64B3F">
              <w:rPr>
                <w:rFonts w:ascii="Times New Roman" w:hAnsi="Times New Roman" w:cs="Times New Roman"/>
                <w:sz w:val="24"/>
                <w:szCs w:val="24"/>
                <w:lang w:val="sq-AL"/>
              </w:rPr>
              <w:t>ioksidi</w:t>
            </w:r>
            <w:r w:rsidRPr="00A64B3F">
              <w:rPr>
                <w:rFonts w:ascii="Times New Roman" w:hAnsi="Times New Roman" w:cs="Times New Roman"/>
                <w:sz w:val="24"/>
                <w:szCs w:val="24"/>
                <w:lang w:val="sq-AL"/>
              </w:rPr>
              <w:t xml:space="preserve"> karbonit), si dhe demonstron me anë të eksperimentit ndonjërin prej tyre</w:t>
            </w:r>
          </w:p>
          <w:p w14:paraId="409BC862"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Interpreton rëndësinë e oksigjenit për frymëmarrjen, si dhe rëndësinë e mbrojtjes së ajrit prej papastërtive</w:t>
            </w:r>
          </w:p>
          <w:p w14:paraId="3363223B"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 Identifikon mënyrat</w:t>
            </w:r>
            <w:r w:rsidRPr="00A64B3F">
              <w:rPr>
                <w:rFonts w:ascii="Times New Roman" w:hAnsi="Times New Roman" w:cs="Times New Roman"/>
                <w:sz w:val="24"/>
                <w:szCs w:val="24"/>
                <w:lang w:val="sq-AL"/>
              </w:rPr>
              <w:t xml:space="preserve"> e riprodhimit të qenieve të gjalla si një ndër proceset jetësore</w:t>
            </w:r>
          </w:p>
          <w:p w14:paraId="7D2507F9"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Shpjegon procesin e riprodhimit të qenieve të gjalla</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FD3C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1. Hyrje në lëndën “Njeriu dhe natyra 4”  </w:t>
            </w:r>
          </w:p>
          <w:p w14:paraId="445CE1C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2.  Natyra dhe studimi i saj (Zh), f. 4</w:t>
            </w:r>
          </w:p>
          <w:p w14:paraId="3A4F1ACA"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  Trupat dhe materialet e tyre (Zh), f. 6</w:t>
            </w:r>
          </w:p>
          <w:p w14:paraId="07C37C6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 Vetitë e materialeve dhe përdorimi i tyre (Zh), f. 8</w:t>
            </w:r>
          </w:p>
          <w:p w14:paraId="7187ED5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 Klasifikimi i materialeve</w:t>
            </w:r>
          </w:p>
          <w:p w14:paraId="06A8AA0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(Zh), f. 10</w:t>
            </w:r>
          </w:p>
          <w:p w14:paraId="0F8F816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  Tretja e lëndëve (Zh), f.  11,12</w:t>
            </w:r>
          </w:p>
          <w:p w14:paraId="0F64CC8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7. Përzierja dhe ndarja e lëndëve (Zh), f. 14</w:t>
            </w:r>
          </w:p>
          <w:p w14:paraId="290704AD"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8. Punë praktike: Ndarja e lëndëve (Zh), f. 16</w:t>
            </w:r>
          </w:p>
          <w:p w14:paraId="0D4B2C1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9. Përbërësit e ajrit (Zh), f.18 </w:t>
            </w:r>
          </w:p>
          <w:p w14:paraId="17E6BCD5" w14:textId="77777777" w:rsidR="001C7D6F" w:rsidRPr="00A64B3F" w:rsidRDefault="001C7D6F">
            <w:pPr>
              <w:rPr>
                <w:rFonts w:ascii="Times New Roman" w:hAnsi="Times New Roman" w:cs="Times New Roman"/>
                <w:sz w:val="24"/>
                <w:szCs w:val="24"/>
                <w:lang w:val="sq-AL"/>
              </w:rPr>
            </w:pPr>
          </w:p>
          <w:p w14:paraId="09E6E863" w14:textId="77777777" w:rsidR="001C7D6F" w:rsidRPr="00A64B3F" w:rsidRDefault="001C7D6F">
            <w:pPr>
              <w:rPr>
                <w:rFonts w:ascii="Times New Roman" w:hAnsi="Times New Roman" w:cs="Times New Roman"/>
                <w:sz w:val="24"/>
                <w:szCs w:val="24"/>
                <w:lang w:val="sq-AL"/>
              </w:rPr>
            </w:pPr>
          </w:p>
          <w:p w14:paraId="7A6DC97F"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10. Rëndësia e oksigjenit (Zh), f. 20</w:t>
            </w:r>
          </w:p>
          <w:p w14:paraId="60D7FB6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11. Mbrojtja e ajrit (Zh), f. 22 </w:t>
            </w:r>
          </w:p>
          <w:p w14:paraId="58D5932F"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12. Përforcim i njësive të mësuara (P)</w:t>
            </w:r>
          </w:p>
          <w:p w14:paraId="147C655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13. Punë praktike: Oksigjeni ndihmon djegien (Zh), f.24</w:t>
            </w:r>
          </w:p>
          <w:p w14:paraId="034795D8"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14. Kontrolloni përparimin tuaj (P), f. 25</w:t>
            </w:r>
          </w:p>
          <w:p w14:paraId="6C4C228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15. Riprodhimi i bimëve. Pjalmimi (Zh), f. 26</w:t>
            </w:r>
          </w:p>
          <w:p w14:paraId="3FD5BBE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16. Riprodhimi vegjetativ i bimëve, (Zh) f. 28</w:t>
            </w:r>
          </w:p>
          <w:p w14:paraId="0596B7D5" w14:textId="77777777" w:rsidR="001C7D6F" w:rsidRPr="00A64B3F" w:rsidRDefault="001C7D6F">
            <w:pPr>
              <w:spacing w:after="0" w:line="360" w:lineRule="auto"/>
              <w:rPr>
                <w:rFonts w:ascii="Times New Roman" w:hAnsi="Times New Roman" w:cs="Times New Roman"/>
                <w:sz w:val="24"/>
                <w:szCs w:val="24"/>
                <w:lang w:val="sq-AL"/>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7263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16  orë</w:t>
            </w:r>
          </w:p>
          <w:p w14:paraId="4D2202E4" w14:textId="77777777" w:rsidR="001C7D6F" w:rsidRPr="00A64B3F" w:rsidRDefault="001C7D6F">
            <w:pPr>
              <w:spacing w:after="0"/>
              <w:rPr>
                <w:rFonts w:ascii="Times New Roman" w:hAnsi="Times New Roman" w:cs="Times New Roman"/>
                <w:sz w:val="24"/>
                <w:szCs w:val="24"/>
                <w:lang w:val="sq-AL"/>
              </w:rPr>
            </w:pPr>
          </w:p>
          <w:p w14:paraId="2CD5C8C9" w14:textId="77777777" w:rsidR="001C7D6F" w:rsidRPr="00A64B3F" w:rsidRDefault="001C7D6F">
            <w:pPr>
              <w:spacing w:after="0"/>
              <w:rPr>
                <w:rFonts w:ascii="Times New Roman" w:hAnsi="Times New Roman" w:cs="Times New Roman"/>
                <w:sz w:val="24"/>
                <w:szCs w:val="24"/>
                <w:lang w:val="sq-AL"/>
              </w:rPr>
            </w:pPr>
          </w:p>
          <w:p w14:paraId="20849D57" w14:textId="77777777" w:rsidR="001C7D6F" w:rsidRPr="00A64B3F" w:rsidRDefault="001C7D6F">
            <w:pPr>
              <w:spacing w:after="0"/>
              <w:rPr>
                <w:rFonts w:ascii="Times New Roman" w:hAnsi="Times New Roman" w:cs="Times New Roman"/>
                <w:sz w:val="24"/>
                <w:szCs w:val="24"/>
                <w:lang w:val="sq-AL"/>
              </w:rPr>
            </w:pPr>
          </w:p>
        </w:tc>
        <w:tc>
          <w:tcPr>
            <w:tcW w:w="2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4CFA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me nxënësin në qendër dhe</w:t>
            </w:r>
          </w:p>
          <w:p w14:paraId="59EFD4B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Gjithëpërfshirje</w:t>
            </w:r>
          </w:p>
          <w:p w14:paraId="60C1865E" w14:textId="77777777" w:rsidR="001C7D6F" w:rsidRPr="00A64B3F" w:rsidRDefault="001C7D6F">
            <w:pPr>
              <w:spacing w:after="0"/>
              <w:rPr>
                <w:rFonts w:ascii="Times New Roman" w:hAnsi="Times New Roman" w:cs="Times New Roman"/>
                <w:sz w:val="24"/>
                <w:szCs w:val="24"/>
                <w:lang w:val="sq-AL"/>
              </w:rPr>
            </w:pPr>
          </w:p>
          <w:p w14:paraId="7B4C9BF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bazuar në qasjen e integruar</w:t>
            </w:r>
          </w:p>
          <w:p w14:paraId="45082813" w14:textId="77777777" w:rsidR="001C7D6F" w:rsidRPr="00A64B3F" w:rsidRDefault="001C7D6F">
            <w:pPr>
              <w:spacing w:after="0"/>
              <w:rPr>
                <w:rFonts w:ascii="Times New Roman" w:hAnsi="Times New Roman" w:cs="Times New Roman"/>
                <w:b/>
                <w:sz w:val="24"/>
                <w:szCs w:val="24"/>
                <w:lang w:val="sq-AL"/>
              </w:rPr>
            </w:pPr>
          </w:p>
          <w:p w14:paraId="64F6368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Mësimnxënie dhe nxënie të bazuar në arritjen e kompetencave</w:t>
            </w:r>
          </w:p>
          <w:p w14:paraId="549763F0" w14:textId="77777777" w:rsidR="001C7D6F" w:rsidRPr="00A64B3F" w:rsidRDefault="001C7D6F">
            <w:pPr>
              <w:spacing w:after="0"/>
              <w:rPr>
                <w:rFonts w:ascii="Times New Roman" w:hAnsi="Times New Roman" w:cs="Times New Roman"/>
                <w:b/>
                <w:sz w:val="24"/>
                <w:szCs w:val="24"/>
                <w:lang w:val="sq-AL"/>
              </w:rPr>
            </w:pPr>
          </w:p>
          <w:p w14:paraId="4EE1C82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diferencuar</w:t>
            </w:r>
          </w:p>
          <w:p w14:paraId="46C945F5" w14:textId="77777777" w:rsidR="001C7D6F" w:rsidRPr="00A64B3F" w:rsidRDefault="001C7D6F">
            <w:pPr>
              <w:spacing w:after="0"/>
              <w:rPr>
                <w:rFonts w:ascii="Times New Roman" w:hAnsi="Times New Roman" w:cs="Times New Roman"/>
                <w:sz w:val="24"/>
                <w:szCs w:val="24"/>
                <w:lang w:val="sq-AL"/>
              </w:rPr>
            </w:pP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D9927"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i vazhdueshëm </w:t>
            </w:r>
          </w:p>
          <w:p w14:paraId="7D393C24"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w:t>
            </w:r>
          </w:p>
          <w:p w14:paraId="17C51C27"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përmbledhës</w:t>
            </w:r>
          </w:p>
          <w:p w14:paraId="7FD5CD5F"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Lista e Kontrollit</w:t>
            </w:r>
          </w:p>
          <w:p w14:paraId="4834A11C"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Informata kthyese</w:t>
            </w:r>
          </w:p>
          <w:p w14:paraId="261582B8"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Vlerësimi i ndërsjellë</w:t>
            </w:r>
          </w:p>
          <w:p w14:paraId="224494A1"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Portofol </w:t>
            </w:r>
          </w:p>
          <w:p w14:paraId="3C06986A" w14:textId="16AFB765"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Kui</w:t>
            </w:r>
            <w:r w:rsidR="00A64B3F">
              <w:rPr>
                <w:rFonts w:ascii="Times New Roman" w:hAnsi="Times New Roman" w:cs="Times New Roman"/>
                <w:sz w:val="24"/>
                <w:szCs w:val="24"/>
                <w:lang w:val="sq-AL"/>
              </w:rPr>
              <w:t>c</w:t>
            </w:r>
            <w:r w:rsidRPr="00A64B3F">
              <w:rPr>
                <w:rFonts w:ascii="Times New Roman" w:hAnsi="Times New Roman" w:cs="Times New Roman"/>
                <w:sz w:val="24"/>
                <w:szCs w:val="24"/>
                <w:lang w:val="sq-AL"/>
              </w:rPr>
              <w:t>e</w:t>
            </w:r>
          </w:p>
          <w:p w14:paraId="6411EFA0"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Detyra shtëpie</w:t>
            </w:r>
          </w:p>
          <w:p w14:paraId="1F22B427"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Diskutime</w:t>
            </w:r>
          </w:p>
          <w:p w14:paraId="11660CA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Prezantime</w:t>
            </w:r>
          </w:p>
          <w:p w14:paraId="12FFCC91"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Punë praktike</w:t>
            </w:r>
          </w:p>
        </w:tc>
        <w:tc>
          <w:tcPr>
            <w:tcW w:w="1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79A1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Shoqëria dhe mjedisi</w:t>
            </w:r>
          </w:p>
          <w:p w14:paraId="0DC0104C" w14:textId="77777777" w:rsidR="001C7D6F" w:rsidRPr="00A64B3F" w:rsidRDefault="001C7D6F">
            <w:pPr>
              <w:spacing w:after="0"/>
              <w:rPr>
                <w:rFonts w:ascii="Times New Roman" w:hAnsi="Times New Roman" w:cs="Times New Roman"/>
                <w:sz w:val="24"/>
                <w:szCs w:val="24"/>
                <w:lang w:val="sq-AL"/>
              </w:rPr>
            </w:pPr>
          </w:p>
          <w:p w14:paraId="1C3DEB4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Gjuhë shqipe Matematikë</w:t>
            </w:r>
          </w:p>
          <w:p w14:paraId="0E78016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Shkathtësi për jetë</w:t>
            </w:r>
          </w:p>
          <w:p w14:paraId="2CDB6507" w14:textId="77777777" w:rsidR="001C7D6F" w:rsidRPr="00A64B3F" w:rsidRDefault="001C7D6F">
            <w:pPr>
              <w:spacing w:after="0"/>
              <w:rPr>
                <w:rFonts w:ascii="Times New Roman" w:hAnsi="Times New Roman" w:cs="Times New Roman"/>
                <w:b/>
                <w:sz w:val="24"/>
                <w:szCs w:val="24"/>
                <w:lang w:val="sq-AL"/>
              </w:rPr>
            </w:pPr>
          </w:p>
          <w:p w14:paraId="77BF7A6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Edukatë</w:t>
            </w:r>
          </w:p>
          <w:p w14:paraId="07C6EE54"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figurative</w:t>
            </w:r>
          </w:p>
          <w:p w14:paraId="75B1AF34" w14:textId="77777777" w:rsidR="001C7D6F" w:rsidRPr="00A64B3F" w:rsidRDefault="001C7D6F">
            <w:pPr>
              <w:spacing w:after="0"/>
              <w:rPr>
                <w:rFonts w:ascii="Times New Roman" w:hAnsi="Times New Roman" w:cs="Times New Roman"/>
                <w:b/>
                <w:sz w:val="24"/>
                <w:szCs w:val="24"/>
                <w:lang w:val="sq-AL"/>
              </w:rPr>
            </w:pPr>
          </w:p>
          <w:p w14:paraId="3C9B61E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Çështje ndërkurrikulare Arsimimi për zhvillimin e qëndrueshëm</w:t>
            </w:r>
          </w:p>
          <w:p w14:paraId="300829F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sz w:val="24"/>
                <w:szCs w:val="24"/>
                <w:lang w:val="sq-AL"/>
              </w:rPr>
              <w:t>Edukim për paqe</w:t>
            </w:r>
          </w:p>
        </w:tc>
        <w:tc>
          <w:tcPr>
            <w:tcW w:w="135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43DFDE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“Njeriu dhe natyra 4”</w:t>
            </w:r>
          </w:p>
          <w:p w14:paraId="1941A032" w14:textId="77777777" w:rsidR="001C7D6F" w:rsidRPr="00A64B3F" w:rsidRDefault="001C7D6F">
            <w:pPr>
              <w:spacing w:after="0"/>
              <w:rPr>
                <w:rFonts w:ascii="Times New Roman" w:hAnsi="Times New Roman" w:cs="Times New Roman"/>
                <w:sz w:val="24"/>
                <w:szCs w:val="24"/>
                <w:lang w:val="sq-AL"/>
              </w:rPr>
            </w:pPr>
          </w:p>
          <w:p w14:paraId="05AB508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Fletore pune “Njeriu dhe natyra 4”</w:t>
            </w:r>
          </w:p>
          <w:p w14:paraId="183CB431" w14:textId="77777777" w:rsidR="001C7D6F" w:rsidRPr="00A64B3F" w:rsidRDefault="001C7D6F">
            <w:pPr>
              <w:spacing w:after="0"/>
              <w:rPr>
                <w:rFonts w:ascii="Times New Roman" w:hAnsi="Times New Roman" w:cs="Times New Roman"/>
                <w:sz w:val="24"/>
                <w:szCs w:val="24"/>
                <w:lang w:val="sq-AL"/>
              </w:rPr>
            </w:pPr>
          </w:p>
          <w:p w14:paraId="6BD98647" w14:textId="77777777" w:rsidR="001C7D6F" w:rsidRPr="00A64B3F" w:rsidRDefault="005D0BC0">
            <w:pPr>
              <w:spacing w:after="0"/>
              <w:rPr>
                <w:rFonts w:ascii="Times New Roman" w:hAnsi="Times New Roman" w:cs="Times New Roman"/>
                <w:sz w:val="24"/>
                <w:szCs w:val="24"/>
                <w:lang w:val="sq-AL"/>
              </w:rPr>
            </w:pPr>
            <w:hyperlink r:id="rId7" w:history="1">
              <w:r w:rsidR="009B044A" w:rsidRPr="00A64B3F">
                <w:rPr>
                  <w:rStyle w:val="Hyperlink"/>
                  <w:rFonts w:ascii="Times New Roman" w:hAnsi="Times New Roman" w:cs="Times New Roman"/>
                  <w:sz w:val="24"/>
                  <w:szCs w:val="24"/>
                  <w:lang w:val="sq-AL"/>
                </w:rPr>
                <w:t>https://www.youtube.com/watch?v=sKJoXdrOT70</w:t>
              </w:r>
            </w:hyperlink>
          </w:p>
          <w:p w14:paraId="130140C4" w14:textId="77777777" w:rsidR="001C7D6F" w:rsidRPr="00A64B3F" w:rsidRDefault="001C7D6F">
            <w:pPr>
              <w:spacing w:after="0"/>
              <w:rPr>
                <w:rFonts w:ascii="Times New Roman" w:hAnsi="Times New Roman" w:cs="Times New Roman"/>
                <w:sz w:val="24"/>
                <w:szCs w:val="24"/>
                <w:lang w:val="sq-AL"/>
              </w:rPr>
            </w:pPr>
          </w:p>
          <w:p w14:paraId="321E5321" w14:textId="77777777" w:rsidR="001C7D6F" w:rsidRPr="00A64B3F" w:rsidRDefault="001C7D6F">
            <w:pPr>
              <w:spacing w:after="0"/>
              <w:rPr>
                <w:rFonts w:ascii="Times New Roman" w:hAnsi="Times New Roman" w:cs="Times New Roman"/>
                <w:sz w:val="24"/>
                <w:szCs w:val="24"/>
                <w:lang w:val="sq-AL"/>
              </w:rPr>
            </w:pPr>
          </w:p>
          <w:p w14:paraId="5067EE1B" w14:textId="77777777" w:rsidR="001C7D6F" w:rsidRPr="00A64B3F" w:rsidRDefault="005D0BC0">
            <w:pPr>
              <w:spacing w:after="0"/>
              <w:rPr>
                <w:rFonts w:ascii="Times New Roman" w:hAnsi="Times New Roman" w:cs="Times New Roman"/>
                <w:sz w:val="24"/>
                <w:szCs w:val="24"/>
                <w:lang w:val="sq-AL"/>
              </w:rPr>
            </w:pPr>
            <w:hyperlink r:id="rId8" w:history="1">
              <w:r w:rsidR="009B044A" w:rsidRPr="00A64B3F">
                <w:rPr>
                  <w:rStyle w:val="Hyperlink"/>
                  <w:rFonts w:ascii="Times New Roman" w:hAnsi="Times New Roman" w:cs="Times New Roman"/>
                  <w:sz w:val="24"/>
                  <w:szCs w:val="24"/>
                  <w:lang w:val="sq-AL"/>
                </w:rPr>
                <w:t>https://www.youtube.com/watch?v=2td5mfgf1OI</w:t>
              </w:r>
            </w:hyperlink>
          </w:p>
          <w:p w14:paraId="3E2668D6" w14:textId="77777777" w:rsidR="001C7D6F" w:rsidRPr="00A64B3F" w:rsidRDefault="001C7D6F">
            <w:pPr>
              <w:spacing w:after="0"/>
              <w:rPr>
                <w:rFonts w:ascii="Times New Roman" w:hAnsi="Times New Roman" w:cs="Times New Roman"/>
                <w:sz w:val="24"/>
                <w:szCs w:val="24"/>
                <w:lang w:val="sq-AL"/>
              </w:rPr>
            </w:pPr>
          </w:p>
          <w:p w14:paraId="6290AA37" w14:textId="77777777" w:rsidR="001C7D6F" w:rsidRPr="00A64B3F" w:rsidRDefault="005D0BC0">
            <w:pPr>
              <w:spacing w:after="0"/>
              <w:rPr>
                <w:rFonts w:ascii="Times New Roman" w:hAnsi="Times New Roman" w:cs="Times New Roman"/>
                <w:sz w:val="24"/>
                <w:szCs w:val="24"/>
                <w:lang w:val="sq-AL"/>
              </w:rPr>
            </w:pPr>
            <w:hyperlink r:id="rId9" w:history="1">
              <w:r w:rsidR="009B044A" w:rsidRPr="00A64B3F">
                <w:rPr>
                  <w:rStyle w:val="Hyperlink"/>
                  <w:rFonts w:ascii="Times New Roman" w:hAnsi="Times New Roman" w:cs="Times New Roman"/>
                  <w:sz w:val="24"/>
                  <w:szCs w:val="24"/>
                  <w:lang w:val="sq-AL"/>
                </w:rPr>
                <w:t>https://www.youtube.com/watch</w:t>
              </w:r>
              <w:r w:rsidR="009B044A" w:rsidRPr="00A64B3F">
                <w:rPr>
                  <w:rStyle w:val="Hyperlink"/>
                  <w:rFonts w:ascii="Times New Roman" w:hAnsi="Times New Roman" w:cs="Times New Roman"/>
                  <w:sz w:val="24"/>
                  <w:szCs w:val="24"/>
                  <w:lang w:val="sq-AL"/>
                </w:rPr>
                <w:lastRenderedPageBreak/>
                <w:t>?v=QQsybALJoew</w:t>
              </w:r>
            </w:hyperlink>
          </w:p>
          <w:p w14:paraId="62DEDCF7" w14:textId="77777777" w:rsidR="001C7D6F" w:rsidRPr="00A64B3F" w:rsidRDefault="001C7D6F">
            <w:pPr>
              <w:spacing w:after="0"/>
              <w:rPr>
                <w:rFonts w:ascii="Times New Roman" w:hAnsi="Times New Roman" w:cs="Times New Roman"/>
                <w:sz w:val="24"/>
                <w:szCs w:val="24"/>
                <w:lang w:val="sq-AL"/>
              </w:rPr>
            </w:pPr>
          </w:p>
          <w:p w14:paraId="1ACFD988" w14:textId="77777777" w:rsidR="001C7D6F" w:rsidRPr="00A64B3F" w:rsidRDefault="005D0BC0">
            <w:pPr>
              <w:spacing w:after="0"/>
              <w:rPr>
                <w:rFonts w:ascii="Times New Roman" w:hAnsi="Times New Roman" w:cs="Times New Roman"/>
                <w:sz w:val="24"/>
                <w:szCs w:val="24"/>
                <w:lang w:val="sq-AL"/>
              </w:rPr>
            </w:pPr>
            <w:hyperlink r:id="rId10" w:history="1">
              <w:r w:rsidR="009B044A" w:rsidRPr="00A64B3F">
                <w:rPr>
                  <w:rStyle w:val="Hyperlink"/>
                  <w:rFonts w:ascii="Times New Roman" w:hAnsi="Times New Roman" w:cs="Times New Roman"/>
                  <w:sz w:val="24"/>
                  <w:szCs w:val="24"/>
                  <w:lang w:val="sq-AL"/>
                </w:rPr>
                <w:t>https://www.youtube.com/watch?v=Mel4mGH8anw</w:t>
              </w:r>
            </w:hyperlink>
          </w:p>
          <w:p w14:paraId="32D8FC2A" w14:textId="77777777" w:rsidR="001C7D6F" w:rsidRPr="00A64B3F" w:rsidRDefault="001C7D6F">
            <w:pPr>
              <w:spacing w:after="0"/>
              <w:rPr>
                <w:rFonts w:ascii="Times New Roman" w:hAnsi="Times New Roman" w:cs="Times New Roman"/>
                <w:sz w:val="24"/>
                <w:szCs w:val="24"/>
                <w:lang w:val="sq-AL"/>
              </w:rPr>
            </w:pPr>
          </w:p>
          <w:p w14:paraId="494EB538" w14:textId="77777777" w:rsidR="001C7D6F" w:rsidRPr="00A64B3F" w:rsidRDefault="001C7D6F">
            <w:pPr>
              <w:spacing w:after="0"/>
              <w:rPr>
                <w:rFonts w:ascii="Times New Roman" w:hAnsi="Times New Roman" w:cs="Times New Roman"/>
                <w:sz w:val="24"/>
                <w:szCs w:val="24"/>
                <w:lang w:val="sq-AL"/>
              </w:rPr>
            </w:pPr>
          </w:p>
          <w:p w14:paraId="6B8AF6A3" w14:textId="77777777" w:rsidR="001C7D6F" w:rsidRPr="00A64B3F" w:rsidRDefault="001C7D6F">
            <w:pPr>
              <w:spacing w:after="0"/>
              <w:rPr>
                <w:rFonts w:ascii="Times New Roman" w:hAnsi="Times New Roman" w:cs="Times New Roman"/>
                <w:sz w:val="24"/>
                <w:szCs w:val="24"/>
                <w:lang w:val="sq-AL"/>
              </w:rPr>
            </w:pPr>
          </w:p>
          <w:p w14:paraId="4D24CE7D" w14:textId="77777777" w:rsidR="001C7D6F" w:rsidRPr="00A64B3F" w:rsidRDefault="001C7D6F">
            <w:pPr>
              <w:spacing w:after="0"/>
              <w:rPr>
                <w:rFonts w:ascii="Times New Roman" w:hAnsi="Times New Roman" w:cs="Times New Roman"/>
                <w:sz w:val="24"/>
                <w:szCs w:val="24"/>
                <w:lang w:val="sq-AL"/>
              </w:rPr>
            </w:pPr>
          </w:p>
          <w:p w14:paraId="1812743E" w14:textId="77777777" w:rsidR="001C7D6F" w:rsidRPr="00A64B3F" w:rsidRDefault="005D0BC0">
            <w:pPr>
              <w:spacing w:after="0"/>
              <w:rPr>
                <w:rFonts w:ascii="Times New Roman" w:hAnsi="Times New Roman" w:cs="Times New Roman"/>
                <w:sz w:val="24"/>
                <w:szCs w:val="24"/>
                <w:lang w:val="sq-AL"/>
              </w:rPr>
            </w:pPr>
            <w:hyperlink r:id="rId11" w:history="1">
              <w:r w:rsidR="009B044A" w:rsidRPr="00A64B3F">
                <w:rPr>
                  <w:rStyle w:val="Hyperlink"/>
                  <w:rFonts w:ascii="Times New Roman" w:hAnsi="Times New Roman" w:cs="Times New Roman"/>
                  <w:sz w:val="24"/>
                  <w:szCs w:val="24"/>
                  <w:lang w:val="sq-AL"/>
                </w:rPr>
                <w:t>https://www.youtube.com/watch?v=3LTs6nuKfkc</w:t>
              </w:r>
            </w:hyperlink>
          </w:p>
          <w:p w14:paraId="17023868" w14:textId="77777777" w:rsidR="001C7D6F" w:rsidRPr="00A64B3F" w:rsidRDefault="001C7D6F">
            <w:pPr>
              <w:spacing w:after="0"/>
              <w:rPr>
                <w:rFonts w:ascii="Times New Roman" w:hAnsi="Times New Roman" w:cs="Times New Roman"/>
                <w:sz w:val="24"/>
                <w:szCs w:val="24"/>
                <w:lang w:val="sq-AL"/>
              </w:rPr>
            </w:pPr>
          </w:p>
          <w:p w14:paraId="4B3AA501" w14:textId="77777777" w:rsidR="001C7D6F" w:rsidRPr="00A64B3F" w:rsidRDefault="005D0BC0">
            <w:pPr>
              <w:spacing w:after="0"/>
              <w:rPr>
                <w:rFonts w:ascii="Times New Roman" w:hAnsi="Times New Roman" w:cs="Times New Roman"/>
                <w:sz w:val="24"/>
                <w:szCs w:val="24"/>
                <w:lang w:val="sq-AL"/>
              </w:rPr>
            </w:pPr>
            <w:hyperlink r:id="rId12" w:history="1">
              <w:r w:rsidR="009B044A" w:rsidRPr="00A64B3F">
                <w:rPr>
                  <w:rStyle w:val="Hyperlink"/>
                  <w:rFonts w:ascii="Times New Roman" w:hAnsi="Times New Roman" w:cs="Times New Roman"/>
                  <w:sz w:val="24"/>
                  <w:szCs w:val="24"/>
                  <w:lang w:val="sq-AL"/>
                </w:rPr>
                <w:t>https://www.youtube.com/watch?v=3LTs6nuKfkc</w:t>
              </w:r>
            </w:hyperlink>
          </w:p>
          <w:p w14:paraId="23D8EC2F" w14:textId="77777777" w:rsidR="001C7D6F" w:rsidRPr="00A64B3F" w:rsidRDefault="001C7D6F">
            <w:pPr>
              <w:spacing w:after="0"/>
              <w:rPr>
                <w:rFonts w:ascii="Times New Roman" w:hAnsi="Times New Roman" w:cs="Times New Roman"/>
                <w:sz w:val="24"/>
                <w:szCs w:val="24"/>
                <w:lang w:val="sq-AL"/>
              </w:rPr>
            </w:pPr>
          </w:p>
        </w:tc>
      </w:tr>
    </w:tbl>
    <w:p w14:paraId="429B9C07" w14:textId="77777777" w:rsidR="001C7D6F" w:rsidRPr="00A64B3F" w:rsidRDefault="001C7D6F">
      <w:pPr>
        <w:rPr>
          <w:rFonts w:ascii="Times New Roman" w:hAnsi="Times New Roman" w:cs="Times New Roman"/>
          <w:sz w:val="24"/>
          <w:szCs w:val="24"/>
          <w:lang w:val="sq-AL"/>
        </w:rPr>
      </w:pPr>
    </w:p>
    <w:p w14:paraId="66BD9407"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text" w:horzAnchor="page" w:tblpX="487" w:tblpY="-394"/>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690"/>
        <w:gridCol w:w="4500"/>
        <w:gridCol w:w="3600"/>
      </w:tblGrid>
      <w:tr w:rsidR="001C7D6F" w:rsidRPr="00A64B3F" w14:paraId="7F9DADF6" w14:textId="77777777">
        <w:trPr>
          <w:trHeight w:val="333"/>
        </w:trPr>
        <w:tc>
          <w:tcPr>
            <w:tcW w:w="3330"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14:paraId="11E4C86E" w14:textId="77777777" w:rsidR="001C7D6F" w:rsidRPr="00A64B3F" w:rsidRDefault="001C7D6F">
            <w:pPr>
              <w:spacing w:after="0"/>
              <w:rPr>
                <w:rFonts w:ascii="Times New Roman" w:hAnsi="Times New Roman" w:cs="Times New Roman"/>
                <w:sz w:val="24"/>
                <w:szCs w:val="24"/>
                <w:lang w:val="sq-AL"/>
              </w:rPr>
            </w:pPr>
          </w:p>
          <w:p w14:paraId="10E9EF6B"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Logoja e shkollës</w:t>
            </w:r>
          </w:p>
        </w:tc>
        <w:tc>
          <w:tcPr>
            <w:tcW w:w="3690" w:type="dxa"/>
            <w:tcBorders>
              <w:top w:val="single" w:sz="12" w:space="0" w:color="auto"/>
              <w:left w:val="single" w:sz="12" w:space="0" w:color="auto"/>
              <w:bottom w:val="single" w:sz="4" w:space="0" w:color="auto"/>
              <w:right w:val="single" w:sz="4" w:space="0" w:color="auto"/>
            </w:tcBorders>
            <w:shd w:val="clear" w:color="auto" w:fill="C7D9F1" w:themeFill="text2" w:themeFillTint="32"/>
            <w:vAlign w:val="bottom"/>
          </w:tcPr>
          <w:p w14:paraId="79928BF9" w14:textId="77777777" w:rsidR="001C7D6F" w:rsidRPr="00A64B3F" w:rsidRDefault="001C7D6F">
            <w:pPr>
              <w:spacing w:after="0"/>
              <w:jc w:val="center"/>
              <w:rPr>
                <w:rFonts w:ascii="Times New Roman" w:hAnsi="Times New Roman" w:cs="Times New Roman"/>
                <w:b/>
                <w:sz w:val="24"/>
                <w:szCs w:val="24"/>
                <w:lang w:val="sq-AL"/>
              </w:rPr>
            </w:pPr>
          </w:p>
          <w:p w14:paraId="0610C0D4"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PLANI  MUJOR:</w:t>
            </w:r>
          </w:p>
        </w:tc>
        <w:tc>
          <w:tcPr>
            <w:tcW w:w="4500" w:type="dxa"/>
            <w:tcBorders>
              <w:top w:val="single" w:sz="12" w:space="0" w:color="auto"/>
              <w:left w:val="single" w:sz="4" w:space="0" w:color="auto"/>
              <w:bottom w:val="single" w:sz="4" w:space="0" w:color="auto"/>
              <w:right w:val="single" w:sz="12" w:space="0" w:color="auto"/>
            </w:tcBorders>
            <w:vAlign w:val="bottom"/>
          </w:tcPr>
          <w:p w14:paraId="4BC231BF" w14:textId="72DF3594"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N</w:t>
            </w:r>
            <w:r w:rsidRPr="00A64B3F">
              <w:rPr>
                <w:rFonts w:ascii="Times New Roman" w:hAnsi="Times New Roman" w:cs="Times New Roman"/>
                <w:b/>
                <w:bCs/>
                <w:sz w:val="24"/>
                <w:szCs w:val="24"/>
                <w:lang w:val="sq-AL"/>
              </w:rPr>
              <w:t>Ë</w:t>
            </w:r>
            <w:r w:rsidRPr="00A64B3F">
              <w:rPr>
                <w:rFonts w:ascii="Times New Roman" w:hAnsi="Times New Roman" w:cs="Times New Roman"/>
                <w:b/>
                <w:sz w:val="24"/>
                <w:szCs w:val="24"/>
                <w:lang w:val="sq-AL"/>
              </w:rPr>
              <w:t>NTOR-DHJETOR</w:t>
            </w:r>
          </w:p>
        </w:tc>
        <w:tc>
          <w:tcPr>
            <w:tcW w:w="3600" w:type="dxa"/>
            <w:vMerge w:val="restart"/>
            <w:tcBorders>
              <w:top w:val="single" w:sz="12" w:space="0" w:color="auto"/>
              <w:left w:val="single" w:sz="12" w:space="0" w:color="auto"/>
              <w:bottom w:val="single" w:sz="12" w:space="0" w:color="auto"/>
              <w:right w:val="single" w:sz="12" w:space="0" w:color="auto"/>
            </w:tcBorders>
            <w:vAlign w:val="center"/>
          </w:tcPr>
          <w:p w14:paraId="73FB5715" w14:textId="77777777" w:rsidR="001C7D6F" w:rsidRPr="00A64B3F" w:rsidRDefault="001C7D6F">
            <w:pPr>
              <w:spacing w:after="0"/>
              <w:jc w:val="center"/>
              <w:rPr>
                <w:rFonts w:ascii="Times New Roman" w:hAnsi="Times New Roman" w:cs="Times New Roman"/>
                <w:b/>
                <w:sz w:val="24"/>
                <w:szCs w:val="24"/>
                <w:lang w:val="sq-AL"/>
              </w:rPr>
            </w:pPr>
          </w:p>
          <w:p w14:paraId="0C48B3A6"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Logoja e komunës</w:t>
            </w:r>
          </w:p>
          <w:p w14:paraId="5C2093E3" w14:textId="77777777" w:rsidR="001C7D6F" w:rsidRPr="00A64B3F" w:rsidRDefault="001C7D6F">
            <w:pPr>
              <w:spacing w:after="0"/>
              <w:jc w:val="center"/>
              <w:rPr>
                <w:rFonts w:ascii="Times New Roman" w:hAnsi="Times New Roman" w:cs="Times New Roman"/>
                <w:b/>
                <w:sz w:val="24"/>
                <w:szCs w:val="24"/>
                <w:lang w:val="sq-AL"/>
              </w:rPr>
            </w:pPr>
          </w:p>
          <w:p w14:paraId="68D64839" w14:textId="77777777" w:rsidR="001C7D6F" w:rsidRPr="00A64B3F" w:rsidRDefault="001C7D6F">
            <w:pPr>
              <w:spacing w:after="0"/>
              <w:jc w:val="center"/>
              <w:rPr>
                <w:rFonts w:ascii="Times New Roman" w:hAnsi="Times New Roman" w:cs="Times New Roman"/>
                <w:b/>
                <w:sz w:val="24"/>
                <w:szCs w:val="24"/>
                <w:lang w:val="sq-AL"/>
              </w:rPr>
            </w:pPr>
          </w:p>
        </w:tc>
      </w:tr>
      <w:tr w:rsidR="001C7D6F" w:rsidRPr="00A64B3F" w14:paraId="6ABE72E2" w14:textId="77777777">
        <w:trPr>
          <w:cantSplit/>
          <w:trHeight w:val="558"/>
        </w:trPr>
        <w:tc>
          <w:tcPr>
            <w:tcW w:w="3330" w:type="dxa"/>
            <w:vMerge/>
            <w:tcBorders>
              <w:top w:val="single" w:sz="12" w:space="0" w:color="auto"/>
              <w:left w:val="single" w:sz="12" w:space="0" w:color="auto"/>
              <w:bottom w:val="single" w:sz="12" w:space="0" w:color="auto"/>
              <w:right w:val="single" w:sz="12" w:space="0" w:color="auto"/>
            </w:tcBorders>
            <w:vAlign w:val="center"/>
          </w:tcPr>
          <w:p w14:paraId="5F27AEDA" w14:textId="77777777" w:rsidR="001C7D6F" w:rsidRPr="00A64B3F" w:rsidRDefault="001C7D6F">
            <w:pPr>
              <w:spacing w:after="0"/>
              <w:rPr>
                <w:rFonts w:ascii="Times New Roman" w:hAnsi="Times New Roman" w:cs="Times New Roman"/>
                <w:sz w:val="24"/>
                <w:szCs w:val="24"/>
                <w:lang w:val="sq-AL"/>
              </w:rPr>
            </w:pPr>
          </w:p>
        </w:tc>
        <w:tc>
          <w:tcPr>
            <w:tcW w:w="369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106BBE09"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VITI SHKOLLOR:</w:t>
            </w:r>
          </w:p>
        </w:tc>
        <w:tc>
          <w:tcPr>
            <w:tcW w:w="4500" w:type="dxa"/>
            <w:tcBorders>
              <w:top w:val="single" w:sz="4" w:space="0" w:color="auto"/>
              <w:left w:val="single" w:sz="4" w:space="0" w:color="auto"/>
              <w:bottom w:val="single" w:sz="4" w:space="0" w:color="auto"/>
              <w:right w:val="single" w:sz="12" w:space="0" w:color="auto"/>
            </w:tcBorders>
            <w:vAlign w:val="center"/>
          </w:tcPr>
          <w:p w14:paraId="106614C6" w14:textId="36482EFF"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2025-2026</w:t>
            </w:r>
          </w:p>
        </w:tc>
        <w:tc>
          <w:tcPr>
            <w:tcW w:w="3600" w:type="dxa"/>
            <w:vMerge/>
            <w:tcBorders>
              <w:top w:val="single" w:sz="12" w:space="0" w:color="auto"/>
              <w:left w:val="single" w:sz="12" w:space="0" w:color="auto"/>
              <w:bottom w:val="single" w:sz="12" w:space="0" w:color="auto"/>
              <w:right w:val="single" w:sz="12" w:space="0" w:color="auto"/>
            </w:tcBorders>
            <w:vAlign w:val="center"/>
          </w:tcPr>
          <w:p w14:paraId="37379791" w14:textId="77777777" w:rsidR="001C7D6F" w:rsidRPr="00A64B3F" w:rsidRDefault="001C7D6F">
            <w:pPr>
              <w:spacing w:after="0"/>
              <w:rPr>
                <w:rFonts w:ascii="Times New Roman" w:hAnsi="Times New Roman" w:cs="Times New Roman"/>
                <w:b/>
                <w:sz w:val="24"/>
                <w:szCs w:val="24"/>
                <w:lang w:val="sq-AL"/>
              </w:rPr>
            </w:pPr>
          </w:p>
        </w:tc>
      </w:tr>
      <w:tr w:rsidR="001C7D6F" w:rsidRPr="00A64B3F" w14:paraId="133FE500" w14:textId="77777777">
        <w:trPr>
          <w:trHeight w:val="104"/>
        </w:trPr>
        <w:tc>
          <w:tcPr>
            <w:tcW w:w="3330" w:type="dxa"/>
            <w:vMerge/>
            <w:tcBorders>
              <w:top w:val="single" w:sz="12" w:space="0" w:color="auto"/>
              <w:left w:val="single" w:sz="12" w:space="0" w:color="auto"/>
              <w:bottom w:val="single" w:sz="12" w:space="0" w:color="auto"/>
              <w:right w:val="single" w:sz="12" w:space="0" w:color="auto"/>
            </w:tcBorders>
            <w:vAlign w:val="center"/>
          </w:tcPr>
          <w:p w14:paraId="274A46CF" w14:textId="77777777" w:rsidR="001C7D6F" w:rsidRPr="00A64B3F" w:rsidRDefault="001C7D6F">
            <w:pPr>
              <w:spacing w:after="0"/>
              <w:rPr>
                <w:rFonts w:ascii="Times New Roman" w:hAnsi="Times New Roman" w:cs="Times New Roman"/>
                <w:sz w:val="24"/>
                <w:szCs w:val="24"/>
                <w:lang w:val="sq-AL"/>
              </w:rPr>
            </w:pPr>
          </w:p>
        </w:tc>
        <w:tc>
          <w:tcPr>
            <w:tcW w:w="369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678B2C98"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FUSHA E KURRIKULËS:</w:t>
            </w:r>
          </w:p>
        </w:tc>
        <w:tc>
          <w:tcPr>
            <w:tcW w:w="4500" w:type="dxa"/>
            <w:tcBorders>
              <w:top w:val="single" w:sz="4" w:space="0" w:color="auto"/>
              <w:left w:val="single" w:sz="4" w:space="0" w:color="auto"/>
              <w:bottom w:val="single" w:sz="4" w:space="0" w:color="auto"/>
              <w:right w:val="single" w:sz="12" w:space="0" w:color="auto"/>
            </w:tcBorders>
            <w:vAlign w:val="center"/>
          </w:tcPr>
          <w:p w14:paraId="613AA24D"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SHKENCAT E NATYRËS</w:t>
            </w:r>
          </w:p>
        </w:tc>
        <w:tc>
          <w:tcPr>
            <w:tcW w:w="3600" w:type="dxa"/>
            <w:vMerge/>
            <w:tcBorders>
              <w:top w:val="single" w:sz="12" w:space="0" w:color="auto"/>
              <w:left w:val="single" w:sz="12" w:space="0" w:color="auto"/>
              <w:bottom w:val="single" w:sz="12" w:space="0" w:color="auto"/>
              <w:right w:val="single" w:sz="12" w:space="0" w:color="auto"/>
            </w:tcBorders>
            <w:vAlign w:val="center"/>
          </w:tcPr>
          <w:p w14:paraId="21715112" w14:textId="77777777" w:rsidR="001C7D6F" w:rsidRPr="00A64B3F" w:rsidRDefault="001C7D6F">
            <w:pPr>
              <w:spacing w:after="0"/>
              <w:rPr>
                <w:rFonts w:ascii="Times New Roman" w:hAnsi="Times New Roman" w:cs="Times New Roman"/>
                <w:b/>
                <w:sz w:val="24"/>
                <w:szCs w:val="24"/>
                <w:lang w:val="sq-AL"/>
              </w:rPr>
            </w:pPr>
          </w:p>
        </w:tc>
      </w:tr>
      <w:tr w:rsidR="001C7D6F" w:rsidRPr="00A64B3F" w14:paraId="5EFFF941" w14:textId="77777777">
        <w:trPr>
          <w:trHeight w:val="126"/>
        </w:trPr>
        <w:tc>
          <w:tcPr>
            <w:tcW w:w="3330" w:type="dxa"/>
            <w:vMerge/>
            <w:tcBorders>
              <w:top w:val="single" w:sz="12" w:space="0" w:color="auto"/>
              <w:left w:val="single" w:sz="12" w:space="0" w:color="auto"/>
              <w:bottom w:val="single" w:sz="12" w:space="0" w:color="auto"/>
              <w:right w:val="single" w:sz="12" w:space="0" w:color="auto"/>
            </w:tcBorders>
            <w:vAlign w:val="center"/>
          </w:tcPr>
          <w:p w14:paraId="1540F317" w14:textId="77777777" w:rsidR="001C7D6F" w:rsidRPr="00A64B3F" w:rsidRDefault="001C7D6F">
            <w:pPr>
              <w:spacing w:after="0"/>
              <w:rPr>
                <w:rFonts w:ascii="Times New Roman" w:hAnsi="Times New Roman" w:cs="Times New Roman"/>
                <w:sz w:val="24"/>
                <w:szCs w:val="24"/>
                <w:lang w:val="sq-AL"/>
              </w:rPr>
            </w:pPr>
          </w:p>
        </w:tc>
        <w:tc>
          <w:tcPr>
            <w:tcW w:w="369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77BA74C5"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LËNDA :</w:t>
            </w:r>
          </w:p>
        </w:tc>
        <w:tc>
          <w:tcPr>
            <w:tcW w:w="4500" w:type="dxa"/>
            <w:tcBorders>
              <w:top w:val="single" w:sz="4" w:space="0" w:color="auto"/>
              <w:left w:val="single" w:sz="4" w:space="0" w:color="auto"/>
              <w:bottom w:val="single" w:sz="4" w:space="0" w:color="auto"/>
              <w:right w:val="single" w:sz="12" w:space="0" w:color="auto"/>
            </w:tcBorders>
            <w:vAlign w:val="center"/>
          </w:tcPr>
          <w:p w14:paraId="471EAB58"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NJERIU DHE NATYRA</w:t>
            </w:r>
          </w:p>
        </w:tc>
        <w:tc>
          <w:tcPr>
            <w:tcW w:w="3600" w:type="dxa"/>
            <w:vMerge/>
            <w:tcBorders>
              <w:top w:val="single" w:sz="12" w:space="0" w:color="auto"/>
              <w:left w:val="single" w:sz="12" w:space="0" w:color="auto"/>
              <w:bottom w:val="single" w:sz="12" w:space="0" w:color="auto"/>
              <w:right w:val="single" w:sz="12" w:space="0" w:color="auto"/>
            </w:tcBorders>
            <w:vAlign w:val="center"/>
          </w:tcPr>
          <w:p w14:paraId="7EA01985" w14:textId="77777777" w:rsidR="001C7D6F" w:rsidRPr="00A64B3F" w:rsidRDefault="001C7D6F">
            <w:pPr>
              <w:spacing w:after="0"/>
              <w:rPr>
                <w:rFonts w:ascii="Times New Roman" w:hAnsi="Times New Roman" w:cs="Times New Roman"/>
                <w:b/>
                <w:sz w:val="24"/>
                <w:szCs w:val="24"/>
                <w:lang w:val="sq-AL"/>
              </w:rPr>
            </w:pPr>
          </w:p>
        </w:tc>
      </w:tr>
      <w:tr w:rsidR="001C7D6F" w:rsidRPr="00A64B3F" w14:paraId="4AE2C3B0" w14:textId="77777777">
        <w:trPr>
          <w:trHeight w:val="583"/>
        </w:trPr>
        <w:tc>
          <w:tcPr>
            <w:tcW w:w="3330" w:type="dxa"/>
            <w:vMerge/>
            <w:tcBorders>
              <w:top w:val="single" w:sz="12" w:space="0" w:color="auto"/>
              <w:left w:val="single" w:sz="12" w:space="0" w:color="auto"/>
              <w:bottom w:val="single" w:sz="12" w:space="0" w:color="auto"/>
              <w:right w:val="single" w:sz="12" w:space="0" w:color="auto"/>
            </w:tcBorders>
            <w:vAlign w:val="center"/>
          </w:tcPr>
          <w:p w14:paraId="1D0A08DC" w14:textId="77777777" w:rsidR="001C7D6F" w:rsidRPr="00A64B3F" w:rsidRDefault="001C7D6F">
            <w:pPr>
              <w:spacing w:after="0"/>
              <w:rPr>
                <w:rFonts w:ascii="Times New Roman" w:hAnsi="Times New Roman" w:cs="Times New Roman"/>
                <w:sz w:val="24"/>
                <w:szCs w:val="24"/>
                <w:lang w:val="sq-AL"/>
              </w:rPr>
            </w:pPr>
          </w:p>
        </w:tc>
        <w:tc>
          <w:tcPr>
            <w:tcW w:w="3690" w:type="dxa"/>
            <w:tcBorders>
              <w:top w:val="single" w:sz="4" w:space="0" w:color="auto"/>
              <w:left w:val="single" w:sz="12" w:space="0" w:color="auto"/>
              <w:bottom w:val="single" w:sz="12" w:space="0" w:color="auto"/>
              <w:right w:val="single" w:sz="4" w:space="0" w:color="auto"/>
            </w:tcBorders>
            <w:shd w:val="clear" w:color="auto" w:fill="C7D9F1" w:themeFill="text2" w:themeFillTint="32"/>
            <w:vAlign w:val="center"/>
          </w:tcPr>
          <w:p w14:paraId="25029606"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KLASA :</w:t>
            </w:r>
          </w:p>
        </w:tc>
        <w:tc>
          <w:tcPr>
            <w:tcW w:w="4500" w:type="dxa"/>
            <w:tcBorders>
              <w:top w:val="single" w:sz="4" w:space="0" w:color="auto"/>
              <w:left w:val="single" w:sz="4" w:space="0" w:color="auto"/>
              <w:bottom w:val="single" w:sz="12" w:space="0" w:color="auto"/>
              <w:right w:val="single" w:sz="12" w:space="0" w:color="auto"/>
            </w:tcBorders>
            <w:vAlign w:val="center"/>
          </w:tcPr>
          <w:p w14:paraId="6F421D33"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IV</w:t>
            </w:r>
          </w:p>
        </w:tc>
        <w:tc>
          <w:tcPr>
            <w:tcW w:w="3600" w:type="dxa"/>
            <w:vMerge/>
            <w:tcBorders>
              <w:top w:val="single" w:sz="12" w:space="0" w:color="auto"/>
              <w:left w:val="single" w:sz="12" w:space="0" w:color="auto"/>
              <w:bottom w:val="single" w:sz="12" w:space="0" w:color="auto"/>
              <w:right w:val="single" w:sz="12" w:space="0" w:color="auto"/>
            </w:tcBorders>
            <w:vAlign w:val="center"/>
          </w:tcPr>
          <w:p w14:paraId="56671022" w14:textId="77777777" w:rsidR="001C7D6F" w:rsidRPr="00A64B3F" w:rsidRDefault="001C7D6F">
            <w:pPr>
              <w:spacing w:after="0"/>
              <w:rPr>
                <w:rFonts w:ascii="Times New Roman" w:hAnsi="Times New Roman" w:cs="Times New Roman"/>
                <w:b/>
                <w:sz w:val="24"/>
                <w:szCs w:val="24"/>
                <w:lang w:val="sq-AL"/>
              </w:rPr>
            </w:pPr>
          </w:p>
        </w:tc>
      </w:tr>
      <w:tr w:rsidR="001C7D6F" w:rsidRPr="00A64B3F" w14:paraId="7ACA42F3" w14:textId="77777777">
        <w:trPr>
          <w:trHeight w:val="286"/>
        </w:trPr>
        <w:tc>
          <w:tcPr>
            <w:tcW w:w="3330" w:type="dxa"/>
            <w:tcBorders>
              <w:top w:val="single" w:sz="12" w:space="0" w:color="auto"/>
              <w:left w:val="single" w:sz="12" w:space="0" w:color="auto"/>
              <w:bottom w:val="single" w:sz="12" w:space="0" w:color="auto"/>
              <w:right w:val="single" w:sz="4" w:space="0" w:color="auto"/>
            </w:tcBorders>
            <w:shd w:val="clear" w:color="auto" w:fill="C7D9F1" w:themeFill="text2" w:themeFillTint="32"/>
            <w:vAlign w:val="bottom"/>
          </w:tcPr>
          <w:p w14:paraId="787A20E2" w14:textId="77777777" w:rsidR="001C7D6F" w:rsidRPr="00A64B3F" w:rsidRDefault="001C7D6F">
            <w:pPr>
              <w:spacing w:after="0"/>
              <w:rPr>
                <w:rFonts w:ascii="Times New Roman" w:hAnsi="Times New Roman" w:cs="Times New Roman"/>
                <w:b/>
                <w:bCs/>
                <w:sz w:val="24"/>
                <w:szCs w:val="24"/>
                <w:lang w:val="sq-AL"/>
              </w:rPr>
            </w:pPr>
          </w:p>
          <w:p w14:paraId="004C782A"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TEMA-T  mësimore:</w:t>
            </w:r>
          </w:p>
        </w:tc>
        <w:tc>
          <w:tcPr>
            <w:tcW w:w="11790" w:type="dxa"/>
            <w:gridSpan w:val="3"/>
            <w:tcBorders>
              <w:top w:val="single" w:sz="12" w:space="0" w:color="auto"/>
              <w:left w:val="single" w:sz="4" w:space="0" w:color="auto"/>
              <w:bottom w:val="single" w:sz="12" w:space="0" w:color="auto"/>
              <w:right w:val="single" w:sz="12" w:space="0" w:color="auto"/>
            </w:tcBorders>
            <w:vAlign w:val="bottom"/>
          </w:tcPr>
          <w:p w14:paraId="10AA92B1"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 Riprodhimi te qeniet e gjalla          *Ruajtja e ushqimit dhe substancat helmuese         * Jetojmë dhe rritemi</w:t>
            </w:r>
          </w:p>
        </w:tc>
      </w:tr>
      <w:tr w:rsidR="001C7D6F" w:rsidRPr="00A64B3F" w14:paraId="67101CC2" w14:textId="77777777">
        <w:trPr>
          <w:trHeight w:val="263"/>
        </w:trPr>
        <w:tc>
          <w:tcPr>
            <w:tcW w:w="15120"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vAlign w:val="bottom"/>
          </w:tcPr>
          <w:p w14:paraId="3C776AC1" w14:textId="77777777" w:rsidR="001C7D6F" w:rsidRPr="00A64B3F" w:rsidRDefault="001C7D6F">
            <w:pPr>
              <w:spacing w:after="0"/>
              <w:rPr>
                <w:rFonts w:ascii="Times New Roman" w:hAnsi="Times New Roman" w:cs="Times New Roman"/>
                <w:b/>
                <w:bCs/>
                <w:sz w:val="24"/>
                <w:szCs w:val="24"/>
                <w:lang w:val="sq-AL"/>
              </w:rPr>
            </w:pPr>
          </w:p>
          <w:p w14:paraId="4C47518B"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RNK- Rezultatet e  të nxënit për kompetencat kryesore të shkallës që synohen të arrihen përmes shtjellimit të  temës/ve:</w:t>
            </w:r>
          </w:p>
        </w:tc>
      </w:tr>
      <w:tr w:rsidR="001C7D6F" w:rsidRPr="00A64B3F" w14:paraId="6BD560B9" w14:textId="77777777">
        <w:trPr>
          <w:trHeight w:val="440"/>
        </w:trPr>
        <w:tc>
          <w:tcPr>
            <w:tcW w:w="15120" w:type="dxa"/>
            <w:gridSpan w:val="4"/>
            <w:tcBorders>
              <w:top w:val="dotted" w:sz="4" w:space="0" w:color="auto"/>
              <w:left w:val="single" w:sz="12" w:space="0" w:color="auto"/>
              <w:bottom w:val="single" w:sz="12" w:space="0" w:color="auto"/>
              <w:right w:val="single" w:sz="12" w:space="0" w:color="auto"/>
            </w:tcBorders>
          </w:tcPr>
          <w:p w14:paraId="702C2174"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e komunikimit dhe e të shprehurit - Komunikues efektiv</w:t>
            </w:r>
          </w:p>
          <w:p w14:paraId="680C5D5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bCs/>
                <w:sz w:val="24"/>
                <w:szCs w:val="24"/>
                <w:lang w:val="sq-AL"/>
              </w:rPr>
              <w:t>I.</w:t>
            </w:r>
            <w:r w:rsidRPr="00A64B3F">
              <w:rPr>
                <w:rFonts w:ascii="Times New Roman" w:hAnsi="Times New Roman" w:cs="Times New Roman"/>
                <w:b/>
                <w:sz w:val="24"/>
                <w:szCs w:val="24"/>
                <w:lang w:val="sq-AL"/>
              </w:rPr>
              <w:t>1</w:t>
            </w:r>
            <w:r w:rsidRPr="00A64B3F">
              <w:rPr>
                <w:rFonts w:ascii="Times New Roman" w:hAnsi="Times New Roman" w:cs="Times New Roman"/>
                <w:sz w:val="24"/>
                <w:szCs w:val="24"/>
                <w:lang w:val="sq-AL"/>
              </w:rPr>
              <w:t xml:space="preserve"> Lexon me zë drejt një tekst letrar apo joletrar, të palexuar më pare.</w:t>
            </w:r>
          </w:p>
          <w:p w14:paraId="3D64E82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 8</w:t>
            </w:r>
            <w:r w:rsidRPr="00A64B3F">
              <w:rPr>
                <w:rFonts w:ascii="Times New Roman" w:hAnsi="Times New Roman" w:cs="Times New Roman"/>
                <w:sz w:val="24"/>
                <w:szCs w:val="24"/>
                <w:lang w:val="sq-AL"/>
              </w:rPr>
              <w:t xml:space="preserve"> 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p>
          <w:p w14:paraId="632A35EB"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e të menduarit - Mendimtar kreativ</w:t>
            </w:r>
          </w:p>
          <w:p w14:paraId="656362D8" w14:textId="3780EB61" w:rsidR="001C7D6F" w:rsidRPr="00A64B3F" w:rsidRDefault="009B044A">
            <w:pPr>
              <w:spacing w:after="0"/>
              <w:rPr>
                <w:rFonts w:ascii="Times New Roman" w:hAnsi="Times New Roman" w:cs="Times New Roman"/>
                <w:bCs/>
                <w:sz w:val="24"/>
                <w:szCs w:val="24"/>
                <w:lang w:val="sq-AL"/>
              </w:rPr>
            </w:pPr>
            <w:r w:rsidRPr="00A64B3F">
              <w:rPr>
                <w:rFonts w:ascii="Times New Roman" w:hAnsi="Times New Roman" w:cs="Times New Roman"/>
                <w:b/>
                <w:bCs/>
                <w:sz w:val="24"/>
                <w:szCs w:val="24"/>
                <w:lang w:val="sq-AL"/>
              </w:rPr>
              <w:t xml:space="preserve">II. 2. </w:t>
            </w:r>
            <w:r w:rsidR="00A64B3F" w:rsidRPr="00A64B3F">
              <w:rPr>
                <w:rFonts w:ascii="Times New Roman" w:hAnsi="Times New Roman" w:cs="Times New Roman"/>
                <w:bCs/>
                <w:sz w:val="24"/>
                <w:szCs w:val="24"/>
                <w:lang w:val="sq-AL"/>
              </w:rPr>
              <w:t>Identifikon</w:t>
            </w:r>
            <w:r w:rsidRPr="00A64B3F">
              <w:rPr>
                <w:rFonts w:ascii="Times New Roman" w:hAnsi="Times New Roman" w:cs="Times New Roman"/>
                <w:bCs/>
                <w:sz w:val="24"/>
                <w:szCs w:val="24"/>
                <w:lang w:val="sq-AL"/>
              </w:rPr>
              <w:t xml:space="preserve"> çështjet e njëjta, dalluese ose kryesore të një teme apo ngjarjeje të njëjtë, por të nxjerra nga dy a më shumë burime të ndryshme të informacionit (tekst mësimor, gazetë, internet, burime njerëzore apo burime të tjera).</w:t>
            </w:r>
          </w:p>
          <w:p w14:paraId="30D3D694" w14:textId="77777777" w:rsidR="001C7D6F" w:rsidRPr="00A64B3F" w:rsidRDefault="009B044A">
            <w:pPr>
              <w:spacing w:after="0"/>
              <w:rPr>
                <w:rFonts w:ascii="Times New Roman" w:hAnsi="Times New Roman" w:cs="Times New Roman"/>
                <w:bCs/>
                <w:sz w:val="24"/>
                <w:szCs w:val="24"/>
                <w:lang w:val="sq-AL"/>
              </w:rPr>
            </w:pPr>
            <w:r w:rsidRPr="00A64B3F">
              <w:rPr>
                <w:rFonts w:ascii="Times New Roman" w:hAnsi="Times New Roman" w:cs="Times New Roman"/>
                <w:b/>
                <w:bCs/>
                <w:sz w:val="24"/>
                <w:szCs w:val="24"/>
                <w:lang w:val="sq-AL"/>
              </w:rPr>
              <w:t>II. 4</w:t>
            </w:r>
            <w:r w:rsidRPr="00A64B3F">
              <w:rPr>
                <w:rFonts w:ascii="Times New Roman" w:hAnsi="Times New Roman" w:cs="Times New Roman"/>
                <w:bCs/>
                <w:sz w:val="24"/>
                <w:szCs w:val="24"/>
                <w:lang w:val="sq-AL"/>
              </w:rPr>
              <w:t>. Zgjidh problemin dhe detyrën e dhënë nga gjuha, aritmetika, gjeometria, shkenca e natyrës, shoqëria ose fusha të tjera dhe jep një shembull e më shumë nga jeta e përditshme kur një qasje e tillë mund të përdoret në situata të ngjashme.</w:t>
            </w:r>
          </w:p>
          <w:p w14:paraId="49DBCB00"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e të nxënit - Nxënës i suksesshëm</w:t>
            </w:r>
          </w:p>
          <w:p w14:paraId="100793AC" w14:textId="59EEAF1E"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 xml:space="preserve">III. 3. </w:t>
            </w:r>
            <w:r w:rsidR="00A64B3F" w:rsidRPr="00A64B3F">
              <w:rPr>
                <w:rFonts w:ascii="Times New Roman" w:hAnsi="Times New Roman" w:cs="Times New Roman"/>
                <w:bCs/>
                <w:sz w:val="24"/>
                <w:szCs w:val="24"/>
                <w:lang w:val="sq-AL"/>
              </w:rPr>
              <w:t>Identifikon</w:t>
            </w:r>
            <w:r w:rsidRPr="00A64B3F">
              <w:rPr>
                <w:rFonts w:ascii="Times New Roman" w:hAnsi="Times New Roman" w:cs="Times New Roman"/>
                <w:bCs/>
                <w:sz w:val="24"/>
                <w:szCs w:val="24"/>
                <w:lang w:val="sq-AL"/>
              </w:rPr>
              <w:t xml:space="preserve"> dhe krahason informatat e njohura me ato të panjohura për një temë, çështje apo ngjarje të caktuar duke përdorur teknika të ndryshme (p.sh., duke i shënjuar me shenja të ndryshme</w:t>
            </w:r>
            <w:r w:rsidRPr="00A64B3F">
              <w:rPr>
                <w:rFonts w:ascii="Times New Roman" w:hAnsi="Times New Roman" w:cs="Times New Roman"/>
                <w:b/>
                <w:bCs/>
                <w:sz w:val="24"/>
                <w:szCs w:val="24"/>
                <w:lang w:val="sq-AL"/>
              </w:rPr>
              <w:t xml:space="preserve">). </w:t>
            </w:r>
          </w:p>
          <w:p w14:paraId="0DB8EAB4"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III. 4</w:t>
            </w:r>
            <w:r w:rsidRPr="00A64B3F">
              <w:rPr>
                <w:rFonts w:ascii="Times New Roman" w:hAnsi="Times New Roman" w:cs="Times New Roman"/>
                <w:bCs/>
                <w:sz w:val="24"/>
                <w:szCs w:val="24"/>
                <w:lang w:val="sq-AL"/>
              </w:rPr>
              <w:t>. Ndjek udhëzimet e dhëna në libër apo në burime të tjera për të realizuar një veprim, aktivitet apo detyrë konkrete që kërkohet prej tij/saj</w:t>
            </w:r>
            <w:r w:rsidRPr="00A64B3F">
              <w:rPr>
                <w:rFonts w:ascii="Times New Roman" w:hAnsi="Times New Roman" w:cs="Times New Roman"/>
                <w:b/>
                <w:bCs/>
                <w:sz w:val="24"/>
                <w:szCs w:val="24"/>
                <w:lang w:val="sq-AL"/>
              </w:rPr>
              <w:t xml:space="preserve">. </w:t>
            </w:r>
          </w:p>
          <w:p w14:paraId="0A10BE3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bCs/>
                <w:sz w:val="24"/>
                <w:szCs w:val="24"/>
                <w:lang w:val="sq-AL"/>
              </w:rPr>
              <w:t xml:space="preserve">III. 5. </w:t>
            </w:r>
            <w:r w:rsidRPr="00A64B3F">
              <w:rPr>
                <w:rFonts w:ascii="Times New Roman" w:hAnsi="Times New Roman" w:cs="Times New Roman"/>
                <w:bCs/>
                <w:sz w:val="24"/>
                <w:szCs w:val="24"/>
                <w:lang w:val="sq-AL"/>
              </w:rPr>
              <w:t>Krahason përparimin e vet me përvojën paraprake gjatë kryerjes së një detyre apo një aktiviteti të caktuar.</w:t>
            </w:r>
          </w:p>
          <w:p w14:paraId="3F5E91CF" w14:textId="22778EF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 xml:space="preserve">Kompetenca për jetë, për punë dhe për mjedis - </w:t>
            </w:r>
            <w:r w:rsidR="00A64B3F" w:rsidRPr="00A64B3F">
              <w:rPr>
                <w:rFonts w:ascii="Times New Roman" w:hAnsi="Times New Roman" w:cs="Times New Roman"/>
                <w:b/>
                <w:bCs/>
                <w:sz w:val="24"/>
                <w:szCs w:val="24"/>
                <w:lang w:val="sq-AL"/>
              </w:rPr>
              <w:t>Kontribuues</w:t>
            </w:r>
            <w:r w:rsidRPr="00A64B3F">
              <w:rPr>
                <w:rFonts w:ascii="Times New Roman" w:hAnsi="Times New Roman" w:cs="Times New Roman"/>
                <w:b/>
                <w:bCs/>
                <w:sz w:val="24"/>
                <w:szCs w:val="24"/>
                <w:lang w:val="sq-AL"/>
              </w:rPr>
              <w:t xml:space="preserve"> produktiv</w:t>
            </w:r>
          </w:p>
          <w:p w14:paraId="2A0C8AC4" w14:textId="24029D0C"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 xml:space="preserve">IV.6. </w:t>
            </w:r>
            <w:r w:rsidR="00A64B3F" w:rsidRPr="00A64B3F">
              <w:rPr>
                <w:rFonts w:ascii="Times New Roman" w:hAnsi="Times New Roman" w:cs="Times New Roman"/>
                <w:bCs/>
                <w:sz w:val="24"/>
                <w:szCs w:val="24"/>
                <w:lang w:val="sq-AL"/>
              </w:rPr>
              <w:t>Identifikon</w:t>
            </w:r>
            <w:r w:rsidRPr="00A64B3F">
              <w:rPr>
                <w:rFonts w:ascii="Times New Roman" w:hAnsi="Times New Roman" w:cs="Times New Roman"/>
                <w:bCs/>
                <w:sz w:val="24"/>
                <w:szCs w:val="24"/>
                <w:lang w:val="sq-AL"/>
              </w:rPr>
              <w:t xml:space="preserve"> ushqimet më të shpeshta, materialet e tjera shpenzuese të familjes apo harxhimet vetjake dhe llogarit shpenzimet për një javë, të dhënat e gjetura i paraqet në formë tabelare/</w:t>
            </w:r>
            <w:r w:rsidR="00A64B3F" w:rsidRPr="00A64B3F">
              <w:rPr>
                <w:rFonts w:ascii="Times New Roman" w:hAnsi="Times New Roman" w:cs="Times New Roman"/>
                <w:bCs/>
                <w:sz w:val="24"/>
                <w:szCs w:val="24"/>
                <w:lang w:val="sq-AL"/>
              </w:rPr>
              <w:t>grafike</w:t>
            </w:r>
            <w:r w:rsidRPr="00A64B3F">
              <w:rPr>
                <w:rFonts w:ascii="Times New Roman" w:hAnsi="Times New Roman" w:cs="Times New Roman"/>
                <w:bCs/>
                <w:sz w:val="24"/>
                <w:szCs w:val="24"/>
                <w:lang w:val="sq-AL"/>
              </w:rPr>
              <w:t xml:space="preserve"> apo në një formë tjetër.</w:t>
            </w:r>
            <w:r w:rsidRPr="00A64B3F">
              <w:rPr>
                <w:rFonts w:ascii="Times New Roman" w:hAnsi="Times New Roman" w:cs="Times New Roman"/>
                <w:b/>
                <w:bCs/>
                <w:sz w:val="24"/>
                <w:szCs w:val="24"/>
                <w:lang w:val="sq-AL"/>
              </w:rPr>
              <w:t xml:space="preserve"> </w:t>
            </w:r>
          </w:p>
          <w:p w14:paraId="3E344F8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bCs/>
                <w:sz w:val="24"/>
                <w:szCs w:val="24"/>
                <w:lang w:val="sq-AL"/>
              </w:rPr>
              <w:t xml:space="preserve">IV.7. </w:t>
            </w:r>
            <w:r w:rsidRPr="00A64B3F">
              <w:rPr>
                <w:rFonts w:ascii="Times New Roman" w:hAnsi="Times New Roman" w:cs="Times New Roman"/>
                <w:bCs/>
                <w:sz w:val="24"/>
                <w:szCs w:val="24"/>
                <w:lang w:val="sq-AL"/>
              </w:rPr>
              <w:t>Lexon etiketën, udhëzuesin e produkteve të ndryshme (rrobave, ushqimit, barnave apo të teknikës) dhe jep sqarim për prejardhjen, përmbajtjen, përdorimin, mënyrën e mirëmbajtjes apo për rreziqet në rast mospërdorimi të drejtë-adekuat.</w:t>
            </w:r>
          </w:p>
          <w:p w14:paraId="77DADA95"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Kompetenca personale - Individ i shëndoshë</w:t>
            </w:r>
          </w:p>
          <w:p w14:paraId="2200745A" w14:textId="1A19E964"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bCs/>
                <w:sz w:val="24"/>
                <w:szCs w:val="24"/>
                <w:lang w:val="sq-AL"/>
              </w:rPr>
              <w:t>V.</w:t>
            </w:r>
            <w:r w:rsidRPr="00A64B3F">
              <w:rPr>
                <w:rFonts w:ascii="Times New Roman" w:hAnsi="Times New Roman" w:cs="Times New Roman"/>
                <w:sz w:val="24"/>
                <w:szCs w:val="24"/>
                <w:lang w:val="sq-AL"/>
              </w:rPr>
              <w:t xml:space="preserve"> </w:t>
            </w:r>
            <w:r w:rsidRPr="00A64B3F">
              <w:rPr>
                <w:rFonts w:ascii="Times New Roman" w:hAnsi="Times New Roman" w:cs="Times New Roman"/>
                <w:b/>
                <w:sz w:val="24"/>
                <w:szCs w:val="24"/>
                <w:lang w:val="sq-AL"/>
              </w:rPr>
              <w:t>3</w:t>
            </w:r>
            <w:r w:rsidRPr="00A64B3F">
              <w:rPr>
                <w:rFonts w:ascii="Times New Roman" w:hAnsi="Times New Roman" w:cs="Times New Roman"/>
                <w:sz w:val="24"/>
                <w:szCs w:val="24"/>
                <w:lang w:val="sq-AL"/>
              </w:rPr>
              <w:t xml:space="preserve">.Përgatit një listë (me njërën nga format e shprehjes, shkrim, vizatim etj.) me ushqime të cilat i konsumon familja duke i renditur ato sipas kalorisë dhe më pas i </w:t>
            </w:r>
            <w:r w:rsidR="00A64B3F" w:rsidRPr="00A64B3F">
              <w:rPr>
                <w:rFonts w:ascii="Times New Roman" w:hAnsi="Times New Roman" w:cs="Times New Roman"/>
                <w:sz w:val="24"/>
                <w:szCs w:val="24"/>
                <w:lang w:val="sq-AL"/>
              </w:rPr>
              <w:t>klasifikon</w:t>
            </w:r>
            <w:r w:rsidRPr="00A64B3F">
              <w:rPr>
                <w:rFonts w:ascii="Times New Roman" w:hAnsi="Times New Roman" w:cs="Times New Roman"/>
                <w:sz w:val="24"/>
                <w:szCs w:val="24"/>
                <w:lang w:val="sq-AL"/>
              </w:rPr>
              <w:t xml:space="preserve"> në ushqime të shëndetshme dhe më pak të shëndetshme. </w:t>
            </w:r>
          </w:p>
          <w:p w14:paraId="067C5BA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V.4.</w:t>
            </w:r>
            <w:r w:rsidRPr="00A64B3F">
              <w:rPr>
                <w:rFonts w:ascii="Times New Roman" w:hAnsi="Times New Roman" w:cs="Times New Roman"/>
                <w:sz w:val="24"/>
                <w:szCs w:val="24"/>
                <w:lang w:val="sq-AL"/>
              </w:rPr>
              <w:t xml:space="preserve"> Lexon të dhënat në paketim të ushqimit dhe diskuton në grup për këto të dhëna (vlerat ushqyese, afatet e prodhimit etj.).</w:t>
            </w:r>
          </w:p>
        </w:tc>
      </w:tr>
      <w:tr w:rsidR="001C7D6F" w:rsidRPr="00A64B3F" w14:paraId="527094CF" w14:textId="77777777">
        <w:trPr>
          <w:trHeight w:val="53"/>
        </w:trPr>
        <w:tc>
          <w:tcPr>
            <w:tcW w:w="15120"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73EC7C7C" w14:textId="0B25FFBF" w:rsidR="001C7D6F" w:rsidRPr="00A64B3F" w:rsidRDefault="009B044A">
            <w:pP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lastRenderedPageBreak/>
              <w:t>RNF- Rezultatet e të nxënit të fushës kurrikulare të shkallës që</w:t>
            </w:r>
            <w:r w:rsidR="00A64B3F">
              <w:rPr>
                <w:rFonts w:ascii="Times New Roman" w:hAnsi="Times New Roman" w:cs="Times New Roman"/>
                <w:b/>
                <w:bCs/>
                <w:sz w:val="24"/>
                <w:szCs w:val="24"/>
                <w:lang w:val="sq-AL"/>
              </w:rPr>
              <w:t xml:space="preserve"> s</w:t>
            </w:r>
            <w:r w:rsidRPr="00A64B3F">
              <w:rPr>
                <w:rFonts w:ascii="Times New Roman" w:hAnsi="Times New Roman" w:cs="Times New Roman"/>
                <w:b/>
                <w:bCs/>
                <w:sz w:val="24"/>
                <w:szCs w:val="24"/>
                <w:lang w:val="sq-AL"/>
              </w:rPr>
              <w:t>ynohen të arrihen përmes  shtjellimit të temës/ve:</w:t>
            </w:r>
          </w:p>
        </w:tc>
      </w:tr>
      <w:tr w:rsidR="001C7D6F" w:rsidRPr="00A64B3F" w14:paraId="22E4CA15" w14:textId="77777777">
        <w:trPr>
          <w:trHeight w:val="534"/>
        </w:trPr>
        <w:tc>
          <w:tcPr>
            <w:tcW w:w="15120" w:type="dxa"/>
            <w:gridSpan w:val="4"/>
            <w:tcBorders>
              <w:top w:val="dotted" w:sz="4" w:space="0" w:color="auto"/>
              <w:left w:val="single" w:sz="12" w:space="0" w:color="auto"/>
              <w:bottom w:val="single" w:sz="4" w:space="0" w:color="auto"/>
              <w:right w:val="single" w:sz="12" w:space="0" w:color="auto"/>
            </w:tcBorders>
            <w:shd w:val="clear" w:color="auto" w:fill="FFFFFF"/>
          </w:tcPr>
          <w:p w14:paraId="4409BB77"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1.2 Përshkruan dhe hulumton tiparet themelore të ndërtimit dhe funksionit të organizmit të njeriut dhe qenieve të tjera të gjalla, ciklin jetësor të qenieve të gjalla, proceset riprodhuese të bimëve dhe shtazëve, zinxhirët e ushqimit dhe rolin e mikroorganizmave në mjedis.</w:t>
            </w:r>
          </w:p>
          <w:p w14:paraId="44699E2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1.3 Shpjegon mënyra të ruajtjes së ushqimeve, konsumimin e sigurt të tyre dhe efektet e substancave të dëmshme për organizmin (duhani, alkooli, pijet energjike).</w:t>
            </w:r>
          </w:p>
        </w:tc>
      </w:tr>
      <w:tr w:rsidR="001C7D6F" w:rsidRPr="00A64B3F" w14:paraId="53DDB227" w14:textId="77777777">
        <w:trPr>
          <w:trHeight w:val="186"/>
        </w:trPr>
        <w:tc>
          <w:tcPr>
            <w:tcW w:w="15120" w:type="dxa"/>
            <w:gridSpan w:val="4"/>
            <w:tcBorders>
              <w:top w:val="single" w:sz="4" w:space="0" w:color="auto"/>
              <w:left w:val="single" w:sz="12" w:space="0" w:color="auto"/>
              <w:bottom w:val="single" w:sz="12" w:space="0" w:color="auto"/>
              <w:right w:val="single" w:sz="12" w:space="0" w:color="auto"/>
            </w:tcBorders>
            <w:shd w:val="clear" w:color="auto" w:fill="C7D9F1" w:themeFill="text2" w:themeFillTint="32"/>
          </w:tcPr>
          <w:p w14:paraId="3E295CE6"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Korrelacioni me fushat kurrikulare dhe çështjet ndërlëndore: </w:t>
            </w:r>
            <w:r w:rsidRPr="00A64B3F">
              <w:rPr>
                <w:rFonts w:ascii="Times New Roman" w:eastAsia="Calibri" w:hAnsi="Times New Roman" w:cs="Times New Roman"/>
                <w:b/>
                <w:sz w:val="24"/>
                <w:szCs w:val="24"/>
                <w:lang w:val="sq-AL"/>
              </w:rPr>
              <w:t xml:space="preserve"> Gjuh</w:t>
            </w:r>
            <w:r w:rsidRPr="00A64B3F">
              <w:rPr>
                <w:rFonts w:ascii="Times New Roman" w:hAnsi="Times New Roman" w:cs="Times New Roman"/>
                <w:b/>
                <w:sz w:val="24"/>
                <w:szCs w:val="24"/>
                <w:lang w:val="sq-AL"/>
              </w:rPr>
              <w:t>ët dhe komunikimi, Edukatë figurative, Shoqëria dhe mjedisi etj.</w:t>
            </w:r>
          </w:p>
        </w:tc>
      </w:tr>
    </w:tbl>
    <w:p w14:paraId="7B0870C2" w14:textId="77777777" w:rsidR="001C7D6F" w:rsidRPr="00A64B3F" w:rsidRDefault="001C7D6F">
      <w:pPr>
        <w:rPr>
          <w:rFonts w:ascii="Times New Roman" w:hAnsi="Times New Roman" w:cs="Times New Roman"/>
          <w:sz w:val="24"/>
          <w:szCs w:val="24"/>
          <w:lang w:val="sq-AL"/>
        </w:rPr>
      </w:pPr>
    </w:p>
    <w:p w14:paraId="0DDAC694" w14:textId="77777777" w:rsidR="001C7D6F" w:rsidRPr="00A64B3F" w:rsidRDefault="001C7D6F">
      <w:pPr>
        <w:rPr>
          <w:rFonts w:ascii="Times New Roman" w:hAnsi="Times New Roman" w:cs="Times New Roman"/>
          <w:sz w:val="24"/>
          <w:szCs w:val="24"/>
          <w:lang w:val="sq-AL"/>
        </w:rPr>
      </w:pPr>
    </w:p>
    <w:p w14:paraId="1D00D83C" w14:textId="77777777" w:rsidR="001C7D6F" w:rsidRPr="00A64B3F" w:rsidRDefault="001C7D6F">
      <w:pPr>
        <w:rPr>
          <w:rFonts w:ascii="Times New Roman" w:hAnsi="Times New Roman" w:cs="Times New Roman"/>
          <w:sz w:val="24"/>
          <w:szCs w:val="24"/>
          <w:lang w:val="sq-AL"/>
        </w:rPr>
      </w:pPr>
    </w:p>
    <w:p w14:paraId="44743FAD" w14:textId="77777777" w:rsidR="001C7D6F" w:rsidRPr="00A64B3F" w:rsidRDefault="001C7D6F">
      <w:pPr>
        <w:rPr>
          <w:rFonts w:ascii="Times New Roman" w:hAnsi="Times New Roman" w:cs="Times New Roman"/>
          <w:sz w:val="24"/>
          <w:szCs w:val="24"/>
          <w:lang w:val="sq-AL"/>
        </w:rPr>
      </w:pPr>
    </w:p>
    <w:p w14:paraId="3ABBAD6F" w14:textId="77777777" w:rsidR="001C7D6F" w:rsidRPr="00A64B3F" w:rsidRDefault="001C7D6F">
      <w:pPr>
        <w:rPr>
          <w:rFonts w:ascii="Times New Roman" w:hAnsi="Times New Roman" w:cs="Times New Roman"/>
          <w:sz w:val="24"/>
          <w:szCs w:val="24"/>
          <w:lang w:val="sq-AL"/>
        </w:rPr>
      </w:pPr>
    </w:p>
    <w:p w14:paraId="4CF95025" w14:textId="77777777" w:rsidR="001C7D6F" w:rsidRPr="00A64B3F" w:rsidRDefault="001C7D6F">
      <w:pPr>
        <w:rPr>
          <w:rFonts w:ascii="Times New Roman" w:hAnsi="Times New Roman" w:cs="Times New Roman"/>
          <w:sz w:val="24"/>
          <w:szCs w:val="24"/>
          <w:lang w:val="sq-AL"/>
        </w:rPr>
      </w:pPr>
    </w:p>
    <w:p w14:paraId="13846699" w14:textId="77777777" w:rsidR="001C7D6F" w:rsidRPr="00A64B3F" w:rsidRDefault="001C7D6F">
      <w:pPr>
        <w:rPr>
          <w:rFonts w:ascii="Times New Roman" w:hAnsi="Times New Roman" w:cs="Times New Roman"/>
          <w:sz w:val="24"/>
          <w:szCs w:val="24"/>
          <w:lang w:val="sq-AL"/>
        </w:rPr>
      </w:pPr>
    </w:p>
    <w:p w14:paraId="5960B62D" w14:textId="77777777" w:rsidR="001C7D6F" w:rsidRPr="00A64B3F" w:rsidRDefault="001C7D6F">
      <w:pPr>
        <w:rPr>
          <w:rFonts w:ascii="Times New Roman" w:hAnsi="Times New Roman" w:cs="Times New Roman"/>
          <w:sz w:val="24"/>
          <w:szCs w:val="24"/>
          <w:lang w:val="sq-AL"/>
        </w:rPr>
      </w:pPr>
    </w:p>
    <w:p w14:paraId="6E39B7D5" w14:textId="77777777" w:rsidR="001C7D6F" w:rsidRPr="00A64B3F" w:rsidRDefault="001C7D6F">
      <w:pPr>
        <w:rPr>
          <w:rFonts w:ascii="Times New Roman" w:hAnsi="Times New Roman" w:cs="Times New Roman"/>
          <w:sz w:val="24"/>
          <w:szCs w:val="24"/>
          <w:lang w:val="sq-AL"/>
        </w:rPr>
      </w:pPr>
    </w:p>
    <w:p w14:paraId="374E5E44" w14:textId="77777777" w:rsidR="001C7D6F" w:rsidRPr="00A64B3F" w:rsidRDefault="001C7D6F">
      <w:pPr>
        <w:rPr>
          <w:rFonts w:ascii="Times New Roman" w:hAnsi="Times New Roman" w:cs="Times New Roman"/>
          <w:sz w:val="24"/>
          <w:szCs w:val="24"/>
          <w:lang w:val="sq-AL"/>
        </w:rPr>
      </w:pPr>
    </w:p>
    <w:p w14:paraId="54832228" w14:textId="77777777" w:rsidR="001C7D6F" w:rsidRPr="00A64B3F" w:rsidRDefault="001C7D6F">
      <w:pPr>
        <w:rPr>
          <w:rFonts w:ascii="Times New Roman" w:hAnsi="Times New Roman" w:cs="Times New Roman"/>
          <w:sz w:val="24"/>
          <w:szCs w:val="24"/>
          <w:lang w:val="sq-AL"/>
        </w:rPr>
      </w:pPr>
    </w:p>
    <w:p w14:paraId="45C22F00" w14:textId="77777777" w:rsidR="001C7D6F" w:rsidRPr="00A64B3F" w:rsidRDefault="001C7D6F">
      <w:pPr>
        <w:rPr>
          <w:rFonts w:ascii="Times New Roman" w:hAnsi="Times New Roman" w:cs="Times New Roman"/>
          <w:sz w:val="24"/>
          <w:szCs w:val="24"/>
          <w:lang w:val="sq-AL"/>
        </w:rPr>
      </w:pPr>
    </w:p>
    <w:p w14:paraId="4591DE01" w14:textId="77777777" w:rsidR="001C7D6F" w:rsidRPr="00A64B3F" w:rsidRDefault="001C7D6F">
      <w:pPr>
        <w:rPr>
          <w:rFonts w:ascii="Times New Roman" w:hAnsi="Times New Roman" w:cs="Times New Roman"/>
          <w:sz w:val="24"/>
          <w:szCs w:val="24"/>
          <w:lang w:val="sq-AL"/>
        </w:rPr>
      </w:pPr>
    </w:p>
    <w:p w14:paraId="07FE9F63" w14:textId="77777777" w:rsidR="001C7D6F" w:rsidRPr="00A64B3F" w:rsidRDefault="001C7D6F">
      <w:pPr>
        <w:rPr>
          <w:rFonts w:ascii="Times New Roman" w:hAnsi="Times New Roman" w:cs="Times New Roman"/>
          <w:sz w:val="24"/>
          <w:szCs w:val="24"/>
          <w:lang w:val="sq-AL"/>
        </w:rPr>
      </w:pPr>
    </w:p>
    <w:p w14:paraId="4E355655" w14:textId="77777777" w:rsidR="001C7D6F" w:rsidRPr="00A64B3F" w:rsidRDefault="001C7D6F">
      <w:pPr>
        <w:rPr>
          <w:rFonts w:ascii="Times New Roman" w:hAnsi="Times New Roman" w:cs="Times New Roman"/>
          <w:sz w:val="24"/>
          <w:szCs w:val="24"/>
          <w:lang w:val="sq-AL"/>
        </w:rPr>
      </w:pPr>
    </w:p>
    <w:p w14:paraId="6F3DCBA6"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page" w:horzAnchor="margin" w:tblpY="1100"/>
        <w:tblW w:w="150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035"/>
        <w:gridCol w:w="2465"/>
        <w:gridCol w:w="2790"/>
        <w:gridCol w:w="867"/>
        <w:gridCol w:w="2251"/>
        <w:gridCol w:w="1711"/>
        <w:gridCol w:w="1711"/>
        <w:gridCol w:w="1200"/>
      </w:tblGrid>
      <w:tr w:rsidR="001C7D6F" w:rsidRPr="00A64B3F" w14:paraId="7A42B8D0" w14:textId="77777777">
        <w:trPr>
          <w:cantSplit/>
          <w:trHeight w:val="1770"/>
        </w:trPr>
        <w:tc>
          <w:tcPr>
            <w:tcW w:w="2035"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30BA982A"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lastRenderedPageBreak/>
              <w:t>Temat mësimore</w:t>
            </w:r>
          </w:p>
        </w:tc>
        <w:tc>
          <w:tcPr>
            <w:tcW w:w="2465"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016C5CA7"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Rezultatet e të nxënit për tema mësimore</w:t>
            </w:r>
          </w:p>
          <w:p w14:paraId="352B1A88"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RNL</w:t>
            </w:r>
          </w:p>
        </w:tc>
        <w:tc>
          <w:tcPr>
            <w:tcW w:w="279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51A59F29"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Njësitë</w:t>
            </w:r>
            <w:r w:rsidRPr="00A64B3F">
              <w:rPr>
                <w:rFonts w:ascii="Times New Roman" w:eastAsia="Calibri" w:hAnsi="Times New Roman" w:cs="Times New Roman"/>
                <w:sz w:val="24"/>
                <w:szCs w:val="24"/>
                <w:lang w:val="sq-AL"/>
              </w:rPr>
              <w:t xml:space="preserve"> </w:t>
            </w:r>
            <w:r w:rsidRPr="00A64B3F">
              <w:rPr>
                <w:rFonts w:ascii="Times New Roman" w:eastAsia="Calibri" w:hAnsi="Times New Roman" w:cs="Times New Roman"/>
                <w:b/>
                <w:sz w:val="24"/>
                <w:szCs w:val="24"/>
                <w:lang w:val="sq-AL"/>
              </w:rPr>
              <w:t>mësimore</w:t>
            </w:r>
          </w:p>
        </w:tc>
        <w:tc>
          <w:tcPr>
            <w:tcW w:w="867"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extDirection w:val="btLr"/>
            <w:vAlign w:val="center"/>
          </w:tcPr>
          <w:p w14:paraId="59D7BF5F"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Koha mësimore (orë mësimore)</w:t>
            </w:r>
          </w:p>
        </w:tc>
        <w:tc>
          <w:tcPr>
            <w:tcW w:w="225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44D58F01"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Metodologjia  e mësimdhënies</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4FDBFDFE"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Metodologjia  e vlerësimit dhe strategjitë e vlerësimit</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vAlign w:val="center"/>
          </w:tcPr>
          <w:p w14:paraId="45ABD0F1"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Ndërlidhja me lëndë të tjera mësimore, me çështjet ndërkurrikulare</w:t>
            </w:r>
          </w:p>
        </w:tc>
        <w:tc>
          <w:tcPr>
            <w:tcW w:w="1200"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7D9F1" w:themeFill="text2" w:themeFillTint="32"/>
            <w:vAlign w:val="center"/>
          </w:tcPr>
          <w:p w14:paraId="6B7B74F5"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Burimet</w:t>
            </w:r>
          </w:p>
        </w:tc>
      </w:tr>
      <w:tr w:rsidR="001C7D6F" w:rsidRPr="00A64B3F" w14:paraId="24CCED05" w14:textId="77777777">
        <w:trPr>
          <w:trHeight w:val="2235"/>
        </w:trPr>
        <w:tc>
          <w:tcPr>
            <w:tcW w:w="203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6CB8ED49" w14:textId="77777777" w:rsidR="001C7D6F" w:rsidRPr="00A64B3F" w:rsidRDefault="009B044A">
            <w:pPr>
              <w:widowControl w:val="0"/>
              <w:autoSpaceDE w:val="0"/>
              <w:autoSpaceDN w:val="0"/>
              <w:spacing w:after="0"/>
              <w:ind w:right="295"/>
              <w:rPr>
                <w:rFonts w:ascii="Times New Roman" w:hAnsi="Times New Roman" w:cs="Times New Roman"/>
                <w:b/>
                <w:spacing w:val="-13"/>
                <w:sz w:val="24"/>
                <w:szCs w:val="24"/>
                <w:lang w:val="sq-AL"/>
              </w:rPr>
            </w:pPr>
            <w:r w:rsidRPr="00A64B3F">
              <w:rPr>
                <w:rFonts w:ascii="Agency FB" w:eastAsia="Agency FB" w:hAnsi="Agency FB" w:cs="Agency FB"/>
                <w:b/>
                <w:lang w:val="sq-AL"/>
              </w:rPr>
              <w:t>*</w:t>
            </w:r>
            <w:r w:rsidRPr="00A64B3F">
              <w:rPr>
                <w:rFonts w:ascii="Times New Roman" w:hAnsi="Times New Roman" w:cs="Times New Roman"/>
                <w:b/>
                <w:spacing w:val="-12"/>
                <w:sz w:val="24"/>
                <w:szCs w:val="24"/>
                <w:lang w:val="sq-AL"/>
              </w:rPr>
              <w:t xml:space="preserve">Riprodhimi </w:t>
            </w:r>
            <w:r w:rsidRPr="00A64B3F">
              <w:rPr>
                <w:rFonts w:ascii="Times New Roman" w:hAnsi="Times New Roman" w:cs="Times New Roman"/>
                <w:b/>
                <w:spacing w:val="-19"/>
                <w:sz w:val="24"/>
                <w:szCs w:val="24"/>
                <w:lang w:val="sq-AL"/>
              </w:rPr>
              <w:t xml:space="preserve">te </w:t>
            </w:r>
            <w:r w:rsidRPr="00A64B3F">
              <w:rPr>
                <w:rFonts w:ascii="Times New Roman" w:hAnsi="Times New Roman" w:cs="Times New Roman"/>
                <w:b/>
                <w:spacing w:val="-11"/>
                <w:sz w:val="24"/>
                <w:szCs w:val="24"/>
                <w:lang w:val="sq-AL"/>
              </w:rPr>
              <w:t xml:space="preserve">qeniet </w:t>
            </w:r>
            <w:r w:rsidRPr="00A64B3F">
              <w:rPr>
                <w:rFonts w:ascii="Times New Roman" w:hAnsi="Times New Roman" w:cs="Times New Roman"/>
                <w:b/>
                <w:sz w:val="24"/>
                <w:szCs w:val="24"/>
                <w:lang w:val="sq-AL"/>
              </w:rPr>
              <w:t xml:space="preserve">e </w:t>
            </w:r>
            <w:r w:rsidRPr="00A64B3F">
              <w:rPr>
                <w:rFonts w:ascii="Times New Roman" w:hAnsi="Times New Roman" w:cs="Times New Roman"/>
                <w:b/>
                <w:spacing w:val="-13"/>
                <w:sz w:val="24"/>
                <w:szCs w:val="24"/>
                <w:lang w:val="sq-AL"/>
              </w:rPr>
              <w:t>gjalla</w:t>
            </w:r>
          </w:p>
          <w:p w14:paraId="0D73EEC0" w14:textId="77777777" w:rsidR="001C7D6F" w:rsidRPr="00A64B3F" w:rsidRDefault="001C7D6F">
            <w:pPr>
              <w:widowControl w:val="0"/>
              <w:autoSpaceDE w:val="0"/>
              <w:autoSpaceDN w:val="0"/>
              <w:spacing w:after="0"/>
              <w:ind w:right="295"/>
              <w:rPr>
                <w:rFonts w:ascii="Times New Roman" w:eastAsia="Calibri" w:hAnsi="Times New Roman" w:cs="Times New Roman"/>
                <w:sz w:val="24"/>
                <w:szCs w:val="24"/>
                <w:lang w:val="sq-AL"/>
              </w:rPr>
            </w:pPr>
          </w:p>
          <w:p w14:paraId="339AFE83" w14:textId="77777777" w:rsidR="001C7D6F" w:rsidRPr="00A64B3F" w:rsidRDefault="001C7D6F">
            <w:pPr>
              <w:pStyle w:val="TableParagraph"/>
              <w:rPr>
                <w:rFonts w:ascii="Times New Roman" w:hAnsi="Times New Roman" w:cs="Times New Roman"/>
                <w:b/>
                <w:sz w:val="24"/>
                <w:szCs w:val="24"/>
              </w:rPr>
            </w:pPr>
          </w:p>
          <w:p w14:paraId="5C22BB5C" w14:textId="77777777" w:rsidR="001C7D6F" w:rsidRPr="00A64B3F" w:rsidRDefault="001C7D6F">
            <w:pPr>
              <w:pStyle w:val="TableParagraph"/>
              <w:rPr>
                <w:rFonts w:ascii="Times New Roman" w:hAnsi="Times New Roman" w:cs="Times New Roman"/>
                <w:b/>
                <w:sz w:val="24"/>
                <w:szCs w:val="24"/>
              </w:rPr>
            </w:pPr>
          </w:p>
          <w:p w14:paraId="3B7A951C" w14:textId="77777777" w:rsidR="001C7D6F" w:rsidRPr="00A64B3F" w:rsidRDefault="001C7D6F">
            <w:pPr>
              <w:pStyle w:val="TableParagraph"/>
              <w:rPr>
                <w:rFonts w:ascii="Times New Roman" w:hAnsi="Times New Roman" w:cs="Times New Roman"/>
                <w:b/>
                <w:sz w:val="24"/>
                <w:szCs w:val="24"/>
              </w:rPr>
            </w:pPr>
          </w:p>
          <w:p w14:paraId="68B72118" w14:textId="77777777" w:rsidR="001C7D6F" w:rsidRPr="00A64B3F" w:rsidRDefault="009B044A">
            <w:pPr>
              <w:pStyle w:val="TableParagraph"/>
              <w:spacing w:line="261" w:lineRule="auto"/>
              <w:ind w:right="394"/>
              <w:rPr>
                <w:rFonts w:ascii="Times New Roman" w:hAnsi="Times New Roman" w:cs="Times New Roman"/>
                <w:b/>
                <w:sz w:val="24"/>
                <w:szCs w:val="24"/>
              </w:rPr>
            </w:pPr>
            <w:r w:rsidRPr="00A64B3F">
              <w:rPr>
                <w:rFonts w:ascii="Times New Roman" w:hAnsi="Times New Roman" w:cs="Times New Roman"/>
                <w:b/>
                <w:spacing w:val="-12"/>
                <w:sz w:val="24"/>
                <w:szCs w:val="24"/>
              </w:rPr>
              <w:t xml:space="preserve">*Ruajtja </w:t>
            </w:r>
            <w:r w:rsidRPr="00A64B3F">
              <w:rPr>
                <w:rFonts w:ascii="Times New Roman" w:hAnsi="Times New Roman" w:cs="Times New Roman"/>
                <w:b/>
                <w:sz w:val="24"/>
                <w:szCs w:val="24"/>
              </w:rPr>
              <w:t xml:space="preserve">e </w:t>
            </w:r>
            <w:r w:rsidRPr="00A64B3F">
              <w:rPr>
                <w:rFonts w:ascii="Times New Roman" w:hAnsi="Times New Roman" w:cs="Times New Roman"/>
                <w:b/>
                <w:spacing w:val="-12"/>
                <w:sz w:val="24"/>
                <w:szCs w:val="24"/>
              </w:rPr>
              <w:t xml:space="preserve">ushqimit </w:t>
            </w:r>
            <w:r w:rsidRPr="00A64B3F">
              <w:rPr>
                <w:rFonts w:ascii="Times New Roman" w:hAnsi="Times New Roman" w:cs="Times New Roman"/>
                <w:b/>
                <w:spacing w:val="-17"/>
                <w:sz w:val="24"/>
                <w:szCs w:val="24"/>
              </w:rPr>
              <w:t xml:space="preserve">dhe </w:t>
            </w:r>
            <w:r w:rsidRPr="00A64B3F">
              <w:rPr>
                <w:rFonts w:ascii="Times New Roman" w:hAnsi="Times New Roman" w:cs="Times New Roman"/>
                <w:b/>
                <w:spacing w:val="-13"/>
                <w:sz w:val="24"/>
                <w:szCs w:val="24"/>
              </w:rPr>
              <w:t>substancat helmuese</w:t>
            </w:r>
          </w:p>
          <w:p w14:paraId="547D9253" w14:textId="77777777" w:rsidR="001C7D6F" w:rsidRPr="00A64B3F" w:rsidRDefault="001C7D6F">
            <w:pPr>
              <w:pStyle w:val="TableParagraph"/>
              <w:spacing w:before="10"/>
              <w:rPr>
                <w:rFonts w:ascii="Times New Roman" w:hAnsi="Times New Roman" w:cs="Times New Roman"/>
                <w:b/>
                <w:sz w:val="24"/>
                <w:szCs w:val="24"/>
              </w:rPr>
            </w:pPr>
          </w:p>
          <w:p w14:paraId="7063569C" w14:textId="77777777" w:rsidR="001C7D6F" w:rsidRPr="00A64B3F" w:rsidRDefault="001C7D6F">
            <w:pPr>
              <w:pStyle w:val="TableParagraph"/>
              <w:spacing w:before="10"/>
              <w:rPr>
                <w:rFonts w:ascii="Times New Roman" w:hAnsi="Times New Roman" w:cs="Times New Roman"/>
                <w:b/>
                <w:sz w:val="24"/>
                <w:szCs w:val="24"/>
              </w:rPr>
            </w:pPr>
          </w:p>
          <w:p w14:paraId="2DFEA46C" w14:textId="77777777" w:rsidR="001C7D6F" w:rsidRPr="00A64B3F" w:rsidRDefault="001C7D6F">
            <w:pPr>
              <w:pStyle w:val="TableParagraph"/>
              <w:spacing w:before="10"/>
              <w:rPr>
                <w:rFonts w:ascii="Times New Roman" w:hAnsi="Times New Roman" w:cs="Times New Roman"/>
                <w:b/>
                <w:sz w:val="24"/>
                <w:szCs w:val="24"/>
              </w:rPr>
            </w:pPr>
          </w:p>
          <w:p w14:paraId="1CF67F8E" w14:textId="77777777" w:rsidR="001C7D6F" w:rsidRPr="00A64B3F" w:rsidRDefault="001C7D6F">
            <w:pPr>
              <w:pStyle w:val="TableParagraph"/>
              <w:spacing w:before="10"/>
              <w:rPr>
                <w:rFonts w:ascii="Times New Roman" w:hAnsi="Times New Roman" w:cs="Times New Roman"/>
                <w:b/>
                <w:sz w:val="24"/>
                <w:szCs w:val="24"/>
              </w:rPr>
            </w:pPr>
          </w:p>
          <w:p w14:paraId="37882688" w14:textId="77777777" w:rsidR="001C7D6F" w:rsidRPr="00A64B3F" w:rsidRDefault="001C7D6F">
            <w:pPr>
              <w:pStyle w:val="TableParagraph"/>
              <w:spacing w:before="10"/>
              <w:rPr>
                <w:rFonts w:ascii="Times New Roman" w:hAnsi="Times New Roman" w:cs="Times New Roman"/>
                <w:b/>
                <w:sz w:val="24"/>
                <w:szCs w:val="24"/>
              </w:rPr>
            </w:pPr>
          </w:p>
          <w:p w14:paraId="7D3AEEDE" w14:textId="77777777" w:rsidR="001C7D6F" w:rsidRPr="00A64B3F" w:rsidRDefault="001C7D6F">
            <w:pPr>
              <w:pStyle w:val="TableParagraph"/>
              <w:spacing w:before="10"/>
              <w:rPr>
                <w:rFonts w:ascii="Times New Roman" w:hAnsi="Times New Roman" w:cs="Times New Roman"/>
                <w:b/>
                <w:sz w:val="24"/>
                <w:szCs w:val="24"/>
              </w:rPr>
            </w:pPr>
          </w:p>
          <w:p w14:paraId="58EAB515" w14:textId="77777777" w:rsidR="001C7D6F" w:rsidRPr="00A64B3F" w:rsidRDefault="001C7D6F">
            <w:pPr>
              <w:pStyle w:val="TableParagraph"/>
              <w:spacing w:before="10"/>
              <w:rPr>
                <w:rFonts w:ascii="Times New Roman" w:hAnsi="Times New Roman" w:cs="Times New Roman"/>
                <w:b/>
                <w:sz w:val="24"/>
                <w:szCs w:val="24"/>
              </w:rPr>
            </w:pPr>
          </w:p>
          <w:p w14:paraId="3F31B8FA" w14:textId="77777777" w:rsidR="001C7D6F" w:rsidRPr="00A64B3F" w:rsidRDefault="001C7D6F">
            <w:pPr>
              <w:pStyle w:val="TableParagraph"/>
              <w:spacing w:before="10"/>
              <w:rPr>
                <w:rFonts w:ascii="Times New Roman" w:hAnsi="Times New Roman" w:cs="Times New Roman"/>
                <w:b/>
                <w:sz w:val="24"/>
                <w:szCs w:val="24"/>
              </w:rPr>
            </w:pPr>
          </w:p>
          <w:p w14:paraId="71921A32" w14:textId="77777777" w:rsidR="001C7D6F" w:rsidRPr="00A64B3F" w:rsidRDefault="001C7D6F">
            <w:pPr>
              <w:pStyle w:val="TableParagraph"/>
              <w:spacing w:before="10"/>
              <w:rPr>
                <w:rFonts w:ascii="Times New Roman" w:hAnsi="Times New Roman" w:cs="Times New Roman"/>
                <w:b/>
                <w:sz w:val="24"/>
                <w:szCs w:val="24"/>
              </w:rPr>
            </w:pPr>
          </w:p>
          <w:p w14:paraId="0D03E608" w14:textId="77777777" w:rsidR="001C7D6F" w:rsidRPr="00A64B3F" w:rsidRDefault="001C7D6F">
            <w:pPr>
              <w:pStyle w:val="TableParagraph"/>
              <w:spacing w:before="10"/>
              <w:rPr>
                <w:rFonts w:ascii="Times New Roman" w:hAnsi="Times New Roman" w:cs="Times New Roman"/>
                <w:b/>
                <w:sz w:val="24"/>
                <w:szCs w:val="24"/>
              </w:rPr>
            </w:pPr>
          </w:p>
          <w:p w14:paraId="699C69BD" w14:textId="77777777" w:rsidR="001C7D6F" w:rsidRPr="00A64B3F" w:rsidRDefault="001C7D6F">
            <w:pPr>
              <w:pStyle w:val="TableParagraph"/>
              <w:spacing w:before="10"/>
              <w:rPr>
                <w:rFonts w:ascii="Times New Roman" w:hAnsi="Times New Roman" w:cs="Times New Roman"/>
                <w:b/>
                <w:sz w:val="24"/>
                <w:szCs w:val="24"/>
              </w:rPr>
            </w:pPr>
          </w:p>
          <w:p w14:paraId="309177A4" w14:textId="77777777" w:rsidR="001C7D6F" w:rsidRPr="00A64B3F" w:rsidRDefault="009B044A">
            <w:pPr>
              <w:pStyle w:val="TableParagraph"/>
              <w:spacing w:line="261" w:lineRule="auto"/>
              <w:ind w:right="467"/>
              <w:rPr>
                <w:rFonts w:ascii="Times New Roman" w:hAnsi="Times New Roman" w:cs="Times New Roman"/>
                <w:b/>
                <w:spacing w:val="-13"/>
                <w:sz w:val="24"/>
                <w:szCs w:val="24"/>
              </w:rPr>
            </w:pPr>
            <w:r w:rsidRPr="00A64B3F">
              <w:rPr>
                <w:rFonts w:ascii="Times New Roman" w:hAnsi="Times New Roman" w:cs="Times New Roman"/>
                <w:b/>
                <w:spacing w:val="-12"/>
                <w:sz w:val="24"/>
                <w:szCs w:val="24"/>
              </w:rPr>
              <w:t xml:space="preserve">*Jetojmë </w:t>
            </w:r>
            <w:r w:rsidRPr="00A64B3F">
              <w:rPr>
                <w:rFonts w:ascii="Times New Roman" w:hAnsi="Times New Roman" w:cs="Times New Roman"/>
                <w:b/>
                <w:spacing w:val="-18"/>
                <w:sz w:val="24"/>
                <w:szCs w:val="24"/>
              </w:rPr>
              <w:t xml:space="preserve">dhe </w:t>
            </w:r>
            <w:r w:rsidRPr="00A64B3F">
              <w:rPr>
                <w:rFonts w:ascii="Times New Roman" w:hAnsi="Times New Roman" w:cs="Times New Roman"/>
                <w:b/>
                <w:spacing w:val="-13"/>
                <w:sz w:val="24"/>
                <w:szCs w:val="24"/>
              </w:rPr>
              <w:t>rritemi</w:t>
            </w:r>
          </w:p>
          <w:p w14:paraId="57A78B58" w14:textId="77777777" w:rsidR="001C7D6F" w:rsidRPr="00A64B3F" w:rsidRDefault="001C7D6F">
            <w:pPr>
              <w:pStyle w:val="TableParagraph"/>
              <w:spacing w:line="261" w:lineRule="auto"/>
              <w:ind w:right="467"/>
              <w:rPr>
                <w:rFonts w:ascii="Times New Roman" w:hAnsi="Times New Roman" w:cs="Times New Roman"/>
                <w:sz w:val="24"/>
                <w:szCs w:val="24"/>
              </w:rPr>
            </w:pPr>
          </w:p>
          <w:p w14:paraId="519994B8" w14:textId="77777777" w:rsidR="001C7D6F" w:rsidRPr="00A64B3F" w:rsidRDefault="001C7D6F">
            <w:pPr>
              <w:pStyle w:val="TableParagraph"/>
              <w:spacing w:line="261" w:lineRule="auto"/>
              <w:ind w:right="467"/>
              <w:rPr>
                <w:rFonts w:ascii="Times New Roman" w:hAnsi="Times New Roman" w:cs="Times New Roman"/>
                <w:sz w:val="24"/>
                <w:szCs w:val="24"/>
              </w:rPr>
            </w:pPr>
          </w:p>
          <w:p w14:paraId="0BEB4A50" w14:textId="77777777" w:rsidR="001C7D6F" w:rsidRPr="00A64B3F" w:rsidRDefault="009B044A">
            <w:pPr>
              <w:pStyle w:val="TableParagraph"/>
              <w:rPr>
                <w:rFonts w:ascii="Times New Roman" w:hAnsi="Times New Roman" w:cs="Times New Roman"/>
                <w:b/>
                <w:sz w:val="24"/>
                <w:szCs w:val="24"/>
              </w:rPr>
            </w:pPr>
            <w:r w:rsidRPr="00A64B3F">
              <w:rPr>
                <w:rFonts w:ascii="Times New Roman" w:hAnsi="Times New Roman" w:cs="Times New Roman"/>
                <w:b/>
                <w:spacing w:val="-12"/>
                <w:sz w:val="24"/>
                <w:szCs w:val="24"/>
              </w:rPr>
              <w:t xml:space="preserve">* Puberteti </w:t>
            </w:r>
            <w:r w:rsidRPr="00A64B3F">
              <w:rPr>
                <w:rFonts w:ascii="Times New Roman" w:hAnsi="Times New Roman" w:cs="Times New Roman"/>
                <w:b/>
                <w:spacing w:val="-18"/>
                <w:sz w:val="24"/>
                <w:szCs w:val="24"/>
              </w:rPr>
              <w:t xml:space="preserve">dhe </w:t>
            </w:r>
            <w:r w:rsidRPr="00A64B3F">
              <w:rPr>
                <w:rFonts w:ascii="Times New Roman" w:hAnsi="Times New Roman" w:cs="Times New Roman"/>
                <w:b/>
                <w:spacing w:val="-13"/>
                <w:sz w:val="24"/>
                <w:szCs w:val="24"/>
              </w:rPr>
              <w:t>përshtatja</w:t>
            </w:r>
          </w:p>
          <w:p w14:paraId="5C8E8F04" w14:textId="77777777" w:rsidR="001C7D6F" w:rsidRPr="00A64B3F" w:rsidRDefault="001C7D6F">
            <w:pPr>
              <w:widowControl w:val="0"/>
              <w:autoSpaceDE w:val="0"/>
              <w:autoSpaceDN w:val="0"/>
              <w:spacing w:after="0"/>
              <w:ind w:right="295"/>
              <w:rPr>
                <w:rFonts w:ascii="Times New Roman" w:eastAsia="Calibri" w:hAnsi="Times New Roman" w:cs="Times New Roman"/>
                <w:sz w:val="24"/>
                <w:szCs w:val="24"/>
                <w:lang w:val="sq-AL"/>
              </w:rPr>
            </w:pPr>
          </w:p>
          <w:p w14:paraId="64116FE2" w14:textId="77777777" w:rsidR="001C7D6F" w:rsidRPr="00A64B3F" w:rsidRDefault="001C7D6F">
            <w:pPr>
              <w:spacing w:after="0"/>
              <w:rPr>
                <w:rFonts w:ascii="Times New Roman" w:eastAsia="Calibri" w:hAnsi="Times New Roman" w:cs="Times New Roman"/>
                <w:sz w:val="24"/>
                <w:szCs w:val="24"/>
                <w:lang w:val="sq-AL"/>
              </w:rPr>
            </w:pPr>
          </w:p>
          <w:p w14:paraId="0BFE0C5E" w14:textId="77777777" w:rsidR="001C7D6F" w:rsidRPr="00A64B3F" w:rsidRDefault="001C7D6F">
            <w:pPr>
              <w:spacing w:after="0"/>
              <w:rPr>
                <w:rFonts w:ascii="Times New Roman" w:eastAsia="Calibri" w:hAnsi="Times New Roman" w:cs="Times New Roman"/>
                <w:sz w:val="24"/>
                <w:szCs w:val="24"/>
                <w:lang w:val="sq-AL"/>
              </w:rPr>
            </w:pPr>
          </w:p>
          <w:p w14:paraId="2C2D2EC4" w14:textId="77777777" w:rsidR="001C7D6F" w:rsidRPr="00A64B3F" w:rsidRDefault="001C7D6F">
            <w:pPr>
              <w:spacing w:after="0"/>
              <w:rPr>
                <w:rFonts w:ascii="Times New Roman" w:eastAsia="Calibri" w:hAnsi="Times New Roman" w:cs="Times New Roman"/>
                <w:sz w:val="24"/>
                <w:szCs w:val="24"/>
                <w:lang w:val="sq-AL"/>
              </w:rPr>
            </w:pPr>
          </w:p>
        </w:tc>
        <w:tc>
          <w:tcPr>
            <w:tcW w:w="2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7ED05"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b/>
                <w:lang w:val="sq-AL"/>
              </w:rPr>
              <w:lastRenderedPageBreak/>
              <w:t>*Identifikon</w:t>
            </w:r>
            <w:r w:rsidRPr="00A64B3F">
              <w:rPr>
                <w:rFonts w:ascii="Times New Roman" w:hAnsi="Times New Roman" w:cs="Times New Roman"/>
                <w:lang w:val="sq-AL"/>
              </w:rPr>
              <w:t xml:space="preserve"> mënyrat e riprodhimit të qenieve të gjalla si një ndër proceset jetësore</w:t>
            </w:r>
          </w:p>
          <w:p w14:paraId="19FCAE2A"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Shpjegon procesin e riprodhimit të qenieve të gjalla</w:t>
            </w:r>
          </w:p>
          <w:p w14:paraId="0DB23077" w14:textId="77777777" w:rsidR="001C7D6F" w:rsidRPr="00A64B3F" w:rsidRDefault="001C7D6F">
            <w:pPr>
              <w:spacing w:after="0" w:line="240" w:lineRule="auto"/>
              <w:rPr>
                <w:rFonts w:ascii="Tahoma" w:hAnsi="Tahoma" w:cs="Tahoma"/>
                <w:lang w:val="sq-AL"/>
              </w:rPr>
            </w:pPr>
          </w:p>
          <w:p w14:paraId="07FA0958"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b/>
                <w:lang w:val="sq-AL"/>
              </w:rPr>
              <w:t>*Identifikon</w:t>
            </w:r>
            <w:r w:rsidRPr="00A64B3F">
              <w:rPr>
                <w:rFonts w:ascii="Times New Roman" w:hAnsi="Times New Roman" w:cs="Times New Roman"/>
                <w:lang w:val="sq-AL"/>
              </w:rPr>
              <w:t xml:space="preserve"> mënyra të ruajtjes së ushqimit nga faktorët mjedisorë</w:t>
            </w:r>
          </w:p>
          <w:p w14:paraId="1E452CB8"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Analizon rëndësinë e të ushqyerit shëndetshëm</w:t>
            </w:r>
          </w:p>
          <w:p w14:paraId="5ED147B6"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-Vlerëson rolin biologjik të të ushqyerit dietal</w:t>
            </w:r>
          </w:p>
          <w:p w14:paraId="1DB90C27"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Emërton substanca helmuese – duhani, alkooli, kafja etj</w:t>
            </w:r>
          </w:p>
          <w:p w14:paraId="5F13F162"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Propozon masa parandaluese për të ushqyerit e pashëndetshëm</w:t>
            </w:r>
          </w:p>
          <w:p w14:paraId="1B2025CE"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Gjykon për efekte anësore të përdorimit të substancave helmuese</w:t>
            </w:r>
          </w:p>
          <w:p w14:paraId="3B570436"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b/>
                <w:lang w:val="sq-AL"/>
              </w:rPr>
              <w:t>*Përshkruan</w:t>
            </w:r>
            <w:r w:rsidRPr="00A64B3F">
              <w:rPr>
                <w:rFonts w:ascii="Times New Roman" w:hAnsi="Times New Roman" w:cs="Times New Roman"/>
                <w:lang w:val="sq-AL"/>
              </w:rPr>
              <w:t xml:space="preserve"> zhvillimin dhe ndryshimet e trupit gjatë moshës së pubertetit </w:t>
            </w:r>
          </w:p>
          <w:p w14:paraId="1449642F"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b/>
                <w:lang w:val="sq-AL"/>
              </w:rPr>
              <w:t>*Diskuton</w:t>
            </w:r>
            <w:r w:rsidRPr="00A64B3F">
              <w:rPr>
                <w:rFonts w:ascii="Times New Roman" w:hAnsi="Times New Roman" w:cs="Times New Roman"/>
                <w:lang w:val="sq-AL"/>
              </w:rPr>
              <w:t xml:space="preserve"> lidhur me adoptimin e trupit gjatë pubertetit, marrëdhëniet me të tjerët</w:t>
            </w:r>
          </w:p>
          <w:p w14:paraId="5E952D5F"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lastRenderedPageBreak/>
              <w:t xml:space="preserve"> Përshkruan ndryshimet fizike, emocionale dhe mendore që ndodhin në trup, në fazën e pubertetit</w:t>
            </w:r>
          </w:p>
          <w:p w14:paraId="1BFA8E99" w14:textId="77777777" w:rsidR="001C7D6F" w:rsidRPr="00A64B3F" w:rsidRDefault="009B044A">
            <w:pPr>
              <w:spacing w:after="0" w:line="240" w:lineRule="auto"/>
              <w:rPr>
                <w:rFonts w:ascii="Times New Roman" w:hAnsi="Times New Roman" w:cs="Times New Roman"/>
                <w:lang w:val="sq-AL"/>
              </w:rPr>
            </w:pPr>
            <w:r w:rsidRPr="00A64B3F">
              <w:rPr>
                <w:rFonts w:ascii="Times New Roman" w:hAnsi="Times New Roman" w:cs="Times New Roman"/>
                <w:lang w:val="sq-AL"/>
              </w:rPr>
              <w:t>- Përshkruan veprimet që duhet t’i bëjë për të mirëmbajtur dhe menaxhuar trupin e tij/saj në këtë fazë</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4B6F"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lastRenderedPageBreak/>
              <w:t>17. Riprodhimi i insekteve (Zh), f. 30</w:t>
            </w:r>
          </w:p>
          <w:p w14:paraId="2883E8F2"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18. Riprodhimi i amfibëve dhe shpendëve (Zh), f. 32</w:t>
            </w:r>
          </w:p>
          <w:p w14:paraId="678C5D0F"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19. Riprodhimi i gjitarëve (Zh), f. 34</w:t>
            </w:r>
          </w:p>
          <w:p w14:paraId="0EDAFDCA"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 xml:space="preserve">20.  Përse ushqehemi? (Zh) f. 36 </w:t>
            </w:r>
          </w:p>
          <w:p w14:paraId="0246F319"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21. Ushqimi i shëndetshëm (Zh), f.38</w:t>
            </w:r>
          </w:p>
          <w:p w14:paraId="76E8A8D9"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22. Ruajtja e ushqimit (Zh), f. 40</w:t>
            </w:r>
          </w:p>
          <w:p w14:paraId="56A27176"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23. Substanca të dëmshme për shëndetin (Zh), f. 42</w:t>
            </w:r>
          </w:p>
          <w:p w14:paraId="30E7AA8A" w14:textId="77777777" w:rsidR="001C7D6F" w:rsidRPr="00A64B3F" w:rsidRDefault="009B044A">
            <w:pP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24. Përforcim i njësive të mësuara, (P)</w:t>
            </w:r>
          </w:p>
          <w:p w14:paraId="42862E79"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25. Fazat e rritjes dhe zhvillimit te njeriu (Zh), f. 44</w:t>
            </w:r>
          </w:p>
          <w:p w14:paraId="30B1B698"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lastRenderedPageBreak/>
              <w:t>26. Ndryshimet në trupin tim. Puberteti (Zh), f. 46</w:t>
            </w:r>
          </w:p>
          <w:p w14:paraId="2CB6A882"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27.  Kujdesem për veten (Zh), f. 48</w:t>
            </w:r>
          </w:p>
          <w:p w14:paraId="766B3B0C" w14:textId="77777777" w:rsidR="001C7D6F" w:rsidRPr="00A64B3F" w:rsidRDefault="009B044A">
            <w:pP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 xml:space="preserve">28. Kontrolloni përparimin tuaj (P), </w:t>
            </w:r>
          </w:p>
          <w:p w14:paraId="0AC52191" w14:textId="278801F3" w:rsidR="001C7D6F" w:rsidRPr="00A64B3F" w:rsidRDefault="00A64B3F">
            <w:pPr>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f.</w:t>
            </w:r>
            <w:r w:rsidR="009B044A" w:rsidRPr="00A64B3F">
              <w:rPr>
                <w:rFonts w:ascii="Times New Roman" w:eastAsia="Calibri" w:hAnsi="Times New Roman" w:cs="Times New Roman"/>
                <w:b/>
                <w:sz w:val="24"/>
                <w:szCs w:val="24"/>
                <w:lang w:val="sq-AL"/>
              </w:rPr>
              <w:t xml:space="preserve"> 51</w:t>
            </w:r>
          </w:p>
          <w:p w14:paraId="47A561DC" w14:textId="273B234D" w:rsidR="001C7D6F" w:rsidRPr="00A64B3F" w:rsidRDefault="009B044A">
            <w:pP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 xml:space="preserve">29.  Test </w:t>
            </w:r>
            <w:r w:rsidR="00A64B3F" w:rsidRPr="00A64B3F">
              <w:rPr>
                <w:rFonts w:ascii="Times New Roman" w:eastAsia="Calibri" w:hAnsi="Times New Roman" w:cs="Times New Roman"/>
                <w:b/>
                <w:sz w:val="24"/>
                <w:szCs w:val="24"/>
                <w:lang w:val="sq-AL"/>
              </w:rPr>
              <w:t>vlerësues</w:t>
            </w:r>
            <w:r w:rsidRPr="00A64B3F">
              <w:rPr>
                <w:rFonts w:ascii="Times New Roman" w:eastAsia="Calibri" w:hAnsi="Times New Roman" w:cs="Times New Roman"/>
                <w:b/>
                <w:sz w:val="24"/>
                <w:szCs w:val="24"/>
                <w:lang w:val="sq-AL"/>
              </w:rPr>
              <w:t xml:space="preserve"> </w:t>
            </w:r>
            <w:r w:rsidR="00A64B3F" w:rsidRPr="00A64B3F">
              <w:rPr>
                <w:rFonts w:ascii="Times New Roman" w:eastAsia="Calibri" w:hAnsi="Times New Roman" w:cs="Times New Roman"/>
                <w:b/>
                <w:sz w:val="24"/>
                <w:szCs w:val="24"/>
                <w:lang w:val="sq-AL"/>
              </w:rPr>
              <w:t>përmbledhës</w:t>
            </w:r>
            <w:r w:rsidRPr="00A64B3F">
              <w:rPr>
                <w:rFonts w:ascii="Times New Roman" w:eastAsia="Calibri" w:hAnsi="Times New Roman" w:cs="Times New Roman"/>
                <w:b/>
                <w:sz w:val="24"/>
                <w:szCs w:val="24"/>
                <w:lang w:val="sq-AL"/>
              </w:rPr>
              <w:t>.</w:t>
            </w:r>
          </w:p>
          <w:p w14:paraId="2EA818E1" w14:textId="25168534"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 xml:space="preserve">30. </w:t>
            </w:r>
            <w:r w:rsidR="00A64B3F" w:rsidRPr="00A64B3F">
              <w:rPr>
                <w:rFonts w:ascii="Times New Roman" w:eastAsia="Calibri" w:hAnsi="Times New Roman" w:cs="Times New Roman"/>
                <w:b/>
                <w:sz w:val="24"/>
                <w:szCs w:val="24"/>
                <w:lang w:val="sq-AL"/>
              </w:rPr>
              <w:t>Prezantim</w:t>
            </w:r>
            <w:r w:rsidRPr="00A64B3F">
              <w:rPr>
                <w:rFonts w:ascii="Times New Roman" w:eastAsia="Calibri" w:hAnsi="Times New Roman" w:cs="Times New Roman"/>
                <w:b/>
                <w:sz w:val="24"/>
                <w:szCs w:val="24"/>
                <w:lang w:val="sq-AL"/>
              </w:rPr>
              <w:t xml:space="preserve"> projektesh me temat  e punuara.</w:t>
            </w:r>
          </w:p>
        </w:tc>
        <w:tc>
          <w:tcPr>
            <w:tcW w:w="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F2F0F"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lastRenderedPageBreak/>
              <w:t>14 orë</w:t>
            </w:r>
          </w:p>
          <w:p w14:paraId="044CF239" w14:textId="77777777" w:rsidR="001C7D6F" w:rsidRPr="00A64B3F" w:rsidRDefault="001C7D6F">
            <w:pPr>
              <w:spacing w:after="0"/>
              <w:rPr>
                <w:rFonts w:ascii="Times New Roman" w:eastAsia="Calibri" w:hAnsi="Times New Roman" w:cs="Times New Roman"/>
                <w:sz w:val="24"/>
                <w:szCs w:val="24"/>
                <w:lang w:val="sq-AL"/>
              </w:rPr>
            </w:pPr>
          </w:p>
          <w:p w14:paraId="16F528CA" w14:textId="77777777" w:rsidR="001C7D6F" w:rsidRPr="00A64B3F" w:rsidRDefault="001C7D6F">
            <w:pPr>
              <w:spacing w:after="0"/>
              <w:rPr>
                <w:rFonts w:ascii="Times New Roman" w:eastAsia="Calibri" w:hAnsi="Times New Roman" w:cs="Times New Roman"/>
                <w:sz w:val="24"/>
                <w:szCs w:val="24"/>
                <w:lang w:val="sq-AL"/>
              </w:rPr>
            </w:pPr>
          </w:p>
          <w:p w14:paraId="562A7AB4" w14:textId="77777777" w:rsidR="001C7D6F" w:rsidRPr="00A64B3F" w:rsidRDefault="001C7D6F">
            <w:pPr>
              <w:spacing w:after="0"/>
              <w:rPr>
                <w:rFonts w:ascii="Times New Roman" w:eastAsia="Calibri" w:hAnsi="Times New Roman" w:cs="Times New Roman"/>
                <w:sz w:val="24"/>
                <w:szCs w:val="24"/>
                <w:lang w:val="sq-AL"/>
              </w:rPr>
            </w:pP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2383A" w14:textId="77777777" w:rsidR="001C7D6F" w:rsidRPr="00A64B3F" w:rsidRDefault="009B044A">
            <w:pPr>
              <w:pStyle w:val="TableParagraph"/>
              <w:spacing w:before="23" w:line="261" w:lineRule="auto"/>
              <w:ind w:left="80" w:right="332" w:firstLine="52"/>
              <w:rPr>
                <w:rFonts w:ascii="Times New Roman" w:hAnsi="Times New Roman" w:cs="Times New Roman"/>
                <w:sz w:val="24"/>
                <w:szCs w:val="24"/>
              </w:rPr>
            </w:pPr>
            <w:r w:rsidRPr="00A64B3F">
              <w:rPr>
                <w:rFonts w:ascii="Times New Roman" w:hAnsi="Times New Roman" w:cs="Times New Roman"/>
                <w:spacing w:val="-1"/>
                <w:sz w:val="24"/>
                <w:szCs w:val="24"/>
              </w:rPr>
              <w:t xml:space="preserve">Mësimdhënie </w:t>
            </w:r>
            <w:r w:rsidRPr="00A64B3F">
              <w:rPr>
                <w:rFonts w:ascii="Times New Roman" w:hAnsi="Times New Roman" w:cs="Times New Roman"/>
                <w:sz w:val="24"/>
                <w:szCs w:val="24"/>
              </w:rPr>
              <w:t>dhe nxënie me nxënësin në qendër dhe</w:t>
            </w:r>
          </w:p>
          <w:p w14:paraId="6E23C95B" w14:textId="77777777" w:rsidR="001C7D6F" w:rsidRPr="00A64B3F" w:rsidRDefault="009B044A">
            <w:pPr>
              <w:pStyle w:val="TableParagraph"/>
              <w:spacing w:before="3"/>
              <w:ind w:left="80"/>
              <w:rPr>
                <w:rFonts w:ascii="Times New Roman" w:hAnsi="Times New Roman" w:cs="Times New Roman"/>
                <w:sz w:val="24"/>
                <w:szCs w:val="24"/>
              </w:rPr>
            </w:pPr>
            <w:r w:rsidRPr="00A64B3F">
              <w:rPr>
                <w:rFonts w:ascii="Times New Roman" w:hAnsi="Times New Roman" w:cs="Times New Roman"/>
                <w:sz w:val="24"/>
                <w:szCs w:val="24"/>
              </w:rPr>
              <w:t>Gjithëpërfshirje</w:t>
            </w:r>
          </w:p>
          <w:p w14:paraId="6DF0A26A" w14:textId="77777777" w:rsidR="001C7D6F" w:rsidRPr="00A64B3F" w:rsidRDefault="001C7D6F">
            <w:pPr>
              <w:pStyle w:val="TableParagraph"/>
              <w:spacing w:before="3"/>
              <w:ind w:left="80"/>
              <w:rPr>
                <w:rFonts w:ascii="Times New Roman" w:hAnsi="Times New Roman" w:cs="Times New Roman"/>
                <w:sz w:val="24"/>
                <w:szCs w:val="24"/>
              </w:rPr>
            </w:pPr>
          </w:p>
          <w:p w14:paraId="4393AE2D" w14:textId="77777777" w:rsidR="001C7D6F" w:rsidRPr="00A64B3F" w:rsidRDefault="009B044A">
            <w:pPr>
              <w:pStyle w:val="TableParagraph"/>
              <w:spacing w:line="261" w:lineRule="auto"/>
              <w:ind w:left="80" w:right="110"/>
              <w:rPr>
                <w:rFonts w:ascii="Times New Roman" w:hAnsi="Times New Roman" w:cs="Times New Roman"/>
                <w:sz w:val="24"/>
                <w:szCs w:val="24"/>
              </w:rPr>
            </w:pPr>
            <w:r w:rsidRPr="00A64B3F">
              <w:rPr>
                <w:rFonts w:ascii="Times New Roman" w:hAnsi="Times New Roman" w:cs="Times New Roman"/>
                <w:sz w:val="24"/>
                <w:szCs w:val="24"/>
              </w:rPr>
              <w:t>Mësimdhënie dhe nxënie të bazuar në qasjen e integruar</w:t>
            </w:r>
          </w:p>
          <w:p w14:paraId="138DBCF5" w14:textId="77777777" w:rsidR="001C7D6F" w:rsidRPr="00A64B3F" w:rsidRDefault="001C7D6F">
            <w:pPr>
              <w:pStyle w:val="TableParagraph"/>
              <w:spacing w:before="2"/>
              <w:rPr>
                <w:b/>
                <w:sz w:val="24"/>
              </w:rPr>
            </w:pPr>
          </w:p>
          <w:p w14:paraId="3F96B6DB" w14:textId="77777777" w:rsidR="001C7D6F" w:rsidRPr="00A64B3F" w:rsidRDefault="009B044A">
            <w:pPr>
              <w:pStyle w:val="TableParagraph"/>
              <w:spacing w:line="261" w:lineRule="auto"/>
              <w:ind w:left="80" w:right="66"/>
              <w:rPr>
                <w:rFonts w:ascii="Times New Roman" w:hAnsi="Times New Roman" w:cs="Times New Roman"/>
                <w:sz w:val="24"/>
                <w:szCs w:val="24"/>
              </w:rPr>
            </w:pPr>
            <w:r w:rsidRPr="00A64B3F">
              <w:rPr>
                <w:rFonts w:ascii="Times New Roman" w:hAnsi="Times New Roman" w:cs="Times New Roman"/>
                <w:sz w:val="24"/>
                <w:szCs w:val="24"/>
              </w:rPr>
              <w:t>Mësimnxënie dhe nxënie të bazuar në</w:t>
            </w:r>
            <w:r w:rsidRPr="00A64B3F">
              <w:rPr>
                <w:rFonts w:ascii="Times New Roman" w:hAnsi="Times New Roman" w:cs="Times New Roman"/>
                <w:spacing w:val="-23"/>
                <w:sz w:val="24"/>
                <w:szCs w:val="24"/>
              </w:rPr>
              <w:t xml:space="preserve"> </w:t>
            </w:r>
            <w:r w:rsidRPr="00A64B3F">
              <w:rPr>
                <w:rFonts w:ascii="Times New Roman" w:hAnsi="Times New Roman" w:cs="Times New Roman"/>
                <w:sz w:val="24"/>
                <w:szCs w:val="24"/>
              </w:rPr>
              <w:t>arritjen e kompetencave</w:t>
            </w:r>
          </w:p>
          <w:p w14:paraId="13F1BDB6" w14:textId="77777777" w:rsidR="001C7D6F" w:rsidRPr="00A64B3F" w:rsidRDefault="001C7D6F">
            <w:pPr>
              <w:pStyle w:val="TableParagraph"/>
              <w:spacing w:before="2"/>
              <w:rPr>
                <w:rFonts w:ascii="Times New Roman" w:hAnsi="Times New Roman" w:cs="Times New Roman"/>
                <w:b/>
                <w:sz w:val="24"/>
                <w:szCs w:val="24"/>
              </w:rPr>
            </w:pPr>
          </w:p>
          <w:p w14:paraId="3C07B3E7"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hAnsi="Times New Roman" w:cs="Times New Roman"/>
                <w:sz w:val="24"/>
                <w:szCs w:val="24"/>
                <w:lang w:val="sq-AL"/>
              </w:rPr>
              <w:t>Mësimdhënie dhe nxënie të diferencuar</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D750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i vazhdueshëm </w:t>
            </w:r>
          </w:p>
          <w:p w14:paraId="63CEFAF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w:t>
            </w:r>
          </w:p>
          <w:p w14:paraId="167E8769"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përmbledhës</w:t>
            </w:r>
          </w:p>
          <w:p w14:paraId="0F1D8B08"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Lista e Kontrollit</w:t>
            </w:r>
          </w:p>
          <w:p w14:paraId="7B6B7B1C"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Informata kthyese</w:t>
            </w:r>
          </w:p>
          <w:p w14:paraId="655ECCC4"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Vlerësimi i ndërsjellë</w:t>
            </w:r>
          </w:p>
          <w:p w14:paraId="00E2751E"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Portofol </w:t>
            </w:r>
          </w:p>
          <w:p w14:paraId="0AB3A152" w14:textId="2B666618"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Kui</w:t>
            </w:r>
            <w:r w:rsidR="00A64B3F">
              <w:rPr>
                <w:rFonts w:ascii="Times New Roman" w:hAnsi="Times New Roman" w:cs="Times New Roman"/>
                <w:sz w:val="24"/>
                <w:szCs w:val="24"/>
                <w:lang w:val="sq-AL"/>
              </w:rPr>
              <w:t>c</w:t>
            </w:r>
            <w:r w:rsidRPr="00A64B3F">
              <w:rPr>
                <w:rFonts w:ascii="Times New Roman" w:hAnsi="Times New Roman" w:cs="Times New Roman"/>
                <w:sz w:val="24"/>
                <w:szCs w:val="24"/>
                <w:lang w:val="sq-AL"/>
              </w:rPr>
              <w:t>e</w:t>
            </w:r>
          </w:p>
          <w:p w14:paraId="28407AB8"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Detyra shtëpie</w:t>
            </w:r>
          </w:p>
          <w:p w14:paraId="4CB09F1A"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Diskutime</w:t>
            </w:r>
          </w:p>
          <w:p w14:paraId="2ED477C2"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Prezantime</w:t>
            </w:r>
          </w:p>
          <w:p w14:paraId="28031E67"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hAnsi="Times New Roman" w:cs="Times New Roman"/>
                <w:sz w:val="24"/>
                <w:szCs w:val="24"/>
                <w:lang w:val="sq-AL"/>
              </w:rPr>
              <w:t>Punë praktike</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20F7D"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Shoqëria dhe mjedisi</w:t>
            </w:r>
          </w:p>
          <w:p w14:paraId="3C08FF7C" w14:textId="77777777" w:rsidR="001C7D6F" w:rsidRPr="00A64B3F" w:rsidRDefault="001C7D6F">
            <w:pPr>
              <w:spacing w:after="0"/>
              <w:rPr>
                <w:rFonts w:ascii="Times New Roman" w:eastAsia="Calibri" w:hAnsi="Times New Roman" w:cs="Times New Roman"/>
                <w:sz w:val="24"/>
                <w:szCs w:val="24"/>
                <w:lang w:val="sq-AL"/>
              </w:rPr>
            </w:pPr>
          </w:p>
          <w:p w14:paraId="403E000E"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Gjuhë shqipe Matematikë</w:t>
            </w:r>
          </w:p>
          <w:p w14:paraId="2594E1EB"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Shkathtësi për jetë</w:t>
            </w:r>
          </w:p>
          <w:p w14:paraId="5BABBD20" w14:textId="77777777" w:rsidR="001C7D6F" w:rsidRPr="00A64B3F" w:rsidRDefault="001C7D6F">
            <w:pPr>
              <w:spacing w:after="0"/>
              <w:rPr>
                <w:rFonts w:ascii="Times New Roman" w:eastAsia="Calibri" w:hAnsi="Times New Roman" w:cs="Times New Roman"/>
                <w:b/>
                <w:sz w:val="24"/>
                <w:szCs w:val="24"/>
                <w:lang w:val="sq-AL"/>
              </w:rPr>
            </w:pPr>
          </w:p>
          <w:p w14:paraId="66835CC6"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Edukatë</w:t>
            </w:r>
          </w:p>
          <w:p w14:paraId="588B0433"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figurative</w:t>
            </w:r>
          </w:p>
          <w:p w14:paraId="682D046C" w14:textId="77777777" w:rsidR="001C7D6F" w:rsidRPr="00A64B3F" w:rsidRDefault="001C7D6F">
            <w:pPr>
              <w:spacing w:after="0"/>
              <w:rPr>
                <w:rFonts w:ascii="Times New Roman" w:eastAsia="Calibri" w:hAnsi="Times New Roman" w:cs="Times New Roman"/>
                <w:b/>
                <w:sz w:val="24"/>
                <w:szCs w:val="24"/>
                <w:lang w:val="sq-AL"/>
              </w:rPr>
            </w:pPr>
          </w:p>
          <w:p w14:paraId="220F92A8"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Çështje ndërkurrikulare Arsimimi për zhvillimin e qëndrueshëm</w:t>
            </w:r>
          </w:p>
          <w:p w14:paraId="4A79EE54" w14:textId="77777777" w:rsidR="001C7D6F" w:rsidRPr="00A64B3F" w:rsidRDefault="009B044A">
            <w:pPr>
              <w:spacing w:after="0"/>
              <w:rPr>
                <w:rFonts w:ascii="Times New Roman" w:eastAsia="Calibri" w:hAnsi="Times New Roman" w:cs="Times New Roman"/>
                <w:sz w:val="24"/>
                <w:szCs w:val="24"/>
                <w:lang w:val="sq-AL"/>
              </w:rPr>
            </w:pPr>
            <w:r w:rsidRPr="00A64B3F">
              <w:rPr>
                <w:rFonts w:ascii="Times New Roman" w:eastAsia="Calibri" w:hAnsi="Times New Roman" w:cs="Times New Roman"/>
                <w:sz w:val="24"/>
                <w:szCs w:val="24"/>
                <w:lang w:val="sq-AL"/>
              </w:rPr>
              <w:t>Edukim për paqe</w:t>
            </w:r>
          </w:p>
        </w:tc>
        <w:tc>
          <w:tcPr>
            <w:tcW w:w="120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2B8E84E" w14:textId="77777777" w:rsidR="001C7D6F" w:rsidRPr="00A64B3F" w:rsidRDefault="009B044A">
            <w:pPr>
              <w:spacing w:after="0" w:line="240" w:lineRule="auto"/>
              <w:rPr>
                <w:rFonts w:ascii="Times New Roman" w:eastAsia="Calibri" w:hAnsi="Times New Roman" w:cs="Times New Roman"/>
                <w:sz w:val="20"/>
                <w:szCs w:val="20"/>
                <w:lang w:val="sq-AL"/>
              </w:rPr>
            </w:pPr>
            <w:r w:rsidRPr="00A64B3F">
              <w:rPr>
                <w:rFonts w:ascii="Times New Roman" w:eastAsia="Calibri" w:hAnsi="Times New Roman" w:cs="Times New Roman"/>
                <w:sz w:val="20"/>
                <w:szCs w:val="20"/>
                <w:lang w:val="sq-AL"/>
              </w:rPr>
              <w:t>“Njeriu dhe natyra 4”</w:t>
            </w:r>
          </w:p>
          <w:p w14:paraId="4AB4BF5E" w14:textId="77777777" w:rsidR="001C7D6F" w:rsidRPr="00A64B3F" w:rsidRDefault="001C7D6F">
            <w:pPr>
              <w:spacing w:after="0" w:line="240" w:lineRule="auto"/>
              <w:rPr>
                <w:rFonts w:ascii="Times New Roman" w:eastAsia="Calibri" w:hAnsi="Times New Roman" w:cs="Times New Roman"/>
                <w:sz w:val="20"/>
                <w:szCs w:val="20"/>
                <w:lang w:val="sq-AL"/>
              </w:rPr>
            </w:pPr>
          </w:p>
          <w:p w14:paraId="131E5A7C" w14:textId="77777777" w:rsidR="001C7D6F" w:rsidRPr="00A64B3F" w:rsidRDefault="009B044A">
            <w:pPr>
              <w:spacing w:after="0" w:line="240" w:lineRule="auto"/>
              <w:rPr>
                <w:rFonts w:ascii="Times New Roman" w:eastAsia="Calibri" w:hAnsi="Times New Roman" w:cs="Times New Roman"/>
                <w:sz w:val="20"/>
                <w:szCs w:val="20"/>
                <w:lang w:val="sq-AL"/>
              </w:rPr>
            </w:pPr>
            <w:r w:rsidRPr="00A64B3F">
              <w:rPr>
                <w:rFonts w:ascii="Times New Roman" w:eastAsia="Calibri" w:hAnsi="Times New Roman" w:cs="Times New Roman"/>
                <w:sz w:val="20"/>
                <w:szCs w:val="20"/>
                <w:lang w:val="sq-AL"/>
              </w:rPr>
              <w:t>Fletore pune “Njeriu dhe natyra 4”</w:t>
            </w:r>
          </w:p>
          <w:p w14:paraId="0E81F8A7" w14:textId="77777777" w:rsidR="001C7D6F" w:rsidRPr="00A64B3F" w:rsidRDefault="001C7D6F">
            <w:pPr>
              <w:spacing w:after="0" w:line="240" w:lineRule="auto"/>
              <w:rPr>
                <w:rFonts w:ascii="Times New Roman" w:eastAsia="Calibri" w:hAnsi="Times New Roman" w:cs="Times New Roman"/>
                <w:sz w:val="20"/>
                <w:szCs w:val="20"/>
                <w:lang w:val="sq-AL"/>
              </w:rPr>
            </w:pPr>
          </w:p>
          <w:p w14:paraId="2B2CDB96" w14:textId="77777777" w:rsidR="001C7D6F" w:rsidRPr="00A64B3F" w:rsidRDefault="001C7D6F">
            <w:pPr>
              <w:spacing w:after="0" w:line="240" w:lineRule="auto"/>
              <w:rPr>
                <w:rFonts w:ascii="Times New Roman" w:eastAsia="Calibri" w:hAnsi="Times New Roman" w:cs="Times New Roman"/>
                <w:sz w:val="20"/>
                <w:szCs w:val="20"/>
                <w:lang w:val="sq-AL"/>
              </w:rPr>
            </w:pPr>
          </w:p>
          <w:p w14:paraId="72F0D6D1" w14:textId="77777777" w:rsidR="001C7D6F" w:rsidRPr="00A64B3F" w:rsidRDefault="005D0BC0">
            <w:pPr>
              <w:spacing w:after="0" w:line="240" w:lineRule="auto"/>
              <w:rPr>
                <w:rFonts w:ascii="Times New Roman" w:eastAsia="Calibri" w:hAnsi="Times New Roman" w:cs="Times New Roman"/>
                <w:sz w:val="20"/>
                <w:szCs w:val="20"/>
                <w:lang w:val="sq-AL"/>
              </w:rPr>
            </w:pPr>
            <w:hyperlink r:id="rId13" w:history="1">
              <w:r w:rsidR="009B044A" w:rsidRPr="00A64B3F">
                <w:rPr>
                  <w:rStyle w:val="Hyperlink"/>
                  <w:rFonts w:ascii="Times New Roman" w:eastAsia="Calibri" w:hAnsi="Times New Roman" w:cs="Times New Roman"/>
                  <w:sz w:val="20"/>
                  <w:szCs w:val="20"/>
                  <w:lang w:val="sq-AL"/>
                </w:rPr>
                <w:t>https://www.youtube.com/watch?v=TlfsGKDoVIQ</w:t>
              </w:r>
            </w:hyperlink>
          </w:p>
          <w:p w14:paraId="1C6DFB27" w14:textId="77777777" w:rsidR="001C7D6F" w:rsidRPr="00A64B3F" w:rsidRDefault="001C7D6F">
            <w:pPr>
              <w:spacing w:after="0" w:line="240" w:lineRule="auto"/>
              <w:rPr>
                <w:rFonts w:ascii="Times New Roman" w:eastAsia="Calibri" w:hAnsi="Times New Roman" w:cs="Times New Roman"/>
                <w:sz w:val="20"/>
                <w:szCs w:val="20"/>
                <w:lang w:val="sq-AL"/>
              </w:rPr>
            </w:pPr>
          </w:p>
          <w:p w14:paraId="4248B7F2" w14:textId="77777777" w:rsidR="001C7D6F" w:rsidRPr="00A64B3F" w:rsidRDefault="001C7D6F">
            <w:pPr>
              <w:spacing w:after="0" w:line="240" w:lineRule="auto"/>
              <w:rPr>
                <w:rFonts w:ascii="Times New Roman" w:eastAsia="Calibri" w:hAnsi="Times New Roman" w:cs="Times New Roman"/>
                <w:sz w:val="20"/>
                <w:szCs w:val="20"/>
                <w:lang w:val="sq-AL"/>
              </w:rPr>
            </w:pPr>
          </w:p>
          <w:p w14:paraId="7AC5A244" w14:textId="77777777" w:rsidR="001C7D6F" w:rsidRPr="00A64B3F" w:rsidRDefault="005D0BC0">
            <w:pPr>
              <w:spacing w:after="0" w:line="240" w:lineRule="auto"/>
              <w:rPr>
                <w:rFonts w:ascii="Times New Roman" w:eastAsia="Calibri" w:hAnsi="Times New Roman" w:cs="Times New Roman"/>
                <w:sz w:val="20"/>
                <w:szCs w:val="20"/>
                <w:lang w:val="sq-AL"/>
              </w:rPr>
            </w:pPr>
            <w:hyperlink r:id="rId14" w:history="1">
              <w:r w:rsidR="009B044A" w:rsidRPr="00A64B3F">
                <w:rPr>
                  <w:rStyle w:val="Hyperlink"/>
                  <w:rFonts w:ascii="Times New Roman" w:eastAsia="Calibri" w:hAnsi="Times New Roman" w:cs="Times New Roman"/>
                  <w:sz w:val="20"/>
                  <w:szCs w:val="20"/>
                  <w:lang w:val="sq-AL"/>
                </w:rPr>
                <w:t>https://www.youtube.com/watch?v=Bjee0QgqC10</w:t>
              </w:r>
            </w:hyperlink>
          </w:p>
          <w:p w14:paraId="0AEF055D" w14:textId="77777777" w:rsidR="001C7D6F" w:rsidRPr="00A64B3F" w:rsidRDefault="001C7D6F">
            <w:pPr>
              <w:spacing w:after="0" w:line="240" w:lineRule="auto"/>
              <w:rPr>
                <w:rFonts w:ascii="Times New Roman" w:eastAsia="Calibri" w:hAnsi="Times New Roman" w:cs="Times New Roman"/>
                <w:sz w:val="20"/>
                <w:szCs w:val="20"/>
                <w:lang w:val="sq-AL"/>
              </w:rPr>
            </w:pPr>
          </w:p>
          <w:p w14:paraId="0EAD819A" w14:textId="77777777" w:rsidR="001C7D6F" w:rsidRPr="00A64B3F" w:rsidRDefault="005D0BC0">
            <w:pPr>
              <w:spacing w:after="0" w:line="240" w:lineRule="auto"/>
              <w:rPr>
                <w:rFonts w:ascii="Times New Roman" w:eastAsia="Calibri" w:hAnsi="Times New Roman" w:cs="Times New Roman"/>
                <w:sz w:val="20"/>
                <w:szCs w:val="20"/>
                <w:lang w:val="sq-AL"/>
              </w:rPr>
            </w:pPr>
            <w:hyperlink r:id="rId15" w:history="1">
              <w:r w:rsidR="009B044A" w:rsidRPr="00A64B3F">
                <w:rPr>
                  <w:rStyle w:val="Hyperlink"/>
                  <w:rFonts w:ascii="Times New Roman" w:eastAsia="Calibri" w:hAnsi="Times New Roman" w:cs="Times New Roman"/>
                  <w:sz w:val="20"/>
                  <w:szCs w:val="20"/>
                  <w:lang w:val="sq-AL"/>
                </w:rPr>
                <w:t>https://www.youtube.com/watch?v=O1S8WzwLPlM</w:t>
              </w:r>
            </w:hyperlink>
          </w:p>
          <w:p w14:paraId="3151A8FE" w14:textId="77777777" w:rsidR="001C7D6F" w:rsidRPr="00A64B3F" w:rsidRDefault="001C7D6F">
            <w:pPr>
              <w:spacing w:after="0" w:line="240" w:lineRule="auto"/>
              <w:rPr>
                <w:rFonts w:ascii="Times New Roman" w:eastAsia="Calibri" w:hAnsi="Times New Roman" w:cs="Times New Roman"/>
                <w:sz w:val="20"/>
                <w:szCs w:val="20"/>
                <w:lang w:val="sq-AL"/>
              </w:rPr>
            </w:pPr>
          </w:p>
        </w:tc>
      </w:tr>
    </w:tbl>
    <w:p w14:paraId="64AD9D00" w14:textId="77777777" w:rsidR="001C7D6F" w:rsidRPr="00A64B3F" w:rsidRDefault="001C7D6F">
      <w:pPr>
        <w:rPr>
          <w:rFonts w:ascii="Times New Roman" w:hAnsi="Times New Roman" w:cs="Times New Roman"/>
          <w:sz w:val="24"/>
          <w:szCs w:val="24"/>
          <w:lang w:val="sq-AL"/>
        </w:rPr>
      </w:pPr>
    </w:p>
    <w:p w14:paraId="736CEE13" w14:textId="77777777" w:rsidR="001C7D6F" w:rsidRPr="00A64B3F" w:rsidRDefault="001C7D6F">
      <w:pPr>
        <w:rPr>
          <w:rFonts w:ascii="Times New Roman" w:hAnsi="Times New Roman" w:cs="Times New Roman"/>
          <w:sz w:val="24"/>
          <w:szCs w:val="24"/>
          <w:lang w:val="sq-AL"/>
        </w:rPr>
      </w:pPr>
    </w:p>
    <w:p w14:paraId="34F65061" w14:textId="77777777" w:rsidR="001C7D6F" w:rsidRPr="00A64B3F" w:rsidRDefault="001C7D6F">
      <w:pPr>
        <w:rPr>
          <w:rFonts w:ascii="Times New Roman" w:hAnsi="Times New Roman" w:cs="Times New Roman"/>
          <w:sz w:val="24"/>
          <w:szCs w:val="24"/>
          <w:lang w:val="sq-AL"/>
        </w:rPr>
      </w:pPr>
    </w:p>
    <w:p w14:paraId="68766E48" w14:textId="77777777" w:rsidR="001C7D6F" w:rsidRPr="00A64B3F" w:rsidRDefault="001C7D6F">
      <w:pPr>
        <w:rPr>
          <w:rFonts w:ascii="Times New Roman" w:hAnsi="Times New Roman" w:cs="Times New Roman"/>
          <w:sz w:val="24"/>
          <w:szCs w:val="24"/>
          <w:lang w:val="sq-AL"/>
        </w:rPr>
      </w:pPr>
    </w:p>
    <w:p w14:paraId="2271A037" w14:textId="77777777" w:rsidR="001C7D6F" w:rsidRPr="00A64B3F" w:rsidRDefault="001C7D6F">
      <w:pPr>
        <w:rPr>
          <w:rFonts w:ascii="Times New Roman" w:hAnsi="Times New Roman" w:cs="Times New Roman"/>
          <w:sz w:val="24"/>
          <w:szCs w:val="24"/>
          <w:lang w:val="sq-AL"/>
        </w:rPr>
      </w:pPr>
    </w:p>
    <w:p w14:paraId="7C1C3292" w14:textId="77777777" w:rsidR="001C7D6F" w:rsidRPr="00A64B3F" w:rsidRDefault="001C7D6F">
      <w:pPr>
        <w:rPr>
          <w:rFonts w:ascii="Times New Roman" w:hAnsi="Times New Roman" w:cs="Times New Roman"/>
          <w:sz w:val="24"/>
          <w:szCs w:val="24"/>
          <w:lang w:val="sq-AL"/>
        </w:rPr>
      </w:pPr>
    </w:p>
    <w:p w14:paraId="60CD0E03" w14:textId="77777777" w:rsidR="001C7D6F" w:rsidRPr="00A64B3F" w:rsidRDefault="001C7D6F">
      <w:pPr>
        <w:rPr>
          <w:rFonts w:ascii="Times New Roman" w:hAnsi="Times New Roman" w:cs="Times New Roman"/>
          <w:sz w:val="24"/>
          <w:szCs w:val="24"/>
          <w:lang w:val="sq-AL"/>
        </w:rPr>
      </w:pPr>
    </w:p>
    <w:p w14:paraId="359F7669" w14:textId="77777777" w:rsidR="001C7D6F" w:rsidRPr="00A64B3F" w:rsidRDefault="001C7D6F">
      <w:pPr>
        <w:rPr>
          <w:rFonts w:ascii="Times New Roman" w:hAnsi="Times New Roman" w:cs="Times New Roman"/>
          <w:sz w:val="24"/>
          <w:szCs w:val="24"/>
          <w:lang w:val="sq-AL"/>
        </w:rPr>
      </w:pPr>
    </w:p>
    <w:p w14:paraId="418E7482" w14:textId="77777777" w:rsidR="001C7D6F" w:rsidRPr="00A64B3F" w:rsidRDefault="001C7D6F">
      <w:pPr>
        <w:rPr>
          <w:rFonts w:ascii="Times New Roman" w:hAnsi="Times New Roman" w:cs="Times New Roman"/>
          <w:sz w:val="24"/>
          <w:szCs w:val="24"/>
          <w:lang w:val="sq-AL"/>
        </w:rPr>
      </w:pPr>
    </w:p>
    <w:p w14:paraId="11187B51" w14:textId="77777777" w:rsidR="001C7D6F" w:rsidRPr="00A64B3F" w:rsidRDefault="001C7D6F">
      <w:pPr>
        <w:rPr>
          <w:rFonts w:ascii="Times New Roman" w:hAnsi="Times New Roman" w:cs="Times New Roman"/>
          <w:sz w:val="24"/>
          <w:szCs w:val="24"/>
          <w:lang w:val="sq-AL"/>
        </w:rPr>
      </w:pPr>
    </w:p>
    <w:p w14:paraId="733F8EF7" w14:textId="77777777" w:rsidR="001C7D6F" w:rsidRPr="00A64B3F" w:rsidRDefault="001C7D6F">
      <w:pPr>
        <w:rPr>
          <w:rFonts w:ascii="Times New Roman" w:hAnsi="Times New Roman" w:cs="Times New Roman"/>
          <w:sz w:val="24"/>
          <w:szCs w:val="24"/>
          <w:lang w:val="sq-AL"/>
        </w:rPr>
      </w:pPr>
    </w:p>
    <w:p w14:paraId="685C90F0" w14:textId="77777777" w:rsidR="001C7D6F" w:rsidRPr="00A64B3F" w:rsidRDefault="001C7D6F">
      <w:pPr>
        <w:rPr>
          <w:rFonts w:ascii="Times New Roman" w:hAnsi="Times New Roman" w:cs="Times New Roman"/>
          <w:sz w:val="24"/>
          <w:szCs w:val="24"/>
          <w:lang w:val="sq-AL"/>
        </w:rPr>
      </w:pPr>
    </w:p>
    <w:p w14:paraId="42314717" w14:textId="77777777" w:rsidR="001C7D6F" w:rsidRPr="00A64B3F" w:rsidRDefault="001C7D6F">
      <w:pPr>
        <w:rPr>
          <w:rFonts w:ascii="Times New Roman" w:hAnsi="Times New Roman" w:cs="Times New Roman"/>
          <w:sz w:val="24"/>
          <w:szCs w:val="24"/>
          <w:lang w:val="sq-AL"/>
        </w:rPr>
      </w:pPr>
    </w:p>
    <w:p w14:paraId="77811984"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text" w:horzAnchor="margin" w:tblpY="122"/>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3420"/>
        <w:gridCol w:w="5040"/>
        <w:gridCol w:w="2880"/>
      </w:tblGrid>
      <w:tr w:rsidR="001C7D6F" w:rsidRPr="00A64B3F" w14:paraId="73B7D22A" w14:textId="77777777">
        <w:trPr>
          <w:trHeight w:val="333"/>
        </w:trPr>
        <w:tc>
          <w:tcPr>
            <w:tcW w:w="3528" w:type="dxa"/>
            <w:vMerge w:val="restart"/>
            <w:tcBorders>
              <w:top w:val="single" w:sz="12" w:space="0" w:color="auto"/>
              <w:left w:val="single" w:sz="12" w:space="0" w:color="auto"/>
              <w:bottom w:val="single" w:sz="12" w:space="0" w:color="auto"/>
              <w:right w:val="single" w:sz="12" w:space="0" w:color="auto"/>
            </w:tcBorders>
            <w:shd w:val="clear" w:color="auto" w:fill="FFFFFF"/>
          </w:tcPr>
          <w:p w14:paraId="2EBCC6D4" w14:textId="77777777" w:rsidR="001C7D6F" w:rsidRPr="00A64B3F" w:rsidRDefault="001C7D6F">
            <w:pPr>
              <w:spacing w:after="0"/>
              <w:jc w:val="center"/>
              <w:rPr>
                <w:rFonts w:ascii="Times New Roman" w:hAnsi="Times New Roman" w:cs="Times New Roman"/>
                <w:sz w:val="24"/>
                <w:szCs w:val="24"/>
                <w:lang w:val="sq-AL"/>
              </w:rPr>
            </w:pPr>
          </w:p>
          <w:p w14:paraId="1B247FD2" w14:textId="77777777" w:rsidR="001C7D6F" w:rsidRPr="00A64B3F" w:rsidRDefault="001C7D6F">
            <w:pPr>
              <w:spacing w:after="0"/>
              <w:jc w:val="center"/>
              <w:rPr>
                <w:rFonts w:ascii="Times New Roman" w:hAnsi="Times New Roman" w:cs="Times New Roman"/>
                <w:sz w:val="24"/>
                <w:szCs w:val="24"/>
                <w:lang w:val="sq-AL"/>
              </w:rPr>
            </w:pPr>
          </w:p>
          <w:p w14:paraId="624855BB" w14:textId="77777777" w:rsidR="001C7D6F" w:rsidRPr="00A64B3F" w:rsidRDefault="001C7D6F">
            <w:pPr>
              <w:spacing w:after="0"/>
              <w:jc w:val="center"/>
              <w:rPr>
                <w:rFonts w:ascii="Times New Roman" w:hAnsi="Times New Roman" w:cs="Times New Roman"/>
                <w:sz w:val="24"/>
                <w:szCs w:val="24"/>
                <w:lang w:val="sq-AL"/>
              </w:rPr>
            </w:pPr>
          </w:p>
          <w:p w14:paraId="0C0DDADA" w14:textId="77777777" w:rsidR="001C7D6F" w:rsidRPr="00A64B3F" w:rsidRDefault="001C7D6F">
            <w:pPr>
              <w:spacing w:after="0"/>
              <w:jc w:val="center"/>
              <w:rPr>
                <w:rFonts w:ascii="Times New Roman" w:hAnsi="Times New Roman" w:cs="Times New Roman"/>
                <w:sz w:val="24"/>
                <w:szCs w:val="24"/>
                <w:lang w:val="sq-AL"/>
              </w:rPr>
            </w:pPr>
          </w:p>
          <w:p w14:paraId="0A91909A"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Logoja e shkollës</w:t>
            </w:r>
          </w:p>
        </w:tc>
        <w:tc>
          <w:tcPr>
            <w:tcW w:w="3420" w:type="dxa"/>
            <w:tcBorders>
              <w:top w:val="single" w:sz="12" w:space="0" w:color="auto"/>
              <w:left w:val="single" w:sz="12" w:space="0" w:color="auto"/>
              <w:bottom w:val="single" w:sz="4" w:space="0" w:color="auto"/>
              <w:right w:val="single" w:sz="4" w:space="0" w:color="auto"/>
            </w:tcBorders>
            <w:shd w:val="clear" w:color="auto" w:fill="C7D9F1" w:themeFill="text2" w:themeFillTint="32"/>
            <w:vAlign w:val="bottom"/>
          </w:tcPr>
          <w:p w14:paraId="0D65084A"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PLANI  MUJOR:</w:t>
            </w:r>
          </w:p>
        </w:tc>
        <w:tc>
          <w:tcPr>
            <w:tcW w:w="5040" w:type="dxa"/>
            <w:tcBorders>
              <w:top w:val="single" w:sz="12" w:space="0" w:color="auto"/>
              <w:left w:val="single" w:sz="4" w:space="0" w:color="auto"/>
              <w:bottom w:val="single" w:sz="4" w:space="0" w:color="auto"/>
              <w:right w:val="single" w:sz="12" w:space="0" w:color="auto"/>
            </w:tcBorders>
            <w:vAlign w:val="bottom"/>
          </w:tcPr>
          <w:p w14:paraId="77FBB607" w14:textId="77777777" w:rsidR="001C7D6F" w:rsidRPr="00A64B3F" w:rsidRDefault="001C7D6F">
            <w:pPr>
              <w:spacing w:after="0"/>
              <w:jc w:val="center"/>
              <w:rPr>
                <w:rFonts w:ascii="Times New Roman" w:hAnsi="Times New Roman" w:cs="Times New Roman"/>
                <w:b/>
                <w:sz w:val="24"/>
                <w:szCs w:val="24"/>
                <w:lang w:val="sq-AL"/>
              </w:rPr>
            </w:pPr>
          </w:p>
          <w:p w14:paraId="0E831EC3" w14:textId="49EAC50C"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JANAR-SHKURT</w:t>
            </w:r>
          </w:p>
        </w:tc>
        <w:tc>
          <w:tcPr>
            <w:tcW w:w="2880" w:type="dxa"/>
            <w:vMerge w:val="restart"/>
            <w:tcBorders>
              <w:top w:val="single" w:sz="12" w:space="0" w:color="auto"/>
              <w:left w:val="single" w:sz="12" w:space="0" w:color="auto"/>
              <w:bottom w:val="single" w:sz="12" w:space="0" w:color="auto"/>
              <w:right w:val="single" w:sz="12" w:space="0" w:color="auto"/>
            </w:tcBorders>
            <w:vAlign w:val="center"/>
          </w:tcPr>
          <w:p w14:paraId="573FC7D3" w14:textId="77777777" w:rsidR="001C7D6F" w:rsidRPr="00A64B3F" w:rsidRDefault="001C7D6F">
            <w:pPr>
              <w:spacing w:after="0"/>
              <w:jc w:val="center"/>
              <w:rPr>
                <w:rFonts w:ascii="Times New Roman" w:hAnsi="Times New Roman" w:cs="Times New Roman"/>
                <w:b/>
                <w:sz w:val="24"/>
                <w:szCs w:val="24"/>
                <w:lang w:val="sq-AL"/>
              </w:rPr>
            </w:pPr>
          </w:p>
          <w:p w14:paraId="44E1D134"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Logoja e komunës</w:t>
            </w:r>
          </w:p>
          <w:p w14:paraId="262392C8" w14:textId="77777777" w:rsidR="001C7D6F" w:rsidRPr="00A64B3F" w:rsidRDefault="001C7D6F">
            <w:pPr>
              <w:spacing w:after="0"/>
              <w:jc w:val="center"/>
              <w:rPr>
                <w:rFonts w:ascii="Times New Roman" w:hAnsi="Times New Roman" w:cs="Times New Roman"/>
                <w:b/>
                <w:sz w:val="24"/>
                <w:szCs w:val="24"/>
                <w:lang w:val="sq-AL"/>
              </w:rPr>
            </w:pPr>
          </w:p>
          <w:p w14:paraId="3DC2C2CC" w14:textId="77777777" w:rsidR="001C7D6F" w:rsidRPr="00A64B3F" w:rsidRDefault="001C7D6F">
            <w:pPr>
              <w:spacing w:after="0"/>
              <w:jc w:val="center"/>
              <w:rPr>
                <w:rFonts w:ascii="Times New Roman" w:hAnsi="Times New Roman" w:cs="Times New Roman"/>
                <w:b/>
                <w:sz w:val="24"/>
                <w:szCs w:val="24"/>
                <w:lang w:val="sq-AL"/>
              </w:rPr>
            </w:pPr>
          </w:p>
        </w:tc>
      </w:tr>
      <w:tr w:rsidR="001C7D6F" w:rsidRPr="00A64B3F" w14:paraId="550E55F7" w14:textId="77777777">
        <w:trPr>
          <w:cantSplit/>
          <w:trHeight w:val="558"/>
        </w:trPr>
        <w:tc>
          <w:tcPr>
            <w:tcW w:w="3528" w:type="dxa"/>
            <w:vMerge/>
            <w:tcBorders>
              <w:top w:val="single" w:sz="12" w:space="0" w:color="auto"/>
              <w:left w:val="single" w:sz="12" w:space="0" w:color="auto"/>
              <w:bottom w:val="single" w:sz="12" w:space="0" w:color="auto"/>
              <w:right w:val="single" w:sz="12" w:space="0" w:color="auto"/>
            </w:tcBorders>
            <w:vAlign w:val="center"/>
          </w:tcPr>
          <w:p w14:paraId="6E068F17" w14:textId="77777777" w:rsidR="001C7D6F" w:rsidRPr="00A64B3F" w:rsidRDefault="001C7D6F">
            <w:pPr>
              <w:spacing w:after="0"/>
              <w:rPr>
                <w:rFonts w:ascii="Times New Roman" w:hAnsi="Times New Roman" w:cs="Times New Roman"/>
                <w:sz w:val="24"/>
                <w:szCs w:val="24"/>
                <w:lang w:val="sq-AL"/>
              </w:rPr>
            </w:pPr>
          </w:p>
        </w:tc>
        <w:tc>
          <w:tcPr>
            <w:tcW w:w="342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0CAC4CAF"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VITI SHKOLLOR:</w:t>
            </w:r>
          </w:p>
        </w:tc>
        <w:tc>
          <w:tcPr>
            <w:tcW w:w="5040" w:type="dxa"/>
            <w:tcBorders>
              <w:top w:val="single" w:sz="4" w:space="0" w:color="auto"/>
              <w:left w:val="single" w:sz="4" w:space="0" w:color="auto"/>
              <w:bottom w:val="single" w:sz="4" w:space="0" w:color="auto"/>
              <w:right w:val="single" w:sz="12" w:space="0" w:color="auto"/>
            </w:tcBorders>
            <w:vAlign w:val="bottom"/>
          </w:tcPr>
          <w:p w14:paraId="49069BA2" w14:textId="7B41BFB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2025-2026</w:t>
            </w:r>
          </w:p>
        </w:tc>
        <w:tc>
          <w:tcPr>
            <w:tcW w:w="2880" w:type="dxa"/>
            <w:vMerge/>
            <w:tcBorders>
              <w:top w:val="single" w:sz="12" w:space="0" w:color="auto"/>
              <w:left w:val="single" w:sz="12" w:space="0" w:color="auto"/>
              <w:bottom w:val="single" w:sz="12" w:space="0" w:color="auto"/>
              <w:right w:val="single" w:sz="12" w:space="0" w:color="auto"/>
            </w:tcBorders>
            <w:vAlign w:val="center"/>
          </w:tcPr>
          <w:p w14:paraId="1D8D6953"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E73F367" w14:textId="77777777">
        <w:trPr>
          <w:trHeight w:val="104"/>
        </w:trPr>
        <w:tc>
          <w:tcPr>
            <w:tcW w:w="3528" w:type="dxa"/>
            <w:vMerge/>
            <w:tcBorders>
              <w:top w:val="single" w:sz="12" w:space="0" w:color="auto"/>
              <w:left w:val="single" w:sz="12" w:space="0" w:color="auto"/>
              <w:bottom w:val="single" w:sz="12" w:space="0" w:color="auto"/>
              <w:right w:val="single" w:sz="12" w:space="0" w:color="auto"/>
            </w:tcBorders>
            <w:vAlign w:val="center"/>
          </w:tcPr>
          <w:p w14:paraId="2204C324" w14:textId="77777777" w:rsidR="001C7D6F" w:rsidRPr="00A64B3F" w:rsidRDefault="001C7D6F">
            <w:pPr>
              <w:spacing w:after="0"/>
              <w:rPr>
                <w:rFonts w:ascii="Times New Roman" w:hAnsi="Times New Roman" w:cs="Times New Roman"/>
                <w:sz w:val="24"/>
                <w:szCs w:val="24"/>
                <w:lang w:val="sq-AL"/>
              </w:rPr>
            </w:pPr>
          </w:p>
        </w:tc>
        <w:tc>
          <w:tcPr>
            <w:tcW w:w="342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2BBF10D3"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FUSHA E KURRIKULËS:</w:t>
            </w:r>
          </w:p>
        </w:tc>
        <w:tc>
          <w:tcPr>
            <w:tcW w:w="5040" w:type="dxa"/>
            <w:tcBorders>
              <w:top w:val="single" w:sz="4" w:space="0" w:color="auto"/>
              <w:left w:val="single" w:sz="4" w:space="0" w:color="auto"/>
              <w:bottom w:val="single" w:sz="4" w:space="0" w:color="auto"/>
              <w:right w:val="single" w:sz="12" w:space="0" w:color="auto"/>
            </w:tcBorders>
            <w:vAlign w:val="bottom"/>
          </w:tcPr>
          <w:p w14:paraId="5BF532D6"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SHKENCAT E NATYRËS</w:t>
            </w:r>
          </w:p>
        </w:tc>
        <w:tc>
          <w:tcPr>
            <w:tcW w:w="2880" w:type="dxa"/>
            <w:vMerge/>
            <w:tcBorders>
              <w:top w:val="single" w:sz="12" w:space="0" w:color="auto"/>
              <w:left w:val="single" w:sz="12" w:space="0" w:color="auto"/>
              <w:bottom w:val="single" w:sz="12" w:space="0" w:color="auto"/>
              <w:right w:val="single" w:sz="12" w:space="0" w:color="auto"/>
            </w:tcBorders>
            <w:vAlign w:val="center"/>
          </w:tcPr>
          <w:p w14:paraId="68AC20D1" w14:textId="77777777" w:rsidR="001C7D6F" w:rsidRPr="00A64B3F" w:rsidRDefault="001C7D6F">
            <w:pPr>
              <w:spacing w:after="0"/>
              <w:rPr>
                <w:rFonts w:ascii="Times New Roman" w:hAnsi="Times New Roman" w:cs="Times New Roman"/>
                <w:b/>
                <w:sz w:val="24"/>
                <w:szCs w:val="24"/>
                <w:lang w:val="sq-AL"/>
              </w:rPr>
            </w:pPr>
          </w:p>
        </w:tc>
      </w:tr>
      <w:tr w:rsidR="001C7D6F" w:rsidRPr="00A64B3F" w14:paraId="46BBCAF7" w14:textId="77777777">
        <w:trPr>
          <w:trHeight w:val="126"/>
        </w:trPr>
        <w:tc>
          <w:tcPr>
            <w:tcW w:w="3528" w:type="dxa"/>
            <w:vMerge/>
            <w:tcBorders>
              <w:top w:val="single" w:sz="12" w:space="0" w:color="auto"/>
              <w:left w:val="single" w:sz="12" w:space="0" w:color="auto"/>
              <w:bottom w:val="single" w:sz="12" w:space="0" w:color="auto"/>
              <w:right w:val="single" w:sz="12" w:space="0" w:color="auto"/>
            </w:tcBorders>
            <w:vAlign w:val="center"/>
          </w:tcPr>
          <w:p w14:paraId="314D8B76" w14:textId="77777777" w:rsidR="001C7D6F" w:rsidRPr="00A64B3F" w:rsidRDefault="001C7D6F">
            <w:pPr>
              <w:spacing w:after="0"/>
              <w:rPr>
                <w:rFonts w:ascii="Times New Roman" w:hAnsi="Times New Roman" w:cs="Times New Roman"/>
                <w:sz w:val="24"/>
                <w:szCs w:val="24"/>
                <w:lang w:val="sq-AL"/>
              </w:rPr>
            </w:pPr>
          </w:p>
        </w:tc>
        <w:tc>
          <w:tcPr>
            <w:tcW w:w="342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06EC0DEE"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LËNDA :</w:t>
            </w:r>
          </w:p>
        </w:tc>
        <w:tc>
          <w:tcPr>
            <w:tcW w:w="5040" w:type="dxa"/>
            <w:tcBorders>
              <w:top w:val="single" w:sz="4" w:space="0" w:color="auto"/>
              <w:left w:val="single" w:sz="4" w:space="0" w:color="auto"/>
              <w:bottom w:val="single" w:sz="4" w:space="0" w:color="auto"/>
              <w:right w:val="single" w:sz="12" w:space="0" w:color="auto"/>
            </w:tcBorders>
            <w:vAlign w:val="bottom"/>
          </w:tcPr>
          <w:p w14:paraId="28DF11B2"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NJERIU DHE NATYRA</w:t>
            </w:r>
          </w:p>
        </w:tc>
        <w:tc>
          <w:tcPr>
            <w:tcW w:w="2880" w:type="dxa"/>
            <w:vMerge/>
            <w:tcBorders>
              <w:top w:val="single" w:sz="12" w:space="0" w:color="auto"/>
              <w:left w:val="single" w:sz="12" w:space="0" w:color="auto"/>
              <w:bottom w:val="single" w:sz="12" w:space="0" w:color="auto"/>
              <w:right w:val="single" w:sz="12" w:space="0" w:color="auto"/>
            </w:tcBorders>
            <w:vAlign w:val="center"/>
          </w:tcPr>
          <w:p w14:paraId="10B68FEA" w14:textId="77777777" w:rsidR="001C7D6F" w:rsidRPr="00A64B3F" w:rsidRDefault="001C7D6F">
            <w:pPr>
              <w:spacing w:after="0"/>
              <w:rPr>
                <w:rFonts w:ascii="Times New Roman" w:hAnsi="Times New Roman" w:cs="Times New Roman"/>
                <w:b/>
                <w:sz w:val="24"/>
                <w:szCs w:val="24"/>
                <w:lang w:val="sq-AL"/>
              </w:rPr>
            </w:pPr>
          </w:p>
        </w:tc>
      </w:tr>
      <w:tr w:rsidR="001C7D6F" w:rsidRPr="00A64B3F" w14:paraId="6E07D679" w14:textId="77777777">
        <w:trPr>
          <w:trHeight w:val="583"/>
        </w:trPr>
        <w:tc>
          <w:tcPr>
            <w:tcW w:w="3528" w:type="dxa"/>
            <w:vMerge/>
            <w:tcBorders>
              <w:top w:val="single" w:sz="12" w:space="0" w:color="auto"/>
              <w:left w:val="single" w:sz="12" w:space="0" w:color="auto"/>
              <w:bottom w:val="single" w:sz="12" w:space="0" w:color="auto"/>
              <w:right w:val="single" w:sz="12" w:space="0" w:color="auto"/>
            </w:tcBorders>
            <w:vAlign w:val="center"/>
          </w:tcPr>
          <w:p w14:paraId="2D664018" w14:textId="77777777" w:rsidR="001C7D6F" w:rsidRPr="00A64B3F" w:rsidRDefault="001C7D6F">
            <w:pPr>
              <w:spacing w:after="0"/>
              <w:rPr>
                <w:rFonts w:ascii="Times New Roman" w:hAnsi="Times New Roman" w:cs="Times New Roman"/>
                <w:sz w:val="24"/>
                <w:szCs w:val="24"/>
                <w:lang w:val="sq-AL"/>
              </w:rPr>
            </w:pPr>
          </w:p>
        </w:tc>
        <w:tc>
          <w:tcPr>
            <w:tcW w:w="3420" w:type="dxa"/>
            <w:tcBorders>
              <w:top w:val="single" w:sz="4" w:space="0" w:color="auto"/>
              <w:left w:val="single" w:sz="12" w:space="0" w:color="auto"/>
              <w:bottom w:val="single" w:sz="12" w:space="0" w:color="auto"/>
              <w:right w:val="single" w:sz="4" w:space="0" w:color="auto"/>
            </w:tcBorders>
            <w:shd w:val="clear" w:color="auto" w:fill="C7D9F1" w:themeFill="text2" w:themeFillTint="32"/>
            <w:vAlign w:val="bottom"/>
          </w:tcPr>
          <w:p w14:paraId="46B5B4CE"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KLASA :</w:t>
            </w:r>
          </w:p>
        </w:tc>
        <w:tc>
          <w:tcPr>
            <w:tcW w:w="5040" w:type="dxa"/>
            <w:tcBorders>
              <w:top w:val="single" w:sz="4" w:space="0" w:color="auto"/>
              <w:left w:val="single" w:sz="4" w:space="0" w:color="auto"/>
              <w:bottom w:val="single" w:sz="12" w:space="0" w:color="auto"/>
              <w:right w:val="single" w:sz="12" w:space="0" w:color="auto"/>
            </w:tcBorders>
            <w:vAlign w:val="bottom"/>
          </w:tcPr>
          <w:p w14:paraId="43E625BE"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IV</w:t>
            </w:r>
          </w:p>
        </w:tc>
        <w:tc>
          <w:tcPr>
            <w:tcW w:w="2880" w:type="dxa"/>
            <w:vMerge/>
            <w:tcBorders>
              <w:top w:val="single" w:sz="12" w:space="0" w:color="auto"/>
              <w:left w:val="single" w:sz="12" w:space="0" w:color="auto"/>
              <w:bottom w:val="single" w:sz="12" w:space="0" w:color="auto"/>
              <w:right w:val="single" w:sz="12" w:space="0" w:color="auto"/>
            </w:tcBorders>
            <w:vAlign w:val="center"/>
          </w:tcPr>
          <w:p w14:paraId="6F42BADE" w14:textId="77777777" w:rsidR="001C7D6F" w:rsidRPr="00A64B3F" w:rsidRDefault="001C7D6F">
            <w:pPr>
              <w:spacing w:after="0"/>
              <w:rPr>
                <w:rFonts w:ascii="Times New Roman" w:hAnsi="Times New Roman" w:cs="Times New Roman"/>
                <w:b/>
                <w:sz w:val="24"/>
                <w:szCs w:val="24"/>
                <w:lang w:val="sq-AL"/>
              </w:rPr>
            </w:pPr>
          </w:p>
        </w:tc>
      </w:tr>
      <w:tr w:rsidR="001C7D6F" w:rsidRPr="00A64B3F" w14:paraId="28274247" w14:textId="77777777">
        <w:trPr>
          <w:trHeight w:val="286"/>
        </w:trPr>
        <w:tc>
          <w:tcPr>
            <w:tcW w:w="3528" w:type="dxa"/>
            <w:tcBorders>
              <w:top w:val="single" w:sz="12" w:space="0" w:color="auto"/>
              <w:left w:val="single" w:sz="12" w:space="0" w:color="auto"/>
              <w:bottom w:val="single" w:sz="12" w:space="0" w:color="auto"/>
              <w:right w:val="single" w:sz="4" w:space="0" w:color="auto"/>
            </w:tcBorders>
            <w:shd w:val="clear" w:color="auto" w:fill="C7D9F1" w:themeFill="text2" w:themeFillTint="32"/>
            <w:vAlign w:val="bottom"/>
          </w:tcPr>
          <w:p w14:paraId="3DBBDBAA" w14:textId="77777777" w:rsidR="001C7D6F" w:rsidRPr="00A64B3F" w:rsidRDefault="001C7D6F">
            <w:pPr>
              <w:spacing w:after="0"/>
              <w:rPr>
                <w:rFonts w:ascii="Times New Roman" w:hAnsi="Times New Roman" w:cs="Times New Roman"/>
                <w:b/>
                <w:bCs/>
                <w:sz w:val="24"/>
                <w:szCs w:val="24"/>
                <w:lang w:val="sq-AL"/>
              </w:rPr>
            </w:pPr>
          </w:p>
          <w:p w14:paraId="6AE6DE66"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TEMA-T  mësimore:</w:t>
            </w:r>
          </w:p>
        </w:tc>
        <w:tc>
          <w:tcPr>
            <w:tcW w:w="11340" w:type="dxa"/>
            <w:gridSpan w:val="3"/>
            <w:tcBorders>
              <w:top w:val="single" w:sz="12" w:space="0" w:color="auto"/>
              <w:left w:val="single" w:sz="4" w:space="0" w:color="auto"/>
              <w:bottom w:val="single" w:sz="12" w:space="0" w:color="auto"/>
              <w:right w:val="single" w:sz="12" w:space="0" w:color="auto"/>
            </w:tcBorders>
            <w:vAlign w:val="bottom"/>
          </w:tcPr>
          <w:p w14:paraId="35EEE07F"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 Bashkëveprimet dhe lëvizjet             </w:t>
            </w:r>
          </w:p>
        </w:tc>
      </w:tr>
      <w:tr w:rsidR="001C7D6F" w:rsidRPr="00A64B3F" w14:paraId="2CFC93BA" w14:textId="77777777">
        <w:trPr>
          <w:trHeight w:val="263"/>
        </w:trPr>
        <w:tc>
          <w:tcPr>
            <w:tcW w:w="1486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052664FB"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RNK- Rezultatet e  të nxënit për kompetencat kryesore të shkallës që synohen të arrihen përmes shtjellimit të  temës/ve:</w:t>
            </w:r>
          </w:p>
        </w:tc>
      </w:tr>
      <w:tr w:rsidR="001C7D6F" w:rsidRPr="00A64B3F" w14:paraId="2EA0FC55" w14:textId="77777777">
        <w:trPr>
          <w:trHeight w:val="710"/>
        </w:trPr>
        <w:tc>
          <w:tcPr>
            <w:tcW w:w="14868" w:type="dxa"/>
            <w:gridSpan w:val="4"/>
            <w:tcBorders>
              <w:top w:val="dotted" w:sz="4" w:space="0" w:color="auto"/>
              <w:left w:val="single" w:sz="12" w:space="0" w:color="auto"/>
              <w:bottom w:val="single" w:sz="12" w:space="0" w:color="auto"/>
              <w:right w:val="single" w:sz="12" w:space="0" w:color="auto"/>
            </w:tcBorders>
          </w:tcPr>
          <w:p w14:paraId="70BC164B"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sz w:val="24"/>
                <w:szCs w:val="24"/>
                <w:lang w:val="sq-AL"/>
              </w:rPr>
              <w:t xml:space="preserve"> </w:t>
            </w:r>
            <w:r w:rsidRPr="00A64B3F">
              <w:rPr>
                <w:rFonts w:ascii="Times New Roman" w:hAnsi="Times New Roman" w:cs="Times New Roman"/>
                <w:b/>
                <w:sz w:val="24"/>
                <w:szCs w:val="24"/>
                <w:lang w:val="sq-AL"/>
              </w:rPr>
              <w:t>Kompetenca e komunikimit dhe e të shprehurit - Komunikues efektiv</w:t>
            </w:r>
          </w:p>
          <w:p w14:paraId="7AB01F4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 xml:space="preserve">3. Dëgjon në mënyrë aktive prezantimin e tjetrit dhe merr pjesë në diskutim, duke u paraqitur me të paktën dy ndërhyrje; pyetje, komente apo sqarime për temën e dhënë. </w:t>
            </w:r>
          </w:p>
          <w:p w14:paraId="51ACAD26"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 xml:space="preserve"> 8. 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r w:rsidRPr="00A64B3F">
              <w:rPr>
                <w:rFonts w:ascii="Times New Roman" w:hAnsi="Times New Roman" w:cs="Times New Roman"/>
                <w:b/>
                <w:sz w:val="24"/>
                <w:szCs w:val="24"/>
                <w:lang w:val="sq-AL"/>
              </w:rPr>
              <w:t xml:space="preserve"> </w:t>
            </w:r>
          </w:p>
          <w:p w14:paraId="687B7A39"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e të menduarit - Mendimtar kreativ</w:t>
            </w:r>
          </w:p>
          <w:p w14:paraId="640CBA5E" w14:textId="4631D695"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.1.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veçoritë e përbashkëta dhe dalluese ndërmjet objekteve, qenieve të gjalla, dukurive apo ngjarjeve, të dhëna në detyrë; i paraqet ato para të tjerëve përmes njërës nga format shprehëse. </w:t>
            </w:r>
          </w:p>
          <w:p w14:paraId="575683E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4. Zgjidh problemin dhe detyrën e dhënë nga gjuha, aritmetika, gjeometria, shkenca e natyrës, shoqëria ose fusha të tjera dhe jep një shembull e më shumë nga jeta e përditshme kur një qasje e tillë mund të përdoret në situata të ngjashme.</w:t>
            </w:r>
          </w:p>
          <w:p w14:paraId="2D10553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6. Përshkruan dukurinë e caktuar (natyrore, shoqërore - historike) në njërën nga format shprehëse, duke veçuar ndryshimet që ndodhin apo kanë ndodhur në mjedisin që e rrethon e që janë rrjedhojë e kësaj dukurie. </w:t>
            </w:r>
          </w:p>
          <w:p w14:paraId="66A226AC"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8. Dallon lëndët, trupat, objektet, dukuritë natyrore apo shoqërore të dhëna në detyrë sipas karakteristikave (përbërjes, vetive, shndërrimeve apo pozitave në kohë e hapësirë dhe bashkëveprimit ) të tyre. </w:t>
            </w:r>
          </w:p>
          <w:p w14:paraId="75B292CF"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e të nxënit - Nxënës i suksesshëm</w:t>
            </w:r>
          </w:p>
          <w:p w14:paraId="5EB718D7" w14:textId="0CB1D7EB"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3.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dhe krahason informatat e njohura me ato të panjohura për një temë, çështje apo ngjarje të caktuar duke përdorur teknika të ndryshme (p.sh., duke i shënjuar me shenja të ndryshme). </w:t>
            </w:r>
          </w:p>
          <w:p w14:paraId="3140E3D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III.</w:t>
            </w:r>
            <w:r w:rsidRPr="00A64B3F">
              <w:rPr>
                <w:rFonts w:ascii="Times New Roman" w:hAnsi="Times New Roman" w:cs="Times New Roman"/>
                <w:sz w:val="24"/>
                <w:szCs w:val="24"/>
                <w:lang w:val="sq-AL"/>
              </w:rPr>
              <w:t xml:space="preserve">4. Ndjek udhëzimet e dhëna në libër apo në burime të tjera për të realizuar një veprim, aktivitet apo detyrë konkrete që kërkohet prej tij/saj. </w:t>
            </w:r>
          </w:p>
          <w:p w14:paraId="2172ADD7"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5. Krahason përparimin e vet me përvojën paraprake gjatë kryerjes së një detyre apo një aktiviteti të caktuar. </w:t>
            </w:r>
          </w:p>
          <w:p w14:paraId="4783E40D" w14:textId="798A980A"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.6. Përdor dosjen personale si mjet për </w:t>
            </w:r>
            <w:r w:rsidR="00A64B3F" w:rsidRPr="00A64B3F">
              <w:rPr>
                <w:rFonts w:ascii="Times New Roman" w:hAnsi="Times New Roman" w:cs="Times New Roman"/>
                <w:sz w:val="24"/>
                <w:szCs w:val="24"/>
                <w:lang w:val="sq-AL"/>
              </w:rPr>
              <w:t>identifikimin</w:t>
            </w:r>
            <w:r w:rsidRPr="00A64B3F">
              <w:rPr>
                <w:rFonts w:ascii="Times New Roman" w:hAnsi="Times New Roman" w:cs="Times New Roman"/>
                <w:sz w:val="24"/>
                <w:szCs w:val="24"/>
                <w:lang w:val="sq-AL"/>
              </w:rPr>
              <w:t xml:space="preserve"> e përparësive dhe e mangësive të veta në fusha të caktuara dhe bën një plan për mënyrën e korrigjimeve të nevojshme.</w:t>
            </w:r>
          </w:p>
          <w:p w14:paraId="29D0A37C" w14:textId="3E402E7E"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Kompetenca për jetë, për punë dhe për mjedis - </w:t>
            </w:r>
            <w:r w:rsidR="00A64B3F" w:rsidRPr="00A64B3F">
              <w:rPr>
                <w:rFonts w:ascii="Times New Roman" w:hAnsi="Times New Roman" w:cs="Times New Roman"/>
                <w:b/>
                <w:sz w:val="24"/>
                <w:szCs w:val="24"/>
                <w:lang w:val="sq-AL"/>
              </w:rPr>
              <w:t>Kontribuues</w:t>
            </w:r>
            <w:r w:rsidRPr="00A64B3F">
              <w:rPr>
                <w:rFonts w:ascii="Times New Roman" w:hAnsi="Times New Roman" w:cs="Times New Roman"/>
                <w:b/>
                <w:sz w:val="24"/>
                <w:szCs w:val="24"/>
                <w:lang w:val="sq-AL"/>
              </w:rPr>
              <w:t xml:space="preserve"> produktiv</w:t>
            </w:r>
          </w:p>
          <w:p w14:paraId="441CA0F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IV.</w:t>
            </w:r>
            <w:r w:rsidRPr="00A64B3F">
              <w:rPr>
                <w:rFonts w:ascii="Times New Roman" w:hAnsi="Times New Roman" w:cs="Times New Roman"/>
                <w:sz w:val="24"/>
                <w:szCs w:val="24"/>
                <w:lang w:val="sq-AL"/>
              </w:rPr>
              <w:t>3. Përgatit një projekt të vogël duke veçuar aktivitetet kryesore për një çështje që e preokupojnë atë, shkollën apo lagjen dhe përcakton elementet e tjera që e bëjnë më të zbatueshëm, si: kohën, vendin, materialet, mjetet e nevojshme për bërjen/kryerjen e tyre etj.</w:t>
            </w:r>
          </w:p>
          <w:p w14:paraId="19570FAD"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personale - Individ i shëndoshë</w:t>
            </w:r>
          </w:p>
          <w:p w14:paraId="3C011652"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V.</w:t>
            </w:r>
            <w:r w:rsidRPr="00A64B3F">
              <w:rPr>
                <w:rFonts w:ascii="Times New Roman" w:hAnsi="Times New Roman" w:cs="Times New Roman"/>
                <w:sz w:val="24"/>
                <w:szCs w:val="24"/>
                <w:lang w:val="sq-AL"/>
              </w:rPr>
              <w:t>8. Bashkëpunon në mënyrë aktive me të gjithë moshatarët (pavarësisht prejardhjes së tyre, aftësive dhe nevojave të veçanta) për arritjen e një qëllimi të përbashkët (projekti/aktiviteti në bazë klase/shkolle apo jashtë saj).</w:t>
            </w:r>
          </w:p>
          <w:p w14:paraId="10C223A8"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qytetare - Qytetar i përgjegjshëm</w:t>
            </w:r>
          </w:p>
          <w:p w14:paraId="02DE8BA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VI</w:t>
            </w:r>
            <w:r w:rsidRPr="00A64B3F">
              <w:rPr>
                <w:rFonts w:ascii="Times New Roman" w:hAnsi="Times New Roman" w:cs="Times New Roman"/>
                <w:sz w:val="24"/>
                <w:szCs w:val="24"/>
                <w:lang w:val="sq-AL"/>
              </w:rPr>
              <w:t xml:space="preserve">.2. Shpreh, dëgjon dhe respekton mendimin e secilit anëtar dhe bashkërisht vendos për mënyrat e përfundimit të një aktiviteti të përbashkët. </w:t>
            </w:r>
          </w:p>
        </w:tc>
      </w:tr>
      <w:tr w:rsidR="001C7D6F" w:rsidRPr="00A64B3F" w14:paraId="39F0581B" w14:textId="77777777">
        <w:trPr>
          <w:trHeight w:val="53"/>
        </w:trPr>
        <w:tc>
          <w:tcPr>
            <w:tcW w:w="1486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70FD2138" w14:textId="3C914AB2"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lastRenderedPageBreak/>
              <w:t>RNF- Rezultatet e të nxënit të fushës kurrikulare të shkallës që</w:t>
            </w:r>
            <w:r w:rsidR="00A64B3F">
              <w:rPr>
                <w:rFonts w:ascii="Times New Roman" w:hAnsi="Times New Roman" w:cs="Times New Roman"/>
                <w:b/>
                <w:bCs/>
                <w:sz w:val="24"/>
                <w:szCs w:val="24"/>
                <w:lang w:val="sq-AL"/>
              </w:rPr>
              <w:t xml:space="preserve"> s</w:t>
            </w:r>
            <w:r w:rsidRPr="00A64B3F">
              <w:rPr>
                <w:rFonts w:ascii="Times New Roman" w:hAnsi="Times New Roman" w:cs="Times New Roman"/>
                <w:b/>
                <w:bCs/>
                <w:sz w:val="24"/>
                <w:szCs w:val="24"/>
                <w:lang w:val="sq-AL"/>
              </w:rPr>
              <w:t>ynohen të arrihen përmes  shtjellimit të temës/ve:</w:t>
            </w:r>
          </w:p>
        </w:tc>
      </w:tr>
      <w:tr w:rsidR="001C7D6F" w:rsidRPr="00A64B3F" w14:paraId="092F73AE" w14:textId="77777777">
        <w:trPr>
          <w:trHeight w:val="534"/>
        </w:trPr>
        <w:tc>
          <w:tcPr>
            <w:tcW w:w="14868" w:type="dxa"/>
            <w:gridSpan w:val="4"/>
            <w:tcBorders>
              <w:top w:val="dotted" w:sz="4" w:space="0" w:color="auto"/>
              <w:left w:val="single" w:sz="12" w:space="0" w:color="auto"/>
              <w:bottom w:val="single" w:sz="4" w:space="0" w:color="auto"/>
              <w:right w:val="single" w:sz="12" w:space="0" w:color="auto"/>
            </w:tcBorders>
            <w:shd w:val="clear" w:color="auto" w:fill="FFFFFF"/>
          </w:tcPr>
          <w:p w14:paraId="5470D9E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1.4 Mat me instrumente përkatëse dhe sqaron ndërrimin e temperaturës gjatë ditës, natës, stinëve të vitit dhe gjendjen agregate të lëndëve.</w:t>
            </w:r>
          </w:p>
          <w:p w14:paraId="0864417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1.5 Përshkruan bashkëveprimin e trupave, të lëndëve dhe të qenieve të gjalla.</w:t>
            </w:r>
          </w:p>
        </w:tc>
      </w:tr>
      <w:tr w:rsidR="001C7D6F" w:rsidRPr="00A64B3F" w14:paraId="45FCFCC5" w14:textId="77777777">
        <w:trPr>
          <w:trHeight w:val="186"/>
        </w:trPr>
        <w:tc>
          <w:tcPr>
            <w:tcW w:w="14868" w:type="dxa"/>
            <w:gridSpan w:val="4"/>
            <w:tcBorders>
              <w:top w:val="single" w:sz="4" w:space="0" w:color="auto"/>
              <w:left w:val="single" w:sz="12" w:space="0" w:color="auto"/>
              <w:bottom w:val="single" w:sz="12" w:space="0" w:color="auto"/>
              <w:right w:val="single" w:sz="12" w:space="0" w:color="auto"/>
            </w:tcBorders>
            <w:shd w:val="clear" w:color="auto" w:fill="C7D9F1" w:themeFill="text2" w:themeFillTint="32"/>
          </w:tcPr>
          <w:p w14:paraId="7C7595B3"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Korrelacioni me fushat kurrikulare dhe çështjet ndërlëndore: </w:t>
            </w:r>
            <w:r w:rsidRPr="00A64B3F">
              <w:rPr>
                <w:rFonts w:ascii="Times New Roman" w:eastAsia="Calibri" w:hAnsi="Times New Roman" w:cs="Times New Roman"/>
                <w:b/>
                <w:sz w:val="24"/>
                <w:szCs w:val="24"/>
                <w:lang w:val="sq-AL"/>
              </w:rPr>
              <w:t xml:space="preserve"> Gjuh</w:t>
            </w:r>
            <w:r w:rsidRPr="00A64B3F">
              <w:rPr>
                <w:rFonts w:ascii="Times New Roman" w:hAnsi="Times New Roman" w:cs="Times New Roman"/>
                <w:b/>
                <w:sz w:val="24"/>
                <w:szCs w:val="24"/>
                <w:lang w:val="sq-AL"/>
              </w:rPr>
              <w:t>ët dhe komunikimi, Edukatë figurative, Shoqëria dhe mjedisi etj.</w:t>
            </w:r>
          </w:p>
        </w:tc>
      </w:tr>
    </w:tbl>
    <w:p w14:paraId="1579FE71" w14:textId="77777777" w:rsidR="001C7D6F" w:rsidRPr="00A64B3F" w:rsidRDefault="001C7D6F">
      <w:pPr>
        <w:rPr>
          <w:rFonts w:ascii="Times New Roman" w:hAnsi="Times New Roman" w:cs="Times New Roman"/>
          <w:sz w:val="24"/>
          <w:szCs w:val="24"/>
          <w:lang w:val="sq-AL"/>
        </w:rPr>
      </w:pPr>
    </w:p>
    <w:p w14:paraId="0422E59C" w14:textId="77777777" w:rsidR="001C7D6F" w:rsidRPr="00A64B3F" w:rsidRDefault="001C7D6F">
      <w:pPr>
        <w:rPr>
          <w:rFonts w:ascii="Times New Roman" w:hAnsi="Times New Roman" w:cs="Times New Roman"/>
          <w:sz w:val="24"/>
          <w:szCs w:val="24"/>
          <w:lang w:val="sq-AL"/>
        </w:rPr>
      </w:pPr>
    </w:p>
    <w:p w14:paraId="49CF39C2" w14:textId="77777777" w:rsidR="001C7D6F" w:rsidRPr="00A64B3F" w:rsidRDefault="001C7D6F">
      <w:pPr>
        <w:rPr>
          <w:rFonts w:ascii="Times New Roman" w:hAnsi="Times New Roman" w:cs="Times New Roman"/>
          <w:sz w:val="24"/>
          <w:szCs w:val="24"/>
          <w:lang w:val="sq-AL"/>
        </w:rPr>
      </w:pPr>
    </w:p>
    <w:p w14:paraId="2DE7A823" w14:textId="77777777" w:rsidR="001C7D6F" w:rsidRPr="00A64B3F" w:rsidRDefault="001C7D6F">
      <w:pPr>
        <w:rPr>
          <w:rFonts w:ascii="Times New Roman" w:hAnsi="Times New Roman" w:cs="Times New Roman"/>
          <w:color w:val="000000" w:themeColor="text1"/>
          <w:sz w:val="24"/>
          <w:szCs w:val="24"/>
          <w:lang w:val="sq-AL"/>
        </w:rPr>
      </w:pPr>
    </w:p>
    <w:p w14:paraId="2B2A0655" w14:textId="77777777" w:rsidR="001C7D6F" w:rsidRPr="00A64B3F" w:rsidRDefault="001C7D6F">
      <w:pPr>
        <w:rPr>
          <w:rFonts w:ascii="Times New Roman" w:hAnsi="Times New Roman" w:cs="Times New Roman"/>
          <w:color w:val="000000" w:themeColor="text1"/>
          <w:sz w:val="24"/>
          <w:szCs w:val="24"/>
          <w:lang w:val="sq-AL"/>
        </w:rPr>
      </w:pPr>
    </w:p>
    <w:p w14:paraId="0641A687" w14:textId="77777777" w:rsidR="001C7D6F" w:rsidRPr="00A64B3F" w:rsidRDefault="001C7D6F">
      <w:pPr>
        <w:rPr>
          <w:rFonts w:ascii="Times New Roman" w:hAnsi="Times New Roman" w:cs="Times New Roman"/>
          <w:color w:val="000000" w:themeColor="text1"/>
          <w:sz w:val="24"/>
          <w:szCs w:val="24"/>
          <w:lang w:val="sq-AL"/>
        </w:rPr>
      </w:pPr>
    </w:p>
    <w:p w14:paraId="1F9E2CA3" w14:textId="77777777" w:rsidR="001C7D6F" w:rsidRPr="00A64B3F" w:rsidRDefault="001C7D6F">
      <w:pPr>
        <w:rPr>
          <w:rFonts w:ascii="Times New Roman" w:hAnsi="Times New Roman" w:cs="Times New Roman"/>
          <w:color w:val="000000" w:themeColor="text1"/>
          <w:sz w:val="24"/>
          <w:szCs w:val="24"/>
          <w:lang w:val="sq-AL"/>
        </w:rPr>
      </w:pPr>
    </w:p>
    <w:p w14:paraId="12232769" w14:textId="77777777" w:rsidR="001C7D6F" w:rsidRPr="00A64B3F" w:rsidRDefault="001C7D6F">
      <w:pPr>
        <w:rPr>
          <w:rFonts w:ascii="Times New Roman" w:hAnsi="Times New Roman" w:cs="Times New Roman"/>
          <w:color w:val="000000" w:themeColor="text1"/>
          <w:sz w:val="24"/>
          <w:szCs w:val="24"/>
          <w:lang w:val="sq-AL"/>
        </w:rPr>
      </w:pPr>
    </w:p>
    <w:p w14:paraId="69AB917A" w14:textId="77777777" w:rsidR="001C7D6F" w:rsidRPr="00A64B3F" w:rsidRDefault="001C7D6F">
      <w:pPr>
        <w:rPr>
          <w:rFonts w:ascii="Times New Roman" w:hAnsi="Times New Roman" w:cs="Times New Roman"/>
          <w:color w:val="000000" w:themeColor="text1"/>
          <w:sz w:val="24"/>
          <w:szCs w:val="24"/>
          <w:lang w:val="sq-AL"/>
        </w:rPr>
      </w:pPr>
    </w:p>
    <w:tbl>
      <w:tblPr>
        <w:tblpPr w:leftFromText="180" w:rightFromText="180" w:bottomFromText="200" w:vertAnchor="page" w:horzAnchor="margin" w:tblpY="5724"/>
        <w:tblW w:w="148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088"/>
        <w:gridCol w:w="2306"/>
        <w:gridCol w:w="2521"/>
        <w:gridCol w:w="1080"/>
        <w:gridCol w:w="2251"/>
        <w:gridCol w:w="1711"/>
        <w:gridCol w:w="1711"/>
        <w:gridCol w:w="1200"/>
      </w:tblGrid>
      <w:tr w:rsidR="001C7D6F" w:rsidRPr="00A64B3F" w14:paraId="55248BDE" w14:textId="77777777">
        <w:trPr>
          <w:cantSplit/>
          <w:trHeight w:val="1770"/>
        </w:trPr>
        <w:tc>
          <w:tcPr>
            <w:tcW w:w="2088"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75F8E735"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lastRenderedPageBreak/>
              <w:t>Temat mësimore</w:t>
            </w:r>
          </w:p>
        </w:tc>
        <w:tc>
          <w:tcPr>
            <w:tcW w:w="2306"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68CAE00D"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Rezultatet e të nxënit për tema mësimore</w:t>
            </w:r>
          </w:p>
          <w:p w14:paraId="4A02400B"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RNL</w:t>
            </w:r>
          </w:p>
        </w:tc>
        <w:tc>
          <w:tcPr>
            <w:tcW w:w="252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535FC05C" w14:textId="77777777" w:rsidR="001C7D6F" w:rsidRPr="00A64B3F" w:rsidRDefault="001C7D6F">
            <w:pPr>
              <w:rPr>
                <w:rFonts w:ascii="Times New Roman" w:hAnsi="Times New Roman" w:cs="Times New Roman"/>
                <w:b/>
                <w:color w:val="000000" w:themeColor="text1"/>
                <w:sz w:val="24"/>
                <w:szCs w:val="24"/>
                <w:lang w:val="sq-AL"/>
              </w:rPr>
            </w:pPr>
          </w:p>
          <w:p w14:paraId="1B636583"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 xml:space="preserve">Njësitë </w:t>
            </w:r>
            <w:r w:rsidRPr="00A64B3F">
              <w:rPr>
                <w:rFonts w:ascii="Times New Roman" w:hAnsi="Times New Roman" w:cs="Times New Roman"/>
                <w:color w:val="000000" w:themeColor="text1"/>
                <w:sz w:val="24"/>
                <w:szCs w:val="24"/>
                <w:lang w:val="sq-AL"/>
              </w:rPr>
              <w:t xml:space="preserve"> </w:t>
            </w:r>
            <w:r w:rsidRPr="00A64B3F">
              <w:rPr>
                <w:rFonts w:ascii="Times New Roman" w:hAnsi="Times New Roman" w:cs="Times New Roman"/>
                <w:b/>
                <w:color w:val="000000" w:themeColor="text1"/>
                <w:sz w:val="24"/>
                <w:szCs w:val="24"/>
                <w:lang w:val="sq-AL"/>
              </w:rPr>
              <w:t>mësimore</w:t>
            </w:r>
          </w:p>
        </w:tc>
        <w:tc>
          <w:tcPr>
            <w:tcW w:w="108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extDirection w:val="btLr"/>
          </w:tcPr>
          <w:p w14:paraId="4F3A0F22" w14:textId="77777777" w:rsidR="001C7D6F" w:rsidRPr="00A64B3F" w:rsidRDefault="009B044A">
            <w:pPr>
              <w:rPr>
                <w:rFonts w:ascii="Times New Roman" w:hAnsi="Times New Roman" w:cs="Times New Roman"/>
                <w:b/>
                <w:color w:val="000000" w:themeColor="text1"/>
                <w:sz w:val="24"/>
                <w:szCs w:val="24"/>
                <w:lang w:val="sq-AL"/>
              </w:rPr>
            </w:pPr>
            <w:r w:rsidRPr="00A64B3F">
              <w:rPr>
                <w:rFonts w:ascii="Times New Roman" w:hAnsi="Times New Roman" w:cs="Times New Roman"/>
                <w:b/>
                <w:color w:val="000000" w:themeColor="text1"/>
                <w:sz w:val="24"/>
                <w:szCs w:val="24"/>
                <w:lang w:val="sq-AL"/>
              </w:rPr>
              <w:t>Koha mësimore (orë mësimore)</w:t>
            </w:r>
          </w:p>
          <w:p w14:paraId="01635C34"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 xml:space="preserve"> </w:t>
            </w:r>
          </w:p>
        </w:tc>
        <w:tc>
          <w:tcPr>
            <w:tcW w:w="225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5BD4E9FE"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Metodologjia  e mësimdhënies</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12218A79"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b/>
                <w:color w:val="000000" w:themeColor="text1"/>
                <w:sz w:val="24"/>
                <w:szCs w:val="24"/>
                <w:lang w:val="sq-AL"/>
              </w:rPr>
              <w:t>Metodologjia  e vlerësimit dhe strategjitë e vlerësimit</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2BC9F0B1"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color w:val="000000" w:themeColor="text1"/>
                <w:sz w:val="24"/>
                <w:szCs w:val="24"/>
                <w:lang w:val="sq-AL"/>
              </w:rPr>
              <w:t>Ndërlidhja me lëndë të tjera mësimore, me çështjet ndërkurrikulare</w:t>
            </w:r>
          </w:p>
        </w:tc>
        <w:tc>
          <w:tcPr>
            <w:tcW w:w="1200"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7D9F1" w:themeFill="text2" w:themeFillTint="32"/>
          </w:tcPr>
          <w:p w14:paraId="7D237AA2" w14:textId="77777777" w:rsidR="001C7D6F" w:rsidRPr="00A64B3F" w:rsidRDefault="009B044A">
            <w:pPr>
              <w:rPr>
                <w:rFonts w:ascii="Times New Roman" w:hAnsi="Times New Roman" w:cs="Times New Roman"/>
                <w:color w:val="000000" w:themeColor="text1"/>
                <w:sz w:val="24"/>
                <w:szCs w:val="24"/>
                <w:lang w:val="sq-AL"/>
              </w:rPr>
            </w:pPr>
            <w:r w:rsidRPr="00A64B3F">
              <w:rPr>
                <w:rFonts w:ascii="Times New Roman" w:hAnsi="Times New Roman" w:cs="Times New Roman"/>
                <w:color w:val="000000" w:themeColor="text1"/>
                <w:sz w:val="24"/>
                <w:szCs w:val="24"/>
                <w:lang w:val="sq-AL"/>
              </w:rPr>
              <w:t>Burimet</w:t>
            </w:r>
          </w:p>
        </w:tc>
      </w:tr>
      <w:tr w:rsidR="001C7D6F" w:rsidRPr="00A64B3F" w14:paraId="263DEEFD" w14:textId="77777777">
        <w:trPr>
          <w:trHeight w:val="6105"/>
        </w:trPr>
        <w:tc>
          <w:tcPr>
            <w:tcW w:w="2088"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76169697"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*Bashkëveprimet dhe lëvizjet</w:t>
            </w:r>
          </w:p>
          <w:p w14:paraId="5B9C21FB" w14:textId="77777777" w:rsidR="001C7D6F" w:rsidRPr="00A64B3F" w:rsidRDefault="001C7D6F">
            <w:pPr>
              <w:spacing w:after="0"/>
              <w:rPr>
                <w:rFonts w:ascii="Times New Roman" w:hAnsi="Times New Roman" w:cs="Times New Roman"/>
                <w:sz w:val="24"/>
                <w:szCs w:val="24"/>
                <w:lang w:val="sq-AL"/>
              </w:rPr>
            </w:pPr>
          </w:p>
          <w:p w14:paraId="0FD06F3B" w14:textId="77777777" w:rsidR="001C7D6F" w:rsidRPr="00A64B3F" w:rsidRDefault="001C7D6F">
            <w:pPr>
              <w:spacing w:after="0"/>
              <w:rPr>
                <w:rFonts w:ascii="Times New Roman" w:hAnsi="Times New Roman" w:cs="Times New Roman"/>
                <w:sz w:val="24"/>
                <w:szCs w:val="24"/>
                <w:lang w:val="sq-AL"/>
              </w:rPr>
            </w:pPr>
          </w:p>
          <w:p w14:paraId="4A47E421" w14:textId="77777777" w:rsidR="001C7D6F" w:rsidRPr="00A64B3F" w:rsidRDefault="001C7D6F">
            <w:pPr>
              <w:spacing w:after="0"/>
              <w:rPr>
                <w:rFonts w:ascii="Times New Roman" w:hAnsi="Times New Roman" w:cs="Times New Roman"/>
                <w:sz w:val="24"/>
                <w:szCs w:val="24"/>
                <w:lang w:val="sq-AL"/>
              </w:rPr>
            </w:pPr>
          </w:p>
          <w:p w14:paraId="43079A95" w14:textId="77777777" w:rsidR="001C7D6F" w:rsidRPr="00A64B3F" w:rsidRDefault="001C7D6F">
            <w:pPr>
              <w:spacing w:after="0"/>
              <w:rPr>
                <w:rFonts w:ascii="Times New Roman" w:hAnsi="Times New Roman" w:cs="Times New Roman"/>
                <w:sz w:val="24"/>
                <w:szCs w:val="24"/>
                <w:lang w:val="sq-AL"/>
              </w:rPr>
            </w:pPr>
          </w:p>
          <w:p w14:paraId="15C222BE" w14:textId="77777777" w:rsidR="001C7D6F" w:rsidRPr="00A64B3F" w:rsidRDefault="001C7D6F">
            <w:pPr>
              <w:spacing w:after="0"/>
              <w:rPr>
                <w:rFonts w:ascii="Times New Roman" w:hAnsi="Times New Roman" w:cs="Times New Roman"/>
                <w:sz w:val="24"/>
                <w:szCs w:val="24"/>
                <w:lang w:val="sq-AL"/>
              </w:rPr>
            </w:pPr>
          </w:p>
          <w:p w14:paraId="53BB99FB" w14:textId="77777777" w:rsidR="001C7D6F" w:rsidRPr="00A64B3F" w:rsidRDefault="001C7D6F">
            <w:pPr>
              <w:spacing w:after="0"/>
              <w:rPr>
                <w:rFonts w:ascii="Times New Roman" w:hAnsi="Times New Roman" w:cs="Times New Roman"/>
                <w:sz w:val="24"/>
                <w:szCs w:val="24"/>
                <w:lang w:val="sq-AL"/>
              </w:rPr>
            </w:pPr>
          </w:p>
          <w:p w14:paraId="5F0F0C8C" w14:textId="77777777" w:rsidR="001C7D6F" w:rsidRPr="00A64B3F" w:rsidRDefault="001C7D6F">
            <w:pPr>
              <w:spacing w:after="0"/>
              <w:rPr>
                <w:rFonts w:ascii="Times New Roman" w:hAnsi="Times New Roman" w:cs="Times New Roman"/>
                <w:sz w:val="24"/>
                <w:szCs w:val="24"/>
                <w:lang w:val="sq-AL"/>
              </w:rPr>
            </w:pPr>
          </w:p>
          <w:p w14:paraId="5F6132F2" w14:textId="77777777" w:rsidR="001C7D6F" w:rsidRPr="00A64B3F" w:rsidRDefault="001C7D6F">
            <w:pPr>
              <w:spacing w:after="0"/>
              <w:rPr>
                <w:rFonts w:ascii="Times New Roman" w:hAnsi="Times New Roman" w:cs="Times New Roman"/>
                <w:sz w:val="24"/>
                <w:szCs w:val="24"/>
                <w:lang w:val="sq-AL"/>
              </w:rPr>
            </w:pPr>
          </w:p>
          <w:p w14:paraId="2EEC50D2" w14:textId="77777777" w:rsidR="001C7D6F" w:rsidRPr="00A64B3F" w:rsidRDefault="001C7D6F">
            <w:pPr>
              <w:spacing w:after="0"/>
              <w:rPr>
                <w:rFonts w:ascii="Times New Roman" w:hAnsi="Times New Roman" w:cs="Times New Roman"/>
                <w:sz w:val="24"/>
                <w:szCs w:val="24"/>
                <w:lang w:val="sq-AL"/>
              </w:rPr>
            </w:pPr>
          </w:p>
          <w:p w14:paraId="3AE55923" w14:textId="77777777" w:rsidR="001C7D6F" w:rsidRPr="00A64B3F" w:rsidRDefault="001C7D6F">
            <w:pPr>
              <w:spacing w:after="0"/>
              <w:rPr>
                <w:rFonts w:ascii="Times New Roman" w:hAnsi="Times New Roman" w:cs="Times New Roman"/>
                <w:sz w:val="24"/>
                <w:szCs w:val="24"/>
                <w:lang w:val="sq-AL"/>
              </w:rPr>
            </w:pPr>
          </w:p>
          <w:p w14:paraId="0B996D2F" w14:textId="77777777" w:rsidR="001C7D6F" w:rsidRPr="00A64B3F" w:rsidRDefault="001C7D6F">
            <w:pPr>
              <w:spacing w:after="0"/>
              <w:rPr>
                <w:rFonts w:ascii="Times New Roman" w:hAnsi="Times New Roman" w:cs="Times New Roman"/>
                <w:sz w:val="24"/>
                <w:szCs w:val="24"/>
                <w:lang w:val="sq-AL"/>
              </w:rPr>
            </w:pPr>
          </w:p>
          <w:p w14:paraId="17FE52E8" w14:textId="77777777" w:rsidR="001C7D6F" w:rsidRPr="00A64B3F" w:rsidRDefault="001C7D6F">
            <w:pPr>
              <w:spacing w:after="0"/>
              <w:rPr>
                <w:rFonts w:ascii="Times New Roman" w:hAnsi="Times New Roman" w:cs="Times New Roman"/>
                <w:sz w:val="24"/>
                <w:szCs w:val="24"/>
                <w:lang w:val="sq-AL"/>
              </w:rPr>
            </w:pPr>
          </w:p>
          <w:p w14:paraId="12BF55EA" w14:textId="77777777" w:rsidR="001C7D6F" w:rsidRPr="00A64B3F" w:rsidRDefault="001C7D6F">
            <w:pPr>
              <w:spacing w:after="0"/>
              <w:rPr>
                <w:rFonts w:ascii="Times New Roman" w:hAnsi="Times New Roman" w:cs="Times New Roman"/>
                <w:sz w:val="24"/>
                <w:szCs w:val="24"/>
                <w:lang w:val="sq-AL"/>
              </w:rPr>
            </w:pPr>
          </w:p>
          <w:p w14:paraId="514FBE5C" w14:textId="77777777" w:rsidR="001C7D6F" w:rsidRPr="00A64B3F" w:rsidRDefault="001C7D6F">
            <w:pPr>
              <w:spacing w:after="0"/>
              <w:rPr>
                <w:rFonts w:ascii="Times New Roman" w:hAnsi="Times New Roman" w:cs="Times New Roman"/>
                <w:sz w:val="24"/>
                <w:szCs w:val="24"/>
                <w:lang w:val="sq-AL"/>
              </w:rPr>
            </w:pPr>
          </w:p>
          <w:p w14:paraId="7B46ACC7" w14:textId="77777777" w:rsidR="001C7D6F" w:rsidRPr="00A64B3F" w:rsidRDefault="001C7D6F">
            <w:pPr>
              <w:spacing w:after="0"/>
              <w:rPr>
                <w:rFonts w:ascii="Times New Roman" w:hAnsi="Times New Roman" w:cs="Times New Roman"/>
                <w:sz w:val="24"/>
                <w:szCs w:val="24"/>
                <w:lang w:val="sq-AL"/>
              </w:rPr>
            </w:pPr>
          </w:p>
          <w:p w14:paraId="615F5AEF" w14:textId="77777777" w:rsidR="001C7D6F" w:rsidRPr="00A64B3F" w:rsidRDefault="001C7D6F">
            <w:pPr>
              <w:spacing w:after="0"/>
              <w:rPr>
                <w:rFonts w:ascii="Times New Roman" w:hAnsi="Times New Roman" w:cs="Times New Roman"/>
                <w:sz w:val="24"/>
                <w:szCs w:val="24"/>
                <w:lang w:val="sq-AL"/>
              </w:rPr>
            </w:pPr>
          </w:p>
          <w:p w14:paraId="22305A6B" w14:textId="77777777" w:rsidR="001C7D6F" w:rsidRPr="00A64B3F" w:rsidRDefault="001C7D6F">
            <w:pPr>
              <w:spacing w:after="0"/>
              <w:rPr>
                <w:rFonts w:ascii="Times New Roman" w:hAnsi="Times New Roman" w:cs="Times New Roman"/>
                <w:sz w:val="24"/>
                <w:szCs w:val="24"/>
                <w:lang w:val="sq-AL"/>
              </w:rPr>
            </w:pPr>
          </w:p>
          <w:p w14:paraId="34097B4F" w14:textId="77777777" w:rsidR="001C7D6F" w:rsidRPr="00A64B3F" w:rsidRDefault="001C7D6F">
            <w:pPr>
              <w:spacing w:after="0"/>
              <w:rPr>
                <w:rFonts w:ascii="Times New Roman" w:hAnsi="Times New Roman" w:cs="Times New Roman"/>
                <w:sz w:val="24"/>
                <w:szCs w:val="24"/>
                <w:lang w:val="sq-AL"/>
              </w:rPr>
            </w:pPr>
          </w:p>
          <w:p w14:paraId="6ACC67A1" w14:textId="77777777" w:rsidR="001C7D6F" w:rsidRPr="00A64B3F" w:rsidRDefault="001C7D6F">
            <w:pPr>
              <w:spacing w:after="0"/>
              <w:rPr>
                <w:rFonts w:ascii="Times New Roman" w:hAnsi="Times New Roman" w:cs="Times New Roman"/>
                <w:sz w:val="24"/>
                <w:szCs w:val="24"/>
                <w:lang w:val="sq-AL"/>
              </w:rPr>
            </w:pPr>
          </w:p>
          <w:p w14:paraId="3EB074D6" w14:textId="77777777" w:rsidR="001C7D6F" w:rsidRPr="00A64B3F" w:rsidRDefault="001C7D6F">
            <w:pPr>
              <w:spacing w:after="0"/>
              <w:rPr>
                <w:rFonts w:ascii="Times New Roman" w:hAnsi="Times New Roman" w:cs="Times New Roman"/>
                <w:sz w:val="24"/>
                <w:szCs w:val="24"/>
                <w:lang w:val="sq-AL"/>
              </w:rPr>
            </w:pPr>
          </w:p>
          <w:p w14:paraId="127F1E92" w14:textId="77777777" w:rsidR="001C7D6F" w:rsidRPr="00A64B3F" w:rsidRDefault="001C7D6F">
            <w:pPr>
              <w:spacing w:after="0"/>
              <w:rPr>
                <w:rFonts w:ascii="Times New Roman" w:hAnsi="Times New Roman" w:cs="Times New Roman"/>
                <w:sz w:val="24"/>
                <w:szCs w:val="24"/>
                <w:lang w:val="sq-AL"/>
              </w:rPr>
            </w:pPr>
          </w:p>
          <w:p w14:paraId="31C47EF0" w14:textId="77777777" w:rsidR="001C7D6F" w:rsidRPr="00A64B3F" w:rsidRDefault="001C7D6F">
            <w:pPr>
              <w:spacing w:after="0"/>
              <w:rPr>
                <w:rFonts w:ascii="Times New Roman" w:hAnsi="Times New Roman" w:cs="Times New Roman"/>
                <w:sz w:val="24"/>
                <w:szCs w:val="24"/>
                <w:lang w:val="sq-AL"/>
              </w:rPr>
            </w:pPr>
          </w:p>
          <w:p w14:paraId="5A4683FE" w14:textId="77777777" w:rsidR="001C7D6F" w:rsidRPr="00A64B3F" w:rsidRDefault="001C7D6F">
            <w:pPr>
              <w:spacing w:after="0"/>
              <w:rPr>
                <w:rFonts w:ascii="Times New Roman" w:hAnsi="Times New Roman" w:cs="Times New Roman"/>
                <w:sz w:val="24"/>
                <w:szCs w:val="24"/>
                <w:lang w:val="sq-AL"/>
              </w:rPr>
            </w:pPr>
          </w:p>
          <w:p w14:paraId="5E429A10" w14:textId="77777777" w:rsidR="001C7D6F" w:rsidRPr="00A64B3F" w:rsidRDefault="001C7D6F">
            <w:pPr>
              <w:spacing w:after="0"/>
              <w:rPr>
                <w:rFonts w:ascii="Times New Roman" w:hAnsi="Times New Roman" w:cs="Times New Roman"/>
                <w:sz w:val="24"/>
                <w:szCs w:val="24"/>
                <w:lang w:val="sq-AL"/>
              </w:rPr>
            </w:pPr>
          </w:p>
          <w:p w14:paraId="3C1D3C24" w14:textId="77777777" w:rsidR="001C7D6F" w:rsidRPr="00A64B3F" w:rsidRDefault="001C7D6F">
            <w:pPr>
              <w:spacing w:after="0"/>
              <w:rPr>
                <w:rFonts w:ascii="Times New Roman" w:hAnsi="Times New Roman" w:cs="Times New Roman"/>
                <w:sz w:val="24"/>
                <w:szCs w:val="24"/>
                <w:lang w:val="sq-AL"/>
              </w:rPr>
            </w:pPr>
          </w:p>
          <w:p w14:paraId="4899133C" w14:textId="77777777" w:rsidR="001C7D6F" w:rsidRPr="00A64B3F" w:rsidRDefault="001C7D6F">
            <w:pPr>
              <w:spacing w:after="0"/>
              <w:rPr>
                <w:rFonts w:ascii="Times New Roman" w:hAnsi="Times New Roman" w:cs="Times New Roman"/>
                <w:sz w:val="24"/>
                <w:szCs w:val="24"/>
                <w:lang w:val="sq-AL"/>
              </w:rPr>
            </w:pPr>
          </w:p>
          <w:p w14:paraId="3383BCB0" w14:textId="77777777" w:rsidR="001C7D6F" w:rsidRPr="00A64B3F" w:rsidRDefault="001C7D6F">
            <w:pPr>
              <w:spacing w:after="0"/>
              <w:rPr>
                <w:rFonts w:ascii="Times New Roman" w:hAnsi="Times New Roman" w:cs="Times New Roman"/>
                <w:sz w:val="24"/>
                <w:szCs w:val="24"/>
                <w:lang w:val="sq-AL"/>
              </w:rPr>
            </w:pPr>
          </w:p>
          <w:p w14:paraId="5FEA883F" w14:textId="77777777" w:rsidR="001C7D6F" w:rsidRPr="00A64B3F" w:rsidRDefault="001C7D6F">
            <w:pPr>
              <w:spacing w:after="0"/>
              <w:rPr>
                <w:rFonts w:ascii="Times New Roman" w:hAnsi="Times New Roman" w:cs="Times New Roman"/>
                <w:sz w:val="24"/>
                <w:szCs w:val="24"/>
                <w:lang w:val="sq-AL"/>
              </w:rPr>
            </w:pPr>
          </w:p>
          <w:p w14:paraId="4379D0B2" w14:textId="77777777" w:rsidR="001C7D6F" w:rsidRPr="00A64B3F" w:rsidRDefault="001C7D6F">
            <w:pPr>
              <w:spacing w:after="0"/>
              <w:rPr>
                <w:rFonts w:ascii="Times New Roman" w:hAnsi="Times New Roman" w:cs="Times New Roman"/>
                <w:sz w:val="24"/>
                <w:szCs w:val="24"/>
                <w:lang w:val="sq-AL"/>
              </w:rPr>
            </w:pPr>
          </w:p>
          <w:p w14:paraId="33482783" w14:textId="77777777" w:rsidR="001C7D6F" w:rsidRPr="00A64B3F" w:rsidRDefault="001C7D6F">
            <w:pPr>
              <w:spacing w:after="0"/>
              <w:rPr>
                <w:rFonts w:ascii="Times New Roman" w:hAnsi="Times New Roman" w:cs="Times New Roman"/>
                <w:sz w:val="24"/>
                <w:szCs w:val="24"/>
                <w:lang w:val="sq-AL"/>
              </w:rPr>
            </w:pPr>
          </w:p>
          <w:p w14:paraId="7220A72D" w14:textId="77777777" w:rsidR="001C7D6F" w:rsidRPr="00A64B3F" w:rsidRDefault="001C7D6F">
            <w:pPr>
              <w:spacing w:after="0"/>
              <w:rPr>
                <w:rFonts w:ascii="Times New Roman" w:hAnsi="Times New Roman" w:cs="Times New Roman"/>
                <w:sz w:val="24"/>
                <w:szCs w:val="24"/>
                <w:lang w:val="sq-AL"/>
              </w:rPr>
            </w:pPr>
          </w:p>
          <w:p w14:paraId="69BA5A56" w14:textId="77777777" w:rsidR="001C7D6F" w:rsidRPr="00A64B3F" w:rsidRDefault="001C7D6F">
            <w:pPr>
              <w:spacing w:after="0"/>
              <w:rPr>
                <w:rFonts w:ascii="Times New Roman" w:hAnsi="Times New Roman" w:cs="Times New Roman"/>
                <w:sz w:val="24"/>
                <w:szCs w:val="24"/>
                <w:lang w:val="sq-AL"/>
              </w:rPr>
            </w:pPr>
          </w:p>
          <w:p w14:paraId="2D289226" w14:textId="77777777" w:rsidR="001C7D6F" w:rsidRPr="00A64B3F" w:rsidRDefault="001C7D6F">
            <w:pPr>
              <w:spacing w:after="0"/>
              <w:rPr>
                <w:rFonts w:ascii="Times New Roman" w:hAnsi="Times New Roman" w:cs="Times New Roman"/>
                <w:sz w:val="24"/>
                <w:szCs w:val="24"/>
                <w:lang w:val="sq-AL"/>
              </w:rPr>
            </w:pPr>
          </w:p>
          <w:p w14:paraId="087B8DC8" w14:textId="77777777" w:rsidR="001C7D6F" w:rsidRPr="00A64B3F" w:rsidRDefault="001C7D6F">
            <w:pPr>
              <w:spacing w:after="0"/>
              <w:rPr>
                <w:rFonts w:ascii="Times New Roman" w:hAnsi="Times New Roman" w:cs="Times New Roman"/>
                <w:sz w:val="24"/>
                <w:szCs w:val="24"/>
                <w:lang w:val="sq-AL"/>
              </w:rPr>
            </w:pPr>
          </w:p>
          <w:p w14:paraId="06FADA32" w14:textId="77777777" w:rsidR="001C7D6F" w:rsidRPr="00A64B3F" w:rsidRDefault="001C7D6F">
            <w:pPr>
              <w:spacing w:after="0"/>
              <w:rPr>
                <w:rFonts w:ascii="Times New Roman" w:hAnsi="Times New Roman" w:cs="Times New Roman"/>
                <w:sz w:val="24"/>
                <w:szCs w:val="24"/>
                <w:lang w:val="sq-AL"/>
              </w:rPr>
            </w:pPr>
          </w:p>
          <w:p w14:paraId="60916DE7" w14:textId="77777777" w:rsidR="001C7D6F" w:rsidRPr="00A64B3F" w:rsidRDefault="001C7D6F">
            <w:pPr>
              <w:spacing w:after="0"/>
              <w:rPr>
                <w:rFonts w:ascii="Times New Roman" w:hAnsi="Times New Roman" w:cs="Times New Roman"/>
                <w:sz w:val="24"/>
                <w:szCs w:val="24"/>
                <w:lang w:val="sq-AL"/>
              </w:rPr>
            </w:pPr>
          </w:p>
          <w:p w14:paraId="46322A88" w14:textId="77777777" w:rsidR="001C7D6F" w:rsidRPr="00A64B3F" w:rsidRDefault="001C7D6F">
            <w:pPr>
              <w:spacing w:after="0"/>
              <w:rPr>
                <w:rFonts w:ascii="Times New Roman" w:hAnsi="Times New Roman" w:cs="Times New Roman"/>
                <w:sz w:val="24"/>
                <w:szCs w:val="24"/>
                <w:lang w:val="sq-AL"/>
              </w:rPr>
            </w:pPr>
          </w:p>
          <w:p w14:paraId="0D9687AA" w14:textId="77777777" w:rsidR="001C7D6F" w:rsidRPr="00A64B3F" w:rsidRDefault="001C7D6F">
            <w:pPr>
              <w:spacing w:after="0"/>
              <w:rPr>
                <w:rFonts w:ascii="Times New Roman" w:hAnsi="Times New Roman" w:cs="Times New Roman"/>
                <w:sz w:val="24"/>
                <w:szCs w:val="24"/>
                <w:lang w:val="sq-AL"/>
              </w:rPr>
            </w:pPr>
          </w:p>
          <w:p w14:paraId="62DF3995" w14:textId="77777777" w:rsidR="001C7D6F" w:rsidRPr="00A64B3F" w:rsidRDefault="001C7D6F">
            <w:pPr>
              <w:spacing w:after="0"/>
              <w:rPr>
                <w:rFonts w:ascii="Times New Roman" w:hAnsi="Times New Roman" w:cs="Times New Roman"/>
                <w:sz w:val="24"/>
                <w:szCs w:val="24"/>
                <w:lang w:val="sq-AL"/>
              </w:rPr>
            </w:pPr>
          </w:p>
          <w:p w14:paraId="28B0E525" w14:textId="77777777" w:rsidR="001C7D6F" w:rsidRPr="00A64B3F" w:rsidRDefault="001C7D6F">
            <w:pPr>
              <w:spacing w:after="0"/>
              <w:rPr>
                <w:rFonts w:ascii="Times New Roman" w:hAnsi="Times New Roman" w:cs="Times New Roman"/>
                <w:sz w:val="24"/>
                <w:szCs w:val="24"/>
                <w:lang w:val="sq-AL"/>
              </w:rPr>
            </w:pPr>
          </w:p>
          <w:p w14:paraId="25537204" w14:textId="77777777" w:rsidR="001C7D6F" w:rsidRPr="00A64B3F" w:rsidRDefault="001C7D6F">
            <w:pPr>
              <w:spacing w:after="0"/>
              <w:rPr>
                <w:rFonts w:ascii="Times New Roman" w:hAnsi="Times New Roman" w:cs="Times New Roman"/>
                <w:sz w:val="24"/>
                <w:szCs w:val="24"/>
                <w:lang w:val="sq-AL"/>
              </w:rPr>
            </w:pPr>
          </w:p>
          <w:p w14:paraId="0D49D86D" w14:textId="77777777" w:rsidR="001C7D6F" w:rsidRPr="00A64B3F" w:rsidRDefault="001C7D6F">
            <w:pPr>
              <w:spacing w:after="0"/>
              <w:rPr>
                <w:rFonts w:ascii="Times New Roman" w:hAnsi="Times New Roman" w:cs="Times New Roman"/>
                <w:sz w:val="24"/>
                <w:szCs w:val="24"/>
                <w:lang w:val="sq-AL"/>
              </w:rPr>
            </w:pPr>
          </w:p>
          <w:p w14:paraId="65008052" w14:textId="77777777" w:rsidR="001C7D6F" w:rsidRPr="00A64B3F" w:rsidRDefault="001C7D6F">
            <w:pPr>
              <w:spacing w:after="0"/>
              <w:rPr>
                <w:rFonts w:ascii="Times New Roman" w:hAnsi="Times New Roman" w:cs="Times New Roman"/>
                <w:sz w:val="24"/>
                <w:szCs w:val="24"/>
                <w:lang w:val="sq-AL"/>
              </w:rPr>
            </w:pPr>
          </w:p>
          <w:p w14:paraId="5F47C8DE" w14:textId="77777777" w:rsidR="001C7D6F" w:rsidRPr="00A64B3F" w:rsidRDefault="001C7D6F">
            <w:pPr>
              <w:spacing w:after="0"/>
              <w:rPr>
                <w:rFonts w:ascii="Times New Roman" w:hAnsi="Times New Roman" w:cs="Times New Roman"/>
                <w:sz w:val="24"/>
                <w:szCs w:val="24"/>
                <w:lang w:val="sq-AL"/>
              </w:rPr>
            </w:pPr>
          </w:p>
          <w:p w14:paraId="5FF1C8E2" w14:textId="77777777" w:rsidR="001C7D6F" w:rsidRPr="00A64B3F" w:rsidRDefault="001C7D6F">
            <w:pPr>
              <w:spacing w:after="0"/>
              <w:rPr>
                <w:rFonts w:ascii="Times New Roman" w:hAnsi="Times New Roman" w:cs="Times New Roman"/>
                <w:sz w:val="24"/>
                <w:szCs w:val="24"/>
                <w:lang w:val="sq-AL"/>
              </w:rPr>
            </w:pPr>
          </w:p>
          <w:p w14:paraId="59B476F1" w14:textId="77777777" w:rsidR="001C7D6F" w:rsidRPr="00A64B3F" w:rsidRDefault="001C7D6F">
            <w:pPr>
              <w:spacing w:after="0"/>
              <w:rPr>
                <w:rFonts w:ascii="Times New Roman" w:hAnsi="Times New Roman" w:cs="Times New Roman"/>
                <w:sz w:val="24"/>
                <w:szCs w:val="24"/>
                <w:lang w:val="sq-AL"/>
              </w:rPr>
            </w:pPr>
          </w:p>
          <w:p w14:paraId="7B43EA84" w14:textId="77777777" w:rsidR="001C7D6F" w:rsidRPr="00A64B3F" w:rsidRDefault="001C7D6F">
            <w:pPr>
              <w:spacing w:after="0"/>
              <w:rPr>
                <w:rFonts w:ascii="Times New Roman" w:hAnsi="Times New Roman" w:cs="Times New Roman"/>
                <w:sz w:val="24"/>
                <w:szCs w:val="24"/>
                <w:lang w:val="sq-AL"/>
              </w:rPr>
            </w:pPr>
          </w:p>
          <w:p w14:paraId="7788CA87" w14:textId="77777777" w:rsidR="001C7D6F" w:rsidRPr="00A64B3F" w:rsidRDefault="001C7D6F">
            <w:pPr>
              <w:spacing w:after="0"/>
              <w:rPr>
                <w:rFonts w:ascii="Times New Roman" w:hAnsi="Times New Roman" w:cs="Times New Roman"/>
                <w:sz w:val="24"/>
                <w:szCs w:val="24"/>
                <w:lang w:val="sq-AL"/>
              </w:rPr>
            </w:pPr>
          </w:p>
        </w:tc>
        <w:tc>
          <w:tcPr>
            <w:tcW w:w="23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E918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 Përkufizon masën, vëllimin dhe dendësinë dhe dallon trupat e ngurtë, lëndët e lëngëta dhe lëndët e gazta sipas vetive të tyre. </w:t>
            </w:r>
          </w:p>
          <w:p w14:paraId="70B2DFC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Dallon  lloje të ndryshme të rrugëve dhe të lëvizjeve të trupave.  </w:t>
            </w:r>
          </w:p>
          <w:p w14:paraId="1940DF4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Përshkruan mënyrat e krijimit të valëve dhe shembuj të paraqitjes së tyre në natyrë.</w:t>
            </w:r>
          </w:p>
          <w:p w14:paraId="68C2103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Shpjegon shndërrimet e kthyeshme dhe të pakthyeshme të lëndës.</w:t>
            </w:r>
          </w:p>
          <w:p w14:paraId="77F5DA8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Demonstron shembuj të përzierjes vetvetiu të lëndëve të lëngëta dhe të gazta </w:t>
            </w:r>
            <w:r w:rsidRPr="00A64B3F">
              <w:rPr>
                <w:rFonts w:ascii="Times New Roman" w:hAnsi="Times New Roman" w:cs="Times New Roman"/>
                <w:sz w:val="24"/>
                <w:szCs w:val="24"/>
                <w:lang w:val="sq-AL"/>
              </w:rPr>
              <w:lastRenderedPageBreak/>
              <w:t xml:space="preserve">në jetën e përditshme. </w:t>
            </w:r>
          </w:p>
          <w:p w14:paraId="2DCCB21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Demonstron pluskimin, zhytjen dhe fundosjen e trupave në ujë duke u bazuar në dendësi dhe sipërfaqe të tyre. </w:t>
            </w:r>
          </w:p>
          <w:p w14:paraId="20D85EB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Demonstron paraqitjen e forcës shtytëse në trupin e zhytur në lëng.</w:t>
            </w:r>
          </w:p>
          <w:p w14:paraId="27B5735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Demonstron shembuj të paraqitjes së shtypjes atmosferike dhe peshës së ajrit.</w:t>
            </w:r>
          </w:p>
          <w:p w14:paraId="7716653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Paraqet shembuj të zgjerimit të ajrit, me zmadhimin e temperaturës dhe shpjegon qarkullimin e tij, si dhe  motin e klimën.</w:t>
            </w:r>
          </w:p>
          <w:p w14:paraId="3135A09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Dallon burimet e energjisë së pastër nga burimet që e ndotin mjedisin.</w:t>
            </w:r>
          </w:p>
          <w:p w14:paraId="715E578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-Shqyrton shembuj të avullimit, valimit dhe lëngëzimit të ujit në vartësi të temperaturës.</w:t>
            </w:r>
          </w:p>
          <w:p w14:paraId="4B51E436" w14:textId="77777777" w:rsidR="001C7D6F" w:rsidRPr="00A64B3F" w:rsidRDefault="001C7D6F">
            <w:pPr>
              <w:spacing w:after="0"/>
              <w:rPr>
                <w:rFonts w:ascii="Times New Roman" w:hAnsi="Times New Roman" w:cs="Times New Roman"/>
                <w:sz w:val="24"/>
                <w:szCs w:val="24"/>
                <w:lang w:val="sq-AL"/>
              </w:rPr>
            </w:pP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CCEC0"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31. Trupi, masa dhe vetitë e tyre (Zh), f. 52</w:t>
            </w:r>
          </w:p>
          <w:p w14:paraId="43845B2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32.Lëvizja e trupave (Zh), f. 54</w:t>
            </w:r>
          </w:p>
          <w:p w14:paraId="47A9412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33. Valët dhe krijimi i tyre (Zh), f. 56</w:t>
            </w:r>
          </w:p>
          <w:p w14:paraId="4336580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34. Punë praktike:  Valët dhe krijimi i tyre</w:t>
            </w:r>
          </w:p>
          <w:p w14:paraId="16DBE7FA"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35. Shndërrimet e kthyeshme dhe të pakthyeshme të lëndës (Zh), f. 58</w:t>
            </w:r>
          </w:p>
          <w:p w14:paraId="0D5F16B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36. Punë praktike: Lëndët dhe vetitë e tyre (Zh), f.60</w:t>
            </w:r>
          </w:p>
          <w:p w14:paraId="13F773D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37. Zhytja, pluskimi dhe fundosja e trupave në ujë (Zh), f. 61</w:t>
            </w:r>
          </w:p>
          <w:p w14:paraId="17233D7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38. Eksperiment: Forca shtytëse e trupit të zhytur në lëng (P), f. 63</w:t>
            </w:r>
          </w:p>
          <w:p w14:paraId="3DF9F9F0"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39. Shtypja atmosferike dhe pesha e ajrit (Zh), f. 64</w:t>
            </w:r>
          </w:p>
          <w:p w14:paraId="39F641C2"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40.  Përsëritje e njësive të mësuara (P)</w:t>
            </w:r>
          </w:p>
          <w:p w14:paraId="37457396"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41. Burimet e energjisë (Zh) f. 66</w:t>
            </w:r>
          </w:p>
          <w:p w14:paraId="7E701F9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42. Avullimi, vlimi dhe lëngëzimi i ujit (Zh), f. 68</w:t>
            </w:r>
          </w:p>
          <w:p w14:paraId="2E79362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43. Eksperiment: Avullimi, vlimi i ujit (P)</w:t>
            </w:r>
          </w:p>
          <w:p w14:paraId="7B205774"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44. Kontrollim i njohurive</w:t>
            </w:r>
          </w:p>
          <w:p w14:paraId="22C7E7B1" w14:textId="77777777" w:rsidR="001C7D6F" w:rsidRPr="00A64B3F" w:rsidRDefault="001C7D6F">
            <w:pPr>
              <w:spacing w:after="0"/>
              <w:rPr>
                <w:rFonts w:ascii="Times New Roman" w:hAnsi="Times New Roman" w:cs="Times New Roman"/>
                <w:sz w:val="24"/>
                <w:szCs w:val="24"/>
                <w:lang w:val="sq-AL"/>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0302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14 orë</w:t>
            </w:r>
          </w:p>
          <w:p w14:paraId="0A14A450" w14:textId="77777777" w:rsidR="001C7D6F" w:rsidRPr="00A64B3F" w:rsidRDefault="001C7D6F">
            <w:pPr>
              <w:spacing w:after="0"/>
              <w:rPr>
                <w:rFonts w:ascii="Times New Roman" w:hAnsi="Times New Roman" w:cs="Times New Roman"/>
                <w:sz w:val="24"/>
                <w:szCs w:val="24"/>
                <w:lang w:val="sq-AL"/>
              </w:rPr>
            </w:pPr>
          </w:p>
          <w:p w14:paraId="54F03780" w14:textId="77777777" w:rsidR="001C7D6F" w:rsidRPr="00A64B3F" w:rsidRDefault="001C7D6F">
            <w:pPr>
              <w:spacing w:after="0"/>
              <w:rPr>
                <w:rFonts w:ascii="Times New Roman" w:hAnsi="Times New Roman" w:cs="Times New Roman"/>
                <w:sz w:val="24"/>
                <w:szCs w:val="24"/>
                <w:lang w:val="sq-AL"/>
              </w:rPr>
            </w:pPr>
          </w:p>
          <w:p w14:paraId="1E8E0A4F" w14:textId="77777777" w:rsidR="001C7D6F" w:rsidRPr="00A64B3F" w:rsidRDefault="001C7D6F">
            <w:pPr>
              <w:spacing w:after="0"/>
              <w:rPr>
                <w:rFonts w:ascii="Times New Roman" w:hAnsi="Times New Roman" w:cs="Times New Roman"/>
                <w:sz w:val="24"/>
                <w:szCs w:val="24"/>
                <w:lang w:val="sq-AL"/>
              </w:rPr>
            </w:pP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E4640"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me nxënësin në qendër dhe</w:t>
            </w:r>
          </w:p>
          <w:p w14:paraId="6C49DF0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Gjithëpërfshirje</w:t>
            </w:r>
          </w:p>
          <w:p w14:paraId="68FD6728" w14:textId="77777777" w:rsidR="001C7D6F" w:rsidRPr="00A64B3F" w:rsidRDefault="001C7D6F">
            <w:pPr>
              <w:spacing w:after="0"/>
              <w:rPr>
                <w:rFonts w:ascii="Times New Roman" w:hAnsi="Times New Roman" w:cs="Times New Roman"/>
                <w:sz w:val="24"/>
                <w:szCs w:val="24"/>
                <w:lang w:val="sq-AL"/>
              </w:rPr>
            </w:pPr>
          </w:p>
          <w:p w14:paraId="5C6B471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bazuar në qasjen e integruar</w:t>
            </w:r>
          </w:p>
          <w:p w14:paraId="1A941EB8" w14:textId="77777777" w:rsidR="001C7D6F" w:rsidRPr="00A64B3F" w:rsidRDefault="001C7D6F">
            <w:pPr>
              <w:spacing w:after="0"/>
              <w:rPr>
                <w:rFonts w:ascii="Times New Roman" w:hAnsi="Times New Roman" w:cs="Times New Roman"/>
                <w:b/>
                <w:sz w:val="24"/>
                <w:szCs w:val="24"/>
                <w:lang w:val="sq-AL"/>
              </w:rPr>
            </w:pPr>
          </w:p>
          <w:p w14:paraId="3F6B43F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Mësimnxënie dhe nxënie të bazuar në arritjen e kompetencave</w:t>
            </w:r>
          </w:p>
          <w:p w14:paraId="111C6E99" w14:textId="77777777" w:rsidR="001C7D6F" w:rsidRPr="00A64B3F" w:rsidRDefault="001C7D6F">
            <w:pPr>
              <w:spacing w:after="0"/>
              <w:rPr>
                <w:rFonts w:ascii="Times New Roman" w:hAnsi="Times New Roman" w:cs="Times New Roman"/>
                <w:b/>
                <w:sz w:val="24"/>
                <w:szCs w:val="24"/>
                <w:lang w:val="sq-AL"/>
              </w:rPr>
            </w:pPr>
          </w:p>
          <w:p w14:paraId="0ACB98B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diferencuar</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E2947"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i vazhdueshëm </w:t>
            </w:r>
          </w:p>
          <w:p w14:paraId="17725440"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w:t>
            </w:r>
          </w:p>
          <w:p w14:paraId="1816CB5B"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përmbledhës</w:t>
            </w:r>
          </w:p>
          <w:p w14:paraId="3D842D10"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Lista e Kontrollit</w:t>
            </w:r>
          </w:p>
          <w:p w14:paraId="12C191D6"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Informata kthyese</w:t>
            </w:r>
          </w:p>
          <w:p w14:paraId="27047C1C"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Vlerësimi i ndërsjellë</w:t>
            </w:r>
          </w:p>
          <w:p w14:paraId="721A0EF1"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Portofol </w:t>
            </w:r>
          </w:p>
          <w:p w14:paraId="6CBC2C68" w14:textId="5C6B81AD"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Kui</w:t>
            </w:r>
            <w:r w:rsidR="00A64B3F">
              <w:rPr>
                <w:rFonts w:ascii="Times New Roman" w:hAnsi="Times New Roman" w:cs="Times New Roman"/>
                <w:sz w:val="24"/>
                <w:szCs w:val="24"/>
                <w:lang w:val="sq-AL"/>
              </w:rPr>
              <w:t>c</w:t>
            </w:r>
            <w:r w:rsidRPr="00A64B3F">
              <w:rPr>
                <w:rFonts w:ascii="Times New Roman" w:hAnsi="Times New Roman" w:cs="Times New Roman"/>
                <w:sz w:val="24"/>
                <w:szCs w:val="24"/>
                <w:lang w:val="sq-AL"/>
              </w:rPr>
              <w:t>e</w:t>
            </w:r>
          </w:p>
          <w:p w14:paraId="0A00918A"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Detyra shtëpie</w:t>
            </w:r>
          </w:p>
          <w:p w14:paraId="52DC0312"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Diskutime</w:t>
            </w:r>
          </w:p>
          <w:p w14:paraId="5D6E9C42"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Prezantime</w:t>
            </w:r>
          </w:p>
          <w:p w14:paraId="776D7E3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Punë praktike</w:t>
            </w:r>
          </w:p>
          <w:p w14:paraId="3E8F256C" w14:textId="77777777" w:rsidR="001C7D6F" w:rsidRPr="00A64B3F" w:rsidRDefault="001C7D6F">
            <w:pPr>
              <w:spacing w:after="0"/>
              <w:rPr>
                <w:rFonts w:ascii="Times New Roman" w:hAnsi="Times New Roman" w:cs="Times New Roman"/>
                <w:sz w:val="24"/>
                <w:szCs w:val="24"/>
                <w:lang w:val="sq-AL"/>
              </w:rPr>
            </w:pP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B716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Shoqëria dhe mjedisi</w:t>
            </w:r>
          </w:p>
          <w:p w14:paraId="2A598B94" w14:textId="77777777" w:rsidR="001C7D6F" w:rsidRPr="00A64B3F" w:rsidRDefault="001C7D6F">
            <w:pPr>
              <w:spacing w:after="0"/>
              <w:rPr>
                <w:rFonts w:ascii="Times New Roman" w:hAnsi="Times New Roman" w:cs="Times New Roman"/>
                <w:sz w:val="24"/>
                <w:szCs w:val="24"/>
                <w:lang w:val="sq-AL"/>
              </w:rPr>
            </w:pPr>
          </w:p>
          <w:p w14:paraId="484C717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Gjuhë shqipe Matematikë</w:t>
            </w:r>
          </w:p>
          <w:p w14:paraId="37AA1E7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Shkathtësi për jetë</w:t>
            </w:r>
          </w:p>
          <w:p w14:paraId="145F0669" w14:textId="77777777" w:rsidR="001C7D6F" w:rsidRPr="00A64B3F" w:rsidRDefault="001C7D6F">
            <w:pPr>
              <w:spacing w:after="0"/>
              <w:rPr>
                <w:rFonts w:ascii="Times New Roman" w:hAnsi="Times New Roman" w:cs="Times New Roman"/>
                <w:b/>
                <w:sz w:val="24"/>
                <w:szCs w:val="24"/>
                <w:lang w:val="sq-AL"/>
              </w:rPr>
            </w:pPr>
          </w:p>
          <w:p w14:paraId="1C859B7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Edukatë</w:t>
            </w:r>
          </w:p>
          <w:p w14:paraId="4CA9522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figurative</w:t>
            </w:r>
          </w:p>
          <w:p w14:paraId="16C2B2E3" w14:textId="77777777" w:rsidR="001C7D6F" w:rsidRPr="00A64B3F" w:rsidRDefault="001C7D6F">
            <w:pPr>
              <w:spacing w:after="0"/>
              <w:rPr>
                <w:rFonts w:ascii="Times New Roman" w:hAnsi="Times New Roman" w:cs="Times New Roman"/>
                <w:b/>
                <w:sz w:val="24"/>
                <w:szCs w:val="24"/>
                <w:lang w:val="sq-AL"/>
              </w:rPr>
            </w:pPr>
          </w:p>
          <w:p w14:paraId="465571D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Çështje ndërkurrikulare Arsimimi për zhvillimin e qëndrueshëm</w:t>
            </w:r>
          </w:p>
          <w:p w14:paraId="56FC90C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sz w:val="24"/>
                <w:szCs w:val="24"/>
                <w:lang w:val="sq-AL"/>
              </w:rPr>
              <w:t>Edukim për paqe</w:t>
            </w:r>
          </w:p>
        </w:tc>
        <w:tc>
          <w:tcPr>
            <w:tcW w:w="120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324C10E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“Njeriu dhe natyra 4”</w:t>
            </w:r>
          </w:p>
          <w:p w14:paraId="2B31D84C" w14:textId="77777777" w:rsidR="001C7D6F" w:rsidRPr="00A64B3F" w:rsidRDefault="001C7D6F">
            <w:pPr>
              <w:spacing w:after="0"/>
              <w:rPr>
                <w:rFonts w:ascii="Times New Roman" w:hAnsi="Times New Roman" w:cs="Times New Roman"/>
                <w:sz w:val="24"/>
                <w:szCs w:val="24"/>
                <w:lang w:val="sq-AL"/>
              </w:rPr>
            </w:pPr>
          </w:p>
          <w:p w14:paraId="324395A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Fletore pune “Njeriu dhe natyra 4”</w:t>
            </w:r>
          </w:p>
          <w:p w14:paraId="65D20548" w14:textId="77777777" w:rsidR="001C7D6F" w:rsidRPr="00A64B3F" w:rsidRDefault="001C7D6F">
            <w:pPr>
              <w:spacing w:after="0"/>
              <w:rPr>
                <w:rFonts w:ascii="Times New Roman" w:hAnsi="Times New Roman" w:cs="Times New Roman"/>
                <w:sz w:val="24"/>
                <w:szCs w:val="24"/>
                <w:lang w:val="sq-AL"/>
              </w:rPr>
            </w:pPr>
          </w:p>
          <w:p w14:paraId="45218987" w14:textId="77777777" w:rsidR="001C7D6F" w:rsidRPr="00A64B3F" w:rsidRDefault="005D0BC0">
            <w:pPr>
              <w:spacing w:after="0"/>
              <w:rPr>
                <w:rFonts w:ascii="Times New Roman" w:hAnsi="Times New Roman" w:cs="Times New Roman"/>
                <w:sz w:val="24"/>
                <w:szCs w:val="24"/>
                <w:lang w:val="sq-AL"/>
              </w:rPr>
            </w:pPr>
            <w:hyperlink r:id="rId16" w:history="1">
              <w:r w:rsidR="009B044A" w:rsidRPr="00A64B3F">
                <w:rPr>
                  <w:rStyle w:val="Hyperlink"/>
                  <w:rFonts w:ascii="Times New Roman" w:hAnsi="Times New Roman" w:cs="Times New Roman"/>
                  <w:sz w:val="24"/>
                  <w:szCs w:val="24"/>
                  <w:lang w:val="sq-AL"/>
                </w:rPr>
                <w:t>https://www.youtube.com/watch?v=AGjxfx8sy6s</w:t>
              </w:r>
            </w:hyperlink>
          </w:p>
          <w:p w14:paraId="32A5C8E0" w14:textId="77777777" w:rsidR="001C7D6F" w:rsidRPr="00A64B3F" w:rsidRDefault="001C7D6F">
            <w:pPr>
              <w:spacing w:after="0"/>
              <w:rPr>
                <w:rFonts w:ascii="Times New Roman" w:hAnsi="Times New Roman" w:cs="Times New Roman"/>
                <w:sz w:val="24"/>
                <w:szCs w:val="24"/>
                <w:lang w:val="sq-AL"/>
              </w:rPr>
            </w:pPr>
          </w:p>
          <w:p w14:paraId="1D180222" w14:textId="77777777" w:rsidR="001C7D6F" w:rsidRPr="00A64B3F" w:rsidRDefault="001C7D6F">
            <w:pPr>
              <w:spacing w:after="0"/>
              <w:rPr>
                <w:rFonts w:ascii="Times New Roman" w:hAnsi="Times New Roman" w:cs="Times New Roman"/>
                <w:sz w:val="24"/>
                <w:szCs w:val="24"/>
                <w:lang w:val="sq-AL"/>
              </w:rPr>
            </w:pPr>
          </w:p>
          <w:p w14:paraId="3D169424" w14:textId="77777777" w:rsidR="001C7D6F" w:rsidRPr="00A64B3F" w:rsidRDefault="001C7D6F">
            <w:pPr>
              <w:spacing w:after="0"/>
              <w:rPr>
                <w:rFonts w:ascii="Times New Roman" w:hAnsi="Times New Roman" w:cs="Times New Roman"/>
                <w:sz w:val="24"/>
                <w:szCs w:val="24"/>
                <w:lang w:val="sq-AL"/>
              </w:rPr>
            </w:pPr>
          </w:p>
        </w:tc>
      </w:tr>
    </w:tbl>
    <w:p w14:paraId="31062572" w14:textId="77777777" w:rsidR="001C7D6F" w:rsidRPr="00A64B3F" w:rsidRDefault="001C7D6F">
      <w:pPr>
        <w:rPr>
          <w:rFonts w:ascii="Times New Roman" w:hAnsi="Times New Roman" w:cs="Times New Roman"/>
          <w:sz w:val="24"/>
          <w:szCs w:val="24"/>
          <w:lang w:val="sq-AL"/>
        </w:rPr>
      </w:pPr>
    </w:p>
    <w:p w14:paraId="53D74F78" w14:textId="77777777" w:rsidR="001C7D6F" w:rsidRPr="00A64B3F" w:rsidRDefault="001C7D6F">
      <w:pPr>
        <w:rPr>
          <w:rFonts w:ascii="Times New Roman" w:hAnsi="Times New Roman" w:cs="Times New Roman"/>
          <w:sz w:val="24"/>
          <w:szCs w:val="24"/>
          <w:lang w:val="sq-AL"/>
        </w:rPr>
      </w:pPr>
    </w:p>
    <w:p w14:paraId="06108C42" w14:textId="77777777" w:rsidR="001C7D6F" w:rsidRPr="00A64B3F" w:rsidRDefault="001C7D6F">
      <w:pPr>
        <w:rPr>
          <w:rFonts w:ascii="Times New Roman" w:hAnsi="Times New Roman" w:cs="Times New Roman"/>
          <w:sz w:val="24"/>
          <w:szCs w:val="24"/>
          <w:lang w:val="sq-AL"/>
        </w:rPr>
      </w:pPr>
    </w:p>
    <w:p w14:paraId="43E17567" w14:textId="77777777" w:rsidR="001C7D6F" w:rsidRPr="00A64B3F" w:rsidRDefault="001C7D6F">
      <w:pPr>
        <w:rPr>
          <w:rFonts w:ascii="Times New Roman" w:hAnsi="Times New Roman" w:cs="Times New Roman"/>
          <w:sz w:val="24"/>
          <w:szCs w:val="24"/>
          <w:lang w:val="sq-AL"/>
        </w:rPr>
      </w:pPr>
    </w:p>
    <w:p w14:paraId="3B61B773"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text" w:horzAnchor="margin" w:tblpY="165"/>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780"/>
        <w:gridCol w:w="4410"/>
        <w:gridCol w:w="3420"/>
      </w:tblGrid>
      <w:tr w:rsidR="001C7D6F" w:rsidRPr="00A64B3F" w14:paraId="4EDA16C2" w14:textId="77777777">
        <w:trPr>
          <w:trHeight w:val="333"/>
        </w:trPr>
        <w:tc>
          <w:tcPr>
            <w:tcW w:w="3258"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14:paraId="2EC7981C" w14:textId="77777777" w:rsidR="001C7D6F" w:rsidRPr="00A64B3F" w:rsidRDefault="001C7D6F">
            <w:pPr>
              <w:spacing w:after="0"/>
              <w:jc w:val="center"/>
              <w:rPr>
                <w:rFonts w:ascii="Times New Roman" w:hAnsi="Times New Roman" w:cs="Times New Roman"/>
                <w:sz w:val="24"/>
                <w:szCs w:val="24"/>
                <w:lang w:val="sq-AL"/>
              </w:rPr>
            </w:pPr>
          </w:p>
          <w:p w14:paraId="3A234223" w14:textId="77777777" w:rsidR="001C7D6F" w:rsidRPr="00A64B3F" w:rsidRDefault="001C7D6F">
            <w:pPr>
              <w:spacing w:after="0"/>
              <w:jc w:val="center"/>
              <w:rPr>
                <w:rFonts w:ascii="Times New Roman" w:hAnsi="Times New Roman" w:cs="Times New Roman"/>
                <w:sz w:val="24"/>
                <w:szCs w:val="24"/>
                <w:lang w:val="sq-AL"/>
              </w:rPr>
            </w:pPr>
          </w:p>
          <w:p w14:paraId="75AD1BFE" w14:textId="77777777" w:rsidR="001C7D6F" w:rsidRPr="00A64B3F" w:rsidRDefault="009B044A">
            <w:pPr>
              <w:spacing w:after="0"/>
              <w:jc w:val="center"/>
              <w:rPr>
                <w:rFonts w:ascii="Times New Roman" w:hAnsi="Times New Roman" w:cs="Times New Roman"/>
                <w:sz w:val="24"/>
                <w:szCs w:val="24"/>
                <w:lang w:val="sq-AL"/>
              </w:rPr>
            </w:pPr>
            <w:r w:rsidRPr="00A64B3F">
              <w:rPr>
                <w:rFonts w:ascii="Times New Roman" w:hAnsi="Times New Roman" w:cs="Times New Roman"/>
                <w:sz w:val="24"/>
                <w:szCs w:val="24"/>
                <w:lang w:val="sq-AL"/>
              </w:rPr>
              <w:t>Logoja e shkollës</w:t>
            </w:r>
          </w:p>
        </w:tc>
        <w:tc>
          <w:tcPr>
            <w:tcW w:w="3780" w:type="dxa"/>
            <w:tcBorders>
              <w:top w:val="single" w:sz="12" w:space="0" w:color="auto"/>
              <w:left w:val="single" w:sz="12" w:space="0" w:color="auto"/>
              <w:bottom w:val="single" w:sz="4" w:space="0" w:color="auto"/>
              <w:right w:val="single" w:sz="4" w:space="0" w:color="auto"/>
            </w:tcBorders>
            <w:shd w:val="clear" w:color="auto" w:fill="C7D9F1" w:themeFill="text2" w:themeFillTint="32"/>
            <w:vAlign w:val="bottom"/>
          </w:tcPr>
          <w:p w14:paraId="0D17D2F7"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PLANI  MUJOR:</w:t>
            </w:r>
          </w:p>
        </w:tc>
        <w:tc>
          <w:tcPr>
            <w:tcW w:w="4410" w:type="dxa"/>
            <w:tcBorders>
              <w:top w:val="single" w:sz="12" w:space="0" w:color="auto"/>
              <w:left w:val="single" w:sz="4" w:space="0" w:color="auto"/>
              <w:bottom w:val="single" w:sz="4" w:space="0" w:color="auto"/>
              <w:right w:val="single" w:sz="12" w:space="0" w:color="auto"/>
            </w:tcBorders>
            <w:vAlign w:val="bottom"/>
          </w:tcPr>
          <w:p w14:paraId="66051296"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MARS - PRILL</w:t>
            </w:r>
          </w:p>
        </w:tc>
        <w:tc>
          <w:tcPr>
            <w:tcW w:w="3420" w:type="dxa"/>
            <w:vMerge w:val="restart"/>
            <w:tcBorders>
              <w:top w:val="single" w:sz="12" w:space="0" w:color="auto"/>
              <w:left w:val="single" w:sz="12" w:space="0" w:color="auto"/>
              <w:bottom w:val="single" w:sz="12" w:space="0" w:color="auto"/>
              <w:right w:val="single" w:sz="12" w:space="0" w:color="auto"/>
            </w:tcBorders>
            <w:vAlign w:val="center"/>
          </w:tcPr>
          <w:p w14:paraId="6BA701EB" w14:textId="77777777" w:rsidR="001C7D6F" w:rsidRPr="00A64B3F" w:rsidRDefault="001C7D6F">
            <w:pPr>
              <w:spacing w:after="0"/>
              <w:rPr>
                <w:rFonts w:ascii="Times New Roman" w:hAnsi="Times New Roman" w:cs="Times New Roman"/>
                <w:b/>
                <w:sz w:val="24"/>
                <w:szCs w:val="24"/>
                <w:lang w:val="sq-AL"/>
              </w:rPr>
            </w:pPr>
          </w:p>
          <w:p w14:paraId="01019720" w14:textId="77777777" w:rsidR="001C7D6F" w:rsidRPr="00A64B3F" w:rsidRDefault="001C7D6F">
            <w:pPr>
              <w:spacing w:after="0"/>
              <w:rPr>
                <w:rFonts w:ascii="Times New Roman" w:hAnsi="Times New Roman" w:cs="Times New Roman"/>
                <w:b/>
                <w:sz w:val="24"/>
                <w:szCs w:val="24"/>
                <w:lang w:val="sq-AL"/>
              </w:rPr>
            </w:pPr>
          </w:p>
          <w:p w14:paraId="350F58C1"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Logoja e komunës</w:t>
            </w:r>
          </w:p>
          <w:p w14:paraId="28CCAB73" w14:textId="77777777" w:rsidR="001C7D6F" w:rsidRPr="00A64B3F" w:rsidRDefault="001C7D6F">
            <w:pPr>
              <w:spacing w:after="0"/>
              <w:rPr>
                <w:rFonts w:ascii="Times New Roman" w:hAnsi="Times New Roman" w:cs="Times New Roman"/>
                <w:b/>
                <w:sz w:val="24"/>
                <w:szCs w:val="24"/>
                <w:lang w:val="sq-AL"/>
              </w:rPr>
            </w:pPr>
          </w:p>
        </w:tc>
      </w:tr>
      <w:tr w:rsidR="001C7D6F" w:rsidRPr="00A64B3F" w14:paraId="089164F7" w14:textId="77777777">
        <w:trPr>
          <w:cantSplit/>
          <w:trHeight w:val="558"/>
        </w:trPr>
        <w:tc>
          <w:tcPr>
            <w:tcW w:w="3258" w:type="dxa"/>
            <w:vMerge/>
            <w:tcBorders>
              <w:top w:val="single" w:sz="12" w:space="0" w:color="auto"/>
              <w:left w:val="single" w:sz="12" w:space="0" w:color="auto"/>
              <w:bottom w:val="single" w:sz="12" w:space="0" w:color="auto"/>
              <w:right w:val="single" w:sz="12" w:space="0" w:color="auto"/>
            </w:tcBorders>
            <w:vAlign w:val="bottom"/>
          </w:tcPr>
          <w:p w14:paraId="1FA7E69C" w14:textId="77777777" w:rsidR="001C7D6F" w:rsidRPr="00A64B3F" w:rsidRDefault="001C7D6F">
            <w:pPr>
              <w:spacing w:after="0"/>
              <w:jc w:val="center"/>
              <w:rPr>
                <w:rFonts w:ascii="Times New Roman" w:hAnsi="Times New Roman" w:cs="Times New Roman"/>
                <w:sz w:val="24"/>
                <w:szCs w:val="24"/>
                <w:lang w:val="sq-AL"/>
              </w:rPr>
            </w:pPr>
          </w:p>
        </w:tc>
        <w:tc>
          <w:tcPr>
            <w:tcW w:w="378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0746AD77"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VITI SHKOLLOR:</w:t>
            </w:r>
          </w:p>
        </w:tc>
        <w:tc>
          <w:tcPr>
            <w:tcW w:w="4410" w:type="dxa"/>
            <w:tcBorders>
              <w:top w:val="single" w:sz="4" w:space="0" w:color="auto"/>
              <w:left w:val="single" w:sz="4" w:space="0" w:color="auto"/>
              <w:bottom w:val="single" w:sz="4" w:space="0" w:color="auto"/>
              <w:right w:val="single" w:sz="12" w:space="0" w:color="auto"/>
            </w:tcBorders>
            <w:vAlign w:val="bottom"/>
          </w:tcPr>
          <w:p w14:paraId="3D7969F3"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2025 - 2026</w:t>
            </w:r>
          </w:p>
        </w:tc>
        <w:tc>
          <w:tcPr>
            <w:tcW w:w="3420" w:type="dxa"/>
            <w:vMerge/>
            <w:tcBorders>
              <w:top w:val="single" w:sz="12" w:space="0" w:color="auto"/>
              <w:left w:val="single" w:sz="12" w:space="0" w:color="auto"/>
              <w:bottom w:val="single" w:sz="12" w:space="0" w:color="auto"/>
              <w:right w:val="single" w:sz="12" w:space="0" w:color="auto"/>
            </w:tcBorders>
            <w:vAlign w:val="center"/>
          </w:tcPr>
          <w:p w14:paraId="75E26032" w14:textId="77777777" w:rsidR="001C7D6F" w:rsidRPr="00A64B3F" w:rsidRDefault="001C7D6F">
            <w:pPr>
              <w:spacing w:after="0"/>
              <w:rPr>
                <w:rFonts w:ascii="Times New Roman" w:hAnsi="Times New Roman" w:cs="Times New Roman"/>
                <w:b/>
                <w:sz w:val="24"/>
                <w:szCs w:val="24"/>
                <w:lang w:val="sq-AL"/>
              </w:rPr>
            </w:pPr>
          </w:p>
        </w:tc>
      </w:tr>
      <w:tr w:rsidR="001C7D6F" w:rsidRPr="00A64B3F" w14:paraId="78E93129" w14:textId="77777777">
        <w:trPr>
          <w:trHeight w:val="104"/>
        </w:trPr>
        <w:tc>
          <w:tcPr>
            <w:tcW w:w="3258" w:type="dxa"/>
            <w:vMerge/>
            <w:tcBorders>
              <w:top w:val="single" w:sz="12" w:space="0" w:color="auto"/>
              <w:left w:val="single" w:sz="12" w:space="0" w:color="auto"/>
              <w:bottom w:val="single" w:sz="12" w:space="0" w:color="auto"/>
              <w:right w:val="single" w:sz="12" w:space="0" w:color="auto"/>
            </w:tcBorders>
            <w:vAlign w:val="bottom"/>
          </w:tcPr>
          <w:p w14:paraId="4CDB0284" w14:textId="77777777" w:rsidR="001C7D6F" w:rsidRPr="00A64B3F" w:rsidRDefault="001C7D6F">
            <w:pPr>
              <w:spacing w:after="0"/>
              <w:jc w:val="center"/>
              <w:rPr>
                <w:rFonts w:ascii="Times New Roman" w:hAnsi="Times New Roman" w:cs="Times New Roman"/>
                <w:sz w:val="24"/>
                <w:szCs w:val="24"/>
                <w:lang w:val="sq-AL"/>
              </w:rPr>
            </w:pPr>
          </w:p>
        </w:tc>
        <w:tc>
          <w:tcPr>
            <w:tcW w:w="378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08FC50EE"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FUSHA E KURRIKULËS:</w:t>
            </w:r>
          </w:p>
        </w:tc>
        <w:tc>
          <w:tcPr>
            <w:tcW w:w="4410" w:type="dxa"/>
            <w:tcBorders>
              <w:top w:val="single" w:sz="4" w:space="0" w:color="auto"/>
              <w:left w:val="single" w:sz="4" w:space="0" w:color="auto"/>
              <w:bottom w:val="single" w:sz="4" w:space="0" w:color="auto"/>
              <w:right w:val="single" w:sz="12" w:space="0" w:color="auto"/>
            </w:tcBorders>
            <w:vAlign w:val="bottom"/>
          </w:tcPr>
          <w:p w14:paraId="52B97F2B"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SHKENCAT E NATYRËS</w:t>
            </w:r>
          </w:p>
        </w:tc>
        <w:tc>
          <w:tcPr>
            <w:tcW w:w="3420" w:type="dxa"/>
            <w:vMerge/>
            <w:tcBorders>
              <w:top w:val="single" w:sz="12" w:space="0" w:color="auto"/>
              <w:left w:val="single" w:sz="12" w:space="0" w:color="auto"/>
              <w:bottom w:val="single" w:sz="12" w:space="0" w:color="auto"/>
              <w:right w:val="single" w:sz="12" w:space="0" w:color="auto"/>
            </w:tcBorders>
            <w:vAlign w:val="center"/>
          </w:tcPr>
          <w:p w14:paraId="3150841E" w14:textId="77777777" w:rsidR="001C7D6F" w:rsidRPr="00A64B3F" w:rsidRDefault="001C7D6F">
            <w:pPr>
              <w:spacing w:after="0"/>
              <w:rPr>
                <w:rFonts w:ascii="Times New Roman" w:hAnsi="Times New Roman" w:cs="Times New Roman"/>
                <w:b/>
                <w:sz w:val="24"/>
                <w:szCs w:val="24"/>
                <w:lang w:val="sq-AL"/>
              </w:rPr>
            </w:pPr>
          </w:p>
        </w:tc>
      </w:tr>
      <w:tr w:rsidR="001C7D6F" w:rsidRPr="00A64B3F" w14:paraId="3AC6FE8E" w14:textId="77777777">
        <w:trPr>
          <w:trHeight w:val="126"/>
        </w:trPr>
        <w:tc>
          <w:tcPr>
            <w:tcW w:w="3258" w:type="dxa"/>
            <w:vMerge/>
            <w:tcBorders>
              <w:top w:val="single" w:sz="12" w:space="0" w:color="auto"/>
              <w:left w:val="single" w:sz="12" w:space="0" w:color="auto"/>
              <w:bottom w:val="single" w:sz="12" w:space="0" w:color="auto"/>
              <w:right w:val="single" w:sz="12" w:space="0" w:color="auto"/>
            </w:tcBorders>
            <w:vAlign w:val="bottom"/>
          </w:tcPr>
          <w:p w14:paraId="250FEFED" w14:textId="77777777" w:rsidR="001C7D6F" w:rsidRPr="00A64B3F" w:rsidRDefault="001C7D6F">
            <w:pPr>
              <w:spacing w:after="0"/>
              <w:jc w:val="center"/>
              <w:rPr>
                <w:rFonts w:ascii="Times New Roman" w:hAnsi="Times New Roman" w:cs="Times New Roman"/>
                <w:sz w:val="24"/>
                <w:szCs w:val="24"/>
                <w:lang w:val="sq-AL"/>
              </w:rPr>
            </w:pPr>
          </w:p>
        </w:tc>
        <w:tc>
          <w:tcPr>
            <w:tcW w:w="378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6F741EA7"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LËNDA :</w:t>
            </w:r>
          </w:p>
        </w:tc>
        <w:tc>
          <w:tcPr>
            <w:tcW w:w="4410" w:type="dxa"/>
            <w:tcBorders>
              <w:top w:val="single" w:sz="4" w:space="0" w:color="auto"/>
              <w:left w:val="single" w:sz="4" w:space="0" w:color="auto"/>
              <w:bottom w:val="single" w:sz="4" w:space="0" w:color="auto"/>
              <w:right w:val="single" w:sz="12" w:space="0" w:color="auto"/>
            </w:tcBorders>
            <w:vAlign w:val="bottom"/>
          </w:tcPr>
          <w:p w14:paraId="54C8D86A"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NJERIU DHE NATYRA</w:t>
            </w:r>
          </w:p>
        </w:tc>
        <w:tc>
          <w:tcPr>
            <w:tcW w:w="3420" w:type="dxa"/>
            <w:vMerge/>
            <w:tcBorders>
              <w:top w:val="single" w:sz="12" w:space="0" w:color="auto"/>
              <w:left w:val="single" w:sz="12" w:space="0" w:color="auto"/>
              <w:bottom w:val="single" w:sz="12" w:space="0" w:color="auto"/>
              <w:right w:val="single" w:sz="12" w:space="0" w:color="auto"/>
            </w:tcBorders>
            <w:vAlign w:val="center"/>
          </w:tcPr>
          <w:p w14:paraId="38233C24" w14:textId="77777777" w:rsidR="001C7D6F" w:rsidRPr="00A64B3F" w:rsidRDefault="001C7D6F">
            <w:pPr>
              <w:spacing w:after="0"/>
              <w:rPr>
                <w:rFonts w:ascii="Times New Roman" w:hAnsi="Times New Roman" w:cs="Times New Roman"/>
                <w:b/>
                <w:sz w:val="24"/>
                <w:szCs w:val="24"/>
                <w:lang w:val="sq-AL"/>
              </w:rPr>
            </w:pPr>
          </w:p>
        </w:tc>
      </w:tr>
      <w:tr w:rsidR="001C7D6F" w:rsidRPr="00A64B3F" w14:paraId="60768500" w14:textId="77777777">
        <w:trPr>
          <w:trHeight w:val="583"/>
        </w:trPr>
        <w:tc>
          <w:tcPr>
            <w:tcW w:w="3258" w:type="dxa"/>
            <w:vMerge/>
            <w:tcBorders>
              <w:top w:val="single" w:sz="12" w:space="0" w:color="auto"/>
              <w:left w:val="single" w:sz="12" w:space="0" w:color="auto"/>
              <w:bottom w:val="single" w:sz="12" w:space="0" w:color="auto"/>
              <w:right w:val="single" w:sz="12" w:space="0" w:color="auto"/>
            </w:tcBorders>
            <w:vAlign w:val="bottom"/>
          </w:tcPr>
          <w:p w14:paraId="7F206061" w14:textId="77777777" w:rsidR="001C7D6F" w:rsidRPr="00A64B3F" w:rsidRDefault="001C7D6F">
            <w:pPr>
              <w:spacing w:after="0"/>
              <w:jc w:val="center"/>
              <w:rPr>
                <w:rFonts w:ascii="Times New Roman" w:hAnsi="Times New Roman" w:cs="Times New Roman"/>
                <w:sz w:val="24"/>
                <w:szCs w:val="24"/>
                <w:lang w:val="sq-AL"/>
              </w:rPr>
            </w:pPr>
          </w:p>
        </w:tc>
        <w:tc>
          <w:tcPr>
            <w:tcW w:w="3780" w:type="dxa"/>
            <w:tcBorders>
              <w:top w:val="single" w:sz="4" w:space="0" w:color="auto"/>
              <w:left w:val="single" w:sz="12" w:space="0" w:color="auto"/>
              <w:bottom w:val="single" w:sz="12" w:space="0" w:color="auto"/>
              <w:right w:val="single" w:sz="4" w:space="0" w:color="auto"/>
            </w:tcBorders>
            <w:shd w:val="clear" w:color="auto" w:fill="C7D9F1" w:themeFill="text2" w:themeFillTint="32"/>
            <w:vAlign w:val="bottom"/>
          </w:tcPr>
          <w:p w14:paraId="181E5E6E" w14:textId="77777777" w:rsidR="001C7D6F" w:rsidRPr="00A64B3F" w:rsidRDefault="009B044A">
            <w:pPr>
              <w:spacing w:after="0"/>
              <w:jc w:val="center"/>
              <w:rPr>
                <w:rFonts w:ascii="Times New Roman" w:hAnsi="Times New Roman" w:cs="Times New Roman"/>
                <w:b/>
                <w:sz w:val="24"/>
                <w:szCs w:val="24"/>
                <w:lang w:val="sq-AL"/>
              </w:rPr>
            </w:pPr>
            <w:r w:rsidRPr="00A64B3F">
              <w:rPr>
                <w:rFonts w:ascii="Times New Roman" w:hAnsi="Times New Roman" w:cs="Times New Roman"/>
                <w:b/>
                <w:sz w:val="24"/>
                <w:szCs w:val="24"/>
                <w:lang w:val="sq-AL"/>
              </w:rPr>
              <w:t>KLASA :</w:t>
            </w:r>
          </w:p>
        </w:tc>
        <w:tc>
          <w:tcPr>
            <w:tcW w:w="4410" w:type="dxa"/>
            <w:tcBorders>
              <w:top w:val="single" w:sz="4" w:space="0" w:color="auto"/>
              <w:left w:val="single" w:sz="4" w:space="0" w:color="auto"/>
              <w:bottom w:val="single" w:sz="12" w:space="0" w:color="auto"/>
              <w:right w:val="single" w:sz="12" w:space="0" w:color="auto"/>
            </w:tcBorders>
            <w:vAlign w:val="bottom"/>
          </w:tcPr>
          <w:p w14:paraId="601958BB" w14:textId="77777777" w:rsidR="001C7D6F" w:rsidRPr="00A64B3F" w:rsidRDefault="009B044A">
            <w:pPr>
              <w:spacing w:after="0"/>
              <w:jc w:val="cente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IV</w:t>
            </w:r>
          </w:p>
        </w:tc>
        <w:tc>
          <w:tcPr>
            <w:tcW w:w="3420" w:type="dxa"/>
            <w:vMerge/>
            <w:tcBorders>
              <w:top w:val="single" w:sz="12" w:space="0" w:color="auto"/>
              <w:left w:val="single" w:sz="12" w:space="0" w:color="auto"/>
              <w:bottom w:val="single" w:sz="12" w:space="0" w:color="auto"/>
              <w:right w:val="single" w:sz="12" w:space="0" w:color="auto"/>
            </w:tcBorders>
            <w:vAlign w:val="center"/>
          </w:tcPr>
          <w:p w14:paraId="476DF5AB" w14:textId="77777777" w:rsidR="001C7D6F" w:rsidRPr="00A64B3F" w:rsidRDefault="001C7D6F">
            <w:pPr>
              <w:spacing w:after="0"/>
              <w:rPr>
                <w:rFonts w:ascii="Times New Roman" w:hAnsi="Times New Roman" w:cs="Times New Roman"/>
                <w:b/>
                <w:sz w:val="24"/>
                <w:szCs w:val="24"/>
                <w:lang w:val="sq-AL"/>
              </w:rPr>
            </w:pPr>
          </w:p>
        </w:tc>
      </w:tr>
      <w:tr w:rsidR="001C7D6F" w:rsidRPr="00A64B3F" w14:paraId="6E7866FA" w14:textId="77777777">
        <w:trPr>
          <w:trHeight w:val="286"/>
        </w:trPr>
        <w:tc>
          <w:tcPr>
            <w:tcW w:w="3258" w:type="dxa"/>
            <w:tcBorders>
              <w:top w:val="single" w:sz="12" w:space="0" w:color="auto"/>
              <w:left w:val="single" w:sz="12" w:space="0" w:color="auto"/>
              <w:bottom w:val="single" w:sz="12" w:space="0" w:color="auto"/>
              <w:right w:val="single" w:sz="4" w:space="0" w:color="auto"/>
            </w:tcBorders>
            <w:shd w:val="clear" w:color="auto" w:fill="C7D9F1" w:themeFill="text2" w:themeFillTint="32"/>
            <w:vAlign w:val="bottom"/>
          </w:tcPr>
          <w:p w14:paraId="3DD92FB6" w14:textId="77777777" w:rsidR="001C7D6F" w:rsidRPr="00A64B3F" w:rsidRDefault="001C7D6F">
            <w:pPr>
              <w:spacing w:after="0"/>
              <w:rPr>
                <w:rFonts w:ascii="Times New Roman" w:hAnsi="Times New Roman" w:cs="Times New Roman"/>
                <w:b/>
                <w:bCs/>
                <w:sz w:val="24"/>
                <w:szCs w:val="24"/>
                <w:lang w:val="sq-AL"/>
              </w:rPr>
            </w:pPr>
          </w:p>
          <w:p w14:paraId="5008235F"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TEMA-T  mësimore:</w:t>
            </w:r>
          </w:p>
        </w:tc>
        <w:tc>
          <w:tcPr>
            <w:tcW w:w="11610" w:type="dxa"/>
            <w:gridSpan w:val="3"/>
            <w:tcBorders>
              <w:top w:val="single" w:sz="12" w:space="0" w:color="auto"/>
              <w:left w:val="single" w:sz="4" w:space="0" w:color="auto"/>
              <w:bottom w:val="single" w:sz="12" w:space="0" w:color="auto"/>
              <w:right w:val="single" w:sz="12" w:space="0" w:color="auto"/>
            </w:tcBorders>
            <w:vAlign w:val="bottom"/>
          </w:tcPr>
          <w:p w14:paraId="6341CD9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w:t>
            </w:r>
            <w:r w:rsidRPr="00A64B3F">
              <w:rPr>
                <w:rFonts w:ascii="Times New Roman" w:hAnsi="Times New Roman" w:cs="Times New Roman"/>
                <w:b/>
                <w:sz w:val="24"/>
                <w:szCs w:val="24"/>
                <w:lang w:val="sq-AL"/>
              </w:rPr>
              <w:t>Bashkëveprimi elektrik dhe magnetik</w:t>
            </w:r>
            <w:r w:rsidRPr="00A64B3F">
              <w:rPr>
                <w:rFonts w:ascii="Times New Roman" w:hAnsi="Times New Roman" w:cs="Times New Roman"/>
                <w:sz w:val="24"/>
                <w:szCs w:val="24"/>
                <w:lang w:val="sq-AL"/>
              </w:rPr>
              <w:t xml:space="preserve">                                </w:t>
            </w:r>
            <w:r w:rsidRPr="00A64B3F">
              <w:rPr>
                <w:rFonts w:ascii="Times New Roman" w:hAnsi="Times New Roman" w:cs="Times New Roman"/>
                <w:b/>
                <w:sz w:val="24"/>
                <w:szCs w:val="24"/>
                <w:lang w:val="sq-AL"/>
              </w:rPr>
              <w:t xml:space="preserve">* </w:t>
            </w:r>
            <w:r w:rsidRPr="00A64B3F">
              <w:rPr>
                <w:rFonts w:ascii="Times New Roman" w:eastAsia="MS Mincho" w:hAnsi="Times New Roman" w:cs="Times New Roman"/>
                <w:b/>
                <w:sz w:val="24"/>
                <w:szCs w:val="24"/>
                <w:lang w:val="sq-AL"/>
              </w:rPr>
              <w:t xml:space="preserve">Vendi dhe hapësira      </w:t>
            </w:r>
          </w:p>
        </w:tc>
      </w:tr>
      <w:tr w:rsidR="001C7D6F" w:rsidRPr="00A64B3F" w14:paraId="7ECEB147" w14:textId="77777777">
        <w:trPr>
          <w:trHeight w:val="263"/>
        </w:trPr>
        <w:tc>
          <w:tcPr>
            <w:tcW w:w="1486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vAlign w:val="bottom"/>
          </w:tcPr>
          <w:p w14:paraId="1C137836" w14:textId="77777777" w:rsidR="001C7D6F" w:rsidRPr="00A64B3F" w:rsidRDefault="001C7D6F">
            <w:pPr>
              <w:spacing w:after="0"/>
              <w:rPr>
                <w:rFonts w:ascii="Times New Roman" w:hAnsi="Times New Roman" w:cs="Times New Roman"/>
                <w:b/>
                <w:bCs/>
                <w:sz w:val="24"/>
                <w:szCs w:val="24"/>
                <w:lang w:val="sq-AL"/>
              </w:rPr>
            </w:pPr>
          </w:p>
          <w:p w14:paraId="31F77EF8" w14:textId="77777777" w:rsidR="001C7D6F" w:rsidRPr="00A64B3F" w:rsidRDefault="009B044A">
            <w:pPr>
              <w:spacing w:after="0"/>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t>RNK- Rezultatet e  të nxënit për kompetencat kryesore të shkallës që synohen të arrihen përmes shtjellimit të  temës/ve:</w:t>
            </w:r>
          </w:p>
        </w:tc>
      </w:tr>
      <w:tr w:rsidR="001C7D6F" w:rsidRPr="00A64B3F" w14:paraId="7F5B66D0" w14:textId="77777777">
        <w:trPr>
          <w:trHeight w:val="710"/>
        </w:trPr>
        <w:tc>
          <w:tcPr>
            <w:tcW w:w="14868" w:type="dxa"/>
            <w:gridSpan w:val="4"/>
            <w:tcBorders>
              <w:top w:val="dotted" w:sz="4" w:space="0" w:color="auto"/>
              <w:left w:val="single" w:sz="12" w:space="0" w:color="auto"/>
              <w:bottom w:val="single" w:sz="12" w:space="0" w:color="auto"/>
              <w:right w:val="single" w:sz="12" w:space="0" w:color="auto"/>
            </w:tcBorders>
          </w:tcPr>
          <w:p w14:paraId="5A73F20B"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e komunikimit dhe e të shprehurit - Komunikues efektiv</w:t>
            </w:r>
          </w:p>
          <w:p w14:paraId="2D197693"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 xml:space="preserve">3. Dëgjon në mënyrë aktive prezantimin e tjetrit dhe merr pjesë në diskutim, duke u paraqitur me të paktën dy ndërhyrje; pyetje, komente apo sqarime për temën e dhënë. </w:t>
            </w:r>
          </w:p>
          <w:p w14:paraId="44E6B26E"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 xml:space="preserve"> 8. 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r w:rsidRPr="00A64B3F">
              <w:rPr>
                <w:rFonts w:ascii="Times New Roman" w:hAnsi="Times New Roman" w:cs="Times New Roman"/>
                <w:b/>
                <w:sz w:val="24"/>
                <w:szCs w:val="24"/>
                <w:lang w:val="sq-AL"/>
              </w:rPr>
              <w:t xml:space="preserve"> </w:t>
            </w:r>
          </w:p>
          <w:p w14:paraId="6157F54F"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e të menduarit - Mendimtar kreativ</w:t>
            </w:r>
          </w:p>
          <w:p w14:paraId="066ABF41" w14:textId="17340468"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 1.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veçoritë e përbashkëta dhe dalluese ndërmjet objekteve, qenieve të gjalla, dukurive apo ngjarjeve, të dhëna në detyrë; i paraqet ato para të tjerëve përmes njërës nga format shprehëse. </w:t>
            </w:r>
          </w:p>
          <w:p w14:paraId="4837D523"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4. Zgjidh problemin dhe detyrën e dhënë nga gjuha, aritmetika, gjeometria, shkenca e natyrës, shoqëria ose fusha të tjera dhe jep një shembull e më shumë nga jeta e përditshme kur një qasje e tillë mund të përdoret në situata të ngjashme.</w:t>
            </w:r>
          </w:p>
          <w:p w14:paraId="20F88638"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 6. Përshkruan dukurinë e caktuar (natyrore, shoqërore - historike) në njërën nga format shprehëse, duke veçuar ndryshimet që ndodhin apo kanë ndodhur në mjedisin që e rrethon e që janë rrjedhojë e kësaj dukurie. </w:t>
            </w:r>
          </w:p>
          <w:p w14:paraId="7941D866"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 8. Dallon lëndët, trupat, objektet, dukuritë natyrore apo shoqërore të dhëna në detyrë sipas karakteristikave (përbërjes, vetive, shndërrimeve apo pozitave në kohë e hapësirë dhe bashkëveprimit ) të tyre. </w:t>
            </w:r>
          </w:p>
          <w:p w14:paraId="6E17BAE3" w14:textId="77777777"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e të nxënit - Nxënës i suksesshëm</w:t>
            </w:r>
          </w:p>
          <w:p w14:paraId="1F697DCB" w14:textId="32EF965F"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III. </w:t>
            </w:r>
            <w:r w:rsidRPr="00A64B3F">
              <w:rPr>
                <w:rFonts w:ascii="Times New Roman" w:hAnsi="Times New Roman" w:cs="Times New Roman"/>
                <w:sz w:val="24"/>
                <w:szCs w:val="24"/>
                <w:lang w:val="sq-AL"/>
              </w:rPr>
              <w:t xml:space="preserve">3.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dhe krahason informatat e njohura me ato të panjohura për një temë, çështje apo ngjarje të caktuar duke përdorur teknika të ndryshme (p.sh., duke i shënjuar me shenja të ndryshme). </w:t>
            </w:r>
          </w:p>
          <w:p w14:paraId="2D0B9ACE"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 4. Ndjek udhëzimet e dhëna në libër apo në burime të tjera për të realizuar një veprim, aktivitet apo detyrë konkrete që kërkohet prej tij/saj. </w:t>
            </w:r>
          </w:p>
          <w:p w14:paraId="313EA44F" w14:textId="77777777"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III. </w:t>
            </w:r>
            <w:r w:rsidRPr="00A64B3F">
              <w:rPr>
                <w:rFonts w:ascii="Times New Roman" w:hAnsi="Times New Roman" w:cs="Times New Roman"/>
                <w:sz w:val="24"/>
                <w:szCs w:val="24"/>
                <w:lang w:val="sq-AL"/>
              </w:rPr>
              <w:t xml:space="preserve">5. Krahason përparimin e vet me përvojën paraprake gjatë kryerjes së një detyre apo një aktiviteti të caktuar. </w:t>
            </w:r>
          </w:p>
          <w:p w14:paraId="4B322B83" w14:textId="574C25D6" w:rsidR="001C7D6F" w:rsidRPr="00A64B3F" w:rsidRDefault="009B044A">
            <w:pPr>
              <w:spacing w:after="0" w:line="240" w:lineRule="auto"/>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 6. Përdor dosjen personale si mjet për </w:t>
            </w:r>
            <w:r w:rsidR="00A64B3F" w:rsidRPr="00A64B3F">
              <w:rPr>
                <w:rFonts w:ascii="Times New Roman" w:hAnsi="Times New Roman" w:cs="Times New Roman"/>
                <w:sz w:val="24"/>
                <w:szCs w:val="24"/>
                <w:lang w:val="sq-AL"/>
              </w:rPr>
              <w:t>identifikimin</w:t>
            </w:r>
            <w:r w:rsidRPr="00A64B3F">
              <w:rPr>
                <w:rFonts w:ascii="Times New Roman" w:hAnsi="Times New Roman" w:cs="Times New Roman"/>
                <w:sz w:val="24"/>
                <w:szCs w:val="24"/>
                <w:lang w:val="sq-AL"/>
              </w:rPr>
              <w:t xml:space="preserve"> e përparësive dhe e mangësive të veta në fusha të caktuara dhe bën një plan për mënyrën e korrigjimeve të nevojshme.</w:t>
            </w:r>
          </w:p>
          <w:p w14:paraId="5EBC1EFF" w14:textId="11AC9F64" w:rsidR="001C7D6F" w:rsidRPr="00A64B3F" w:rsidRDefault="009B044A">
            <w:pPr>
              <w:spacing w:after="0" w:line="240" w:lineRule="auto"/>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Kompetenca për jetë, për punë dhe për mjedis - </w:t>
            </w:r>
            <w:r w:rsidR="00A64B3F" w:rsidRPr="00A64B3F">
              <w:rPr>
                <w:rFonts w:ascii="Times New Roman" w:hAnsi="Times New Roman" w:cs="Times New Roman"/>
                <w:b/>
                <w:sz w:val="24"/>
                <w:szCs w:val="24"/>
                <w:lang w:val="sq-AL"/>
              </w:rPr>
              <w:t>Kontribuues</w:t>
            </w:r>
            <w:r w:rsidRPr="00A64B3F">
              <w:rPr>
                <w:rFonts w:ascii="Times New Roman" w:hAnsi="Times New Roman" w:cs="Times New Roman"/>
                <w:b/>
                <w:sz w:val="24"/>
                <w:szCs w:val="24"/>
                <w:lang w:val="sq-AL"/>
              </w:rPr>
              <w:t xml:space="preserve"> produktiv</w:t>
            </w:r>
          </w:p>
          <w:p w14:paraId="71FE17B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IV.</w:t>
            </w:r>
            <w:r w:rsidRPr="00A64B3F">
              <w:rPr>
                <w:rFonts w:ascii="Times New Roman" w:hAnsi="Times New Roman" w:cs="Times New Roman"/>
                <w:sz w:val="24"/>
                <w:szCs w:val="24"/>
                <w:lang w:val="sq-AL"/>
              </w:rPr>
              <w:t>3. Përgatit një projekt të vogël duke veçuar aktivitetet kryesore për një çështje që e preokupojnë atë, shkollën apo lagjen dhe përcakton elementet e tjera që e bëjnë më të zbatueshëm, si: kohën, vendin, materialet, mjetet e nevojshme për bërjen/kryerjen e tyre etj.</w:t>
            </w:r>
          </w:p>
          <w:p w14:paraId="3BE1BE92"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personale - Individ i shëndoshë</w:t>
            </w:r>
          </w:p>
          <w:p w14:paraId="5E58CC44"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V.</w:t>
            </w:r>
            <w:r w:rsidRPr="00A64B3F">
              <w:rPr>
                <w:rFonts w:ascii="Times New Roman" w:hAnsi="Times New Roman" w:cs="Times New Roman"/>
                <w:sz w:val="24"/>
                <w:szCs w:val="24"/>
                <w:lang w:val="sq-AL"/>
              </w:rPr>
              <w:t>8. Bashkëpunon në mënyrë aktive me të gjithë moshatarët (pavarësisht prejardhjes së tyre, aftësive dhe nevojave të veçanta) për arritjen e një qëllimi të përbashkët (projekti/aktiviteti në bazë klase/shkolle apo jashtë saj).</w:t>
            </w:r>
          </w:p>
          <w:p w14:paraId="0FA135C2"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Kompetenca qytetare - Qytetar i përgjegjshëm</w:t>
            </w:r>
          </w:p>
          <w:p w14:paraId="3697F9EA" w14:textId="77777777" w:rsidR="001C7D6F" w:rsidRPr="00A64B3F" w:rsidRDefault="009B044A">
            <w:pPr>
              <w:spacing w:after="0"/>
              <w:rPr>
                <w:rFonts w:ascii="Times New Roman" w:hAnsi="Times New Roman" w:cs="Times New Roman"/>
                <w:bCs/>
                <w:sz w:val="24"/>
                <w:szCs w:val="24"/>
                <w:lang w:val="sq-AL"/>
              </w:rPr>
            </w:pPr>
            <w:r w:rsidRPr="00A64B3F">
              <w:rPr>
                <w:rFonts w:ascii="Times New Roman" w:hAnsi="Times New Roman" w:cs="Times New Roman"/>
                <w:b/>
                <w:sz w:val="24"/>
                <w:szCs w:val="24"/>
                <w:lang w:val="sq-AL"/>
              </w:rPr>
              <w:t>VI</w:t>
            </w:r>
            <w:r w:rsidRPr="00A64B3F">
              <w:rPr>
                <w:rFonts w:ascii="Times New Roman" w:hAnsi="Times New Roman" w:cs="Times New Roman"/>
                <w:sz w:val="24"/>
                <w:szCs w:val="24"/>
                <w:lang w:val="sq-AL"/>
              </w:rPr>
              <w:t>.2. Shpreh, dëgjon dhe respekton mendimin e secilit anëtar dhe bashkërisht vendos për mënyrat e përfundimit të një aktiviteti të përbashkët.</w:t>
            </w:r>
          </w:p>
        </w:tc>
      </w:tr>
      <w:tr w:rsidR="001C7D6F" w:rsidRPr="00A64B3F" w14:paraId="19D17B29" w14:textId="77777777">
        <w:trPr>
          <w:trHeight w:val="53"/>
        </w:trPr>
        <w:tc>
          <w:tcPr>
            <w:tcW w:w="1486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70842D79" w14:textId="02F7DC53" w:rsidR="001C7D6F" w:rsidRPr="00A64B3F" w:rsidRDefault="009B044A">
            <w:pPr>
              <w:rPr>
                <w:rFonts w:ascii="Times New Roman" w:hAnsi="Times New Roman" w:cs="Times New Roman"/>
                <w:b/>
                <w:bCs/>
                <w:sz w:val="24"/>
                <w:szCs w:val="24"/>
                <w:lang w:val="sq-AL"/>
              </w:rPr>
            </w:pPr>
            <w:r w:rsidRPr="00A64B3F">
              <w:rPr>
                <w:rFonts w:ascii="Times New Roman" w:hAnsi="Times New Roman" w:cs="Times New Roman"/>
                <w:b/>
                <w:bCs/>
                <w:sz w:val="24"/>
                <w:szCs w:val="24"/>
                <w:lang w:val="sq-AL"/>
              </w:rPr>
              <w:lastRenderedPageBreak/>
              <w:t>RNF- Rezultatet e të nxënit të fushës kurrikulare të shkallës që</w:t>
            </w:r>
            <w:r w:rsidR="00A64B3F">
              <w:rPr>
                <w:rFonts w:ascii="Times New Roman" w:hAnsi="Times New Roman" w:cs="Times New Roman"/>
                <w:b/>
                <w:bCs/>
                <w:sz w:val="24"/>
                <w:szCs w:val="24"/>
                <w:lang w:val="sq-AL"/>
              </w:rPr>
              <w:t xml:space="preserve"> s</w:t>
            </w:r>
            <w:r w:rsidRPr="00A64B3F">
              <w:rPr>
                <w:rFonts w:ascii="Times New Roman" w:hAnsi="Times New Roman" w:cs="Times New Roman"/>
                <w:b/>
                <w:bCs/>
                <w:sz w:val="24"/>
                <w:szCs w:val="24"/>
                <w:lang w:val="sq-AL"/>
              </w:rPr>
              <w:t>ynohen të arrihen përmes  shtjellimit të temës/ve:</w:t>
            </w:r>
          </w:p>
        </w:tc>
      </w:tr>
      <w:tr w:rsidR="001C7D6F" w:rsidRPr="00A64B3F" w14:paraId="5C8E154A" w14:textId="77777777">
        <w:trPr>
          <w:trHeight w:val="534"/>
        </w:trPr>
        <w:tc>
          <w:tcPr>
            <w:tcW w:w="14868" w:type="dxa"/>
            <w:gridSpan w:val="4"/>
            <w:tcBorders>
              <w:top w:val="dotted" w:sz="4" w:space="0" w:color="auto"/>
              <w:left w:val="single" w:sz="12" w:space="0" w:color="auto"/>
              <w:bottom w:val="single" w:sz="4" w:space="0" w:color="auto"/>
              <w:right w:val="single" w:sz="12" w:space="0" w:color="auto"/>
            </w:tcBorders>
            <w:shd w:val="clear" w:color="auto" w:fill="FFFFFF"/>
          </w:tcPr>
          <w:p w14:paraId="146EA5A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1.4 Mat me instrumente përkatëse dhe sqaron ndërrimin e temperaturës gjatë ditës, natës, stinëve të vitit dhe gjendjen agregate të lëndëve.</w:t>
            </w:r>
          </w:p>
          <w:p w14:paraId="73D564E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1.5 Përshkruan bashkëveprimin e trupave, të lëndëve dhe të qenieve të gjalla.</w:t>
            </w:r>
          </w:p>
        </w:tc>
      </w:tr>
      <w:tr w:rsidR="001C7D6F" w:rsidRPr="00A64B3F" w14:paraId="403ECD34" w14:textId="77777777">
        <w:trPr>
          <w:trHeight w:val="186"/>
        </w:trPr>
        <w:tc>
          <w:tcPr>
            <w:tcW w:w="14868" w:type="dxa"/>
            <w:gridSpan w:val="4"/>
            <w:tcBorders>
              <w:top w:val="single" w:sz="4" w:space="0" w:color="auto"/>
              <w:left w:val="single" w:sz="12" w:space="0" w:color="auto"/>
              <w:bottom w:val="single" w:sz="12" w:space="0" w:color="auto"/>
              <w:right w:val="single" w:sz="12" w:space="0" w:color="auto"/>
            </w:tcBorders>
            <w:shd w:val="clear" w:color="auto" w:fill="C7D9F1" w:themeFill="text2" w:themeFillTint="32"/>
          </w:tcPr>
          <w:p w14:paraId="51D3AA7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Korrelacioni me fushat kurrikulare dhe çështjet ndërlëndore: </w:t>
            </w:r>
            <w:r w:rsidRPr="00A64B3F">
              <w:rPr>
                <w:rFonts w:ascii="Times New Roman" w:eastAsia="Calibri" w:hAnsi="Times New Roman" w:cs="Times New Roman"/>
                <w:b/>
                <w:sz w:val="24"/>
                <w:szCs w:val="24"/>
                <w:lang w:val="sq-AL"/>
              </w:rPr>
              <w:t xml:space="preserve"> Gjuh</w:t>
            </w:r>
            <w:r w:rsidRPr="00A64B3F">
              <w:rPr>
                <w:rFonts w:ascii="Times New Roman" w:hAnsi="Times New Roman" w:cs="Times New Roman"/>
                <w:b/>
                <w:sz w:val="24"/>
                <w:szCs w:val="24"/>
                <w:lang w:val="sq-AL"/>
              </w:rPr>
              <w:t>ët dhe komunikimi, Edukatë figurative, Shoqëria dhe mjedisi etj.</w:t>
            </w:r>
          </w:p>
        </w:tc>
      </w:tr>
    </w:tbl>
    <w:p w14:paraId="44530C0C" w14:textId="77777777" w:rsidR="001C7D6F" w:rsidRPr="00A64B3F" w:rsidRDefault="001C7D6F">
      <w:pPr>
        <w:rPr>
          <w:rFonts w:ascii="Times New Roman" w:hAnsi="Times New Roman" w:cs="Times New Roman"/>
          <w:sz w:val="24"/>
          <w:szCs w:val="24"/>
          <w:lang w:val="sq-AL"/>
        </w:rPr>
      </w:pPr>
    </w:p>
    <w:p w14:paraId="4101FF20" w14:textId="77777777" w:rsidR="001C7D6F" w:rsidRPr="00A64B3F" w:rsidRDefault="001C7D6F">
      <w:pPr>
        <w:rPr>
          <w:rFonts w:ascii="Times New Roman" w:hAnsi="Times New Roman" w:cs="Times New Roman"/>
          <w:sz w:val="24"/>
          <w:szCs w:val="24"/>
          <w:lang w:val="sq-AL"/>
        </w:rPr>
      </w:pPr>
    </w:p>
    <w:p w14:paraId="04A55581" w14:textId="77777777" w:rsidR="001C7D6F" w:rsidRPr="00A64B3F" w:rsidRDefault="001C7D6F">
      <w:pPr>
        <w:rPr>
          <w:rFonts w:ascii="Times New Roman" w:hAnsi="Times New Roman" w:cs="Times New Roman"/>
          <w:sz w:val="24"/>
          <w:szCs w:val="24"/>
          <w:lang w:val="sq-AL"/>
        </w:rPr>
      </w:pPr>
    </w:p>
    <w:p w14:paraId="55CDF866" w14:textId="77777777" w:rsidR="001C7D6F" w:rsidRPr="00A64B3F" w:rsidRDefault="001C7D6F">
      <w:pPr>
        <w:rPr>
          <w:rFonts w:ascii="Times New Roman" w:hAnsi="Times New Roman" w:cs="Times New Roman"/>
          <w:sz w:val="24"/>
          <w:szCs w:val="24"/>
          <w:lang w:val="sq-AL"/>
        </w:rPr>
      </w:pPr>
    </w:p>
    <w:p w14:paraId="59BF4648" w14:textId="77777777" w:rsidR="001C7D6F" w:rsidRPr="00A64B3F" w:rsidRDefault="001C7D6F">
      <w:pPr>
        <w:rPr>
          <w:rFonts w:ascii="Times New Roman" w:hAnsi="Times New Roman" w:cs="Times New Roman"/>
          <w:sz w:val="24"/>
          <w:szCs w:val="24"/>
          <w:lang w:val="sq-AL"/>
        </w:rPr>
      </w:pPr>
    </w:p>
    <w:p w14:paraId="19F82135" w14:textId="77777777" w:rsidR="001C7D6F" w:rsidRPr="00A64B3F" w:rsidRDefault="001C7D6F">
      <w:pPr>
        <w:rPr>
          <w:rFonts w:ascii="Times New Roman" w:hAnsi="Times New Roman" w:cs="Times New Roman"/>
          <w:sz w:val="24"/>
          <w:szCs w:val="24"/>
          <w:lang w:val="sq-AL"/>
        </w:rPr>
      </w:pPr>
    </w:p>
    <w:p w14:paraId="5F1EBB0E" w14:textId="77777777" w:rsidR="001C7D6F" w:rsidRPr="00A64B3F" w:rsidRDefault="001C7D6F">
      <w:pPr>
        <w:rPr>
          <w:rFonts w:ascii="Times New Roman" w:hAnsi="Times New Roman" w:cs="Times New Roman"/>
          <w:sz w:val="24"/>
          <w:szCs w:val="24"/>
          <w:lang w:val="sq-AL"/>
        </w:rPr>
      </w:pPr>
    </w:p>
    <w:p w14:paraId="38FAE8E5"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page" w:horzAnchor="margin" w:tblpX="-72" w:tblpY="5724"/>
        <w:tblW w:w="150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890"/>
        <w:gridCol w:w="2576"/>
        <w:gridCol w:w="2521"/>
        <w:gridCol w:w="1080"/>
        <w:gridCol w:w="2251"/>
        <w:gridCol w:w="1711"/>
        <w:gridCol w:w="1741"/>
        <w:gridCol w:w="1278"/>
      </w:tblGrid>
      <w:tr w:rsidR="001C7D6F" w:rsidRPr="00A64B3F" w14:paraId="6DAB0C1C" w14:textId="77777777">
        <w:trPr>
          <w:cantSplit/>
          <w:trHeight w:val="1770"/>
        </w:trPr>
        <w:tc>
          <w:tcPr>
            <w:tcW w:w="1890"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0CC566B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Temat mësimore</w:t>
            </w:r>
          </w:p>
        </w:tc>
        <w:tc>
          <w:tcPr>
            <w:tcW w:w="2576"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0C0360C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Rezultatet e të nxënit për tema mësimore</w:t>
            </w:r>
          </w:p>
          <w:p w14:paraId="78A4F01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RNL</w:t>
            </w:r>
          </w:p>
        </w:tc>
        <w:tc>
          <w:tcPr>
            <w:tcW w:w="252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6A9B5980"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Njësitë mësimore</w:t>
            </w:r>
          </w:p>
        </w:tc>
        <w:tc>
          <w:tcPr>
            <w:tcW w:w="108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extDirection w:val="btLr"/>
          </w:tcPr>
          <w:p w14:paraId="64C577B6"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Koha mësimore (orë mësimore)</w:t>
            </w:r>
          </w:p>
          <w:p w14:paraId="068E76C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w:t>
            </w:r>
          </w:p>
        </w:tc>
        <w:tc>
          <w:tcPr>
            <w:tcW w:w="225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226EAAB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mësimdhënies</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0A974DA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vlerësimit dhe strategjitë e vlerësimit</w:t>
            </w:r>
          </w:p>
        </w:tc>
        <w:tc>
          <w:tcPr>
            <w:tcW w:w="174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698BA59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Ndërlidhja me lëndë të tjera mësimore, me çështjet ndërkurrikulare</w:t>
            </w:r>
          </w:p>
        </w:tc>
        <w:tc>
          <w:tcPr>
            <w:tcW w:w="1278"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7D9F1" w:themeFill="text2" w:themeFillTint="32"/>
          </w:tcPr>
          <w:p w14:paraId="2D5D419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Burimet</w:t>
            </w:r>
          </w:p>
        </w:tc>
      </w:tr>
      <w:tr w:rsidR="001C7D6F" w:rsidRPr="00A64B3F" w14:paraId="60C55BFB" w14:textId="77777777">
        <w:trPr>
          <w:trHeight w:val="4303"/>
        </w:trPr>
        <w:tc>
          <w:tcPr>
            <w:tcW w:w="189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55FC7379" w14:textId="77777777" w:rsidR="001C7D6F" w:rsidRPr="00A64B3F" w:rsidRDefault="001C7D6F">
            <w:pPr>
              <w:spacing w:after="0"/>
              <w:rPr>
                <w:rFonts w:ascii="Times New Roman" w:hAnsi="Times New Roman" w:cs="Times New Roman"/>
                <w:b/>
                <w:sz w:val="24"/>
                <w:szCs w:val="24"/>
                <w:lang w:val="sq-AL"/>
              </w:rPr>
            </w:pPr>
          </w:p>
          <w:p w14:paraId="50E6D8F9"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*Bashkëveprimi elektrik dhe magnetik</w:t>
            </w:r>
          </w:p>
          <w:p w14:paraId="431EB780" w14:textId="77777777" w:rsidR="001C7D6F" w:rsidRPr="00A64B3F" w:rsidRDefault="001C7D6F">
            <w:pPr>
              <w:spacing w:after="0"/>
              <w:rPr>
                <w:rFonts w:ascii="Times New Roman" w:hAnsi="Times New Roman" w:cs="Times New Roman"/>
                <w:b/>
                <w:sz w:val="24"/>
                <w:szCs w:val="24"/>
                <w:lang w:val="sq-AL"/>
              </w:rPr>
            </w:pPr>
          </w:p>
          <w:p w14:paraId="0C728AAF" w14:textId="77777777" w:rsidR="001C7D6F" w:rsidRPr="00A64B3F" w:rsidRDefault="001C7D6F">
            <w:pPr>
              <w:spacing w:after="0"/>
              <w:rPr>
                <w:rFonts w:ascii="Times New Roman" w:hAnsi="Times New Roman" w:cs="Times New Roman"/>
                <w:b/>
                <w:sz w:val="24"/>
                <w:szCs w:val="24"/>
                <w:lang w:val="sq-AL"/>
              </w:rPr>
            </w:pPr>
          </w:p>
          <w:p w14:paraId="213F259B" w14:textId="77777777" w:rsidR="001C7D6F" w:rsidRPr="00A64B3F" w:rsidRDefault="001C7D6F">
            <w:pPr>
              <w:spacing w:after="0"/>
              <w:rPr>
                <w:rFonts w:ascii="Times New Roman" w:hAnsi="Times New Roman" w:cs="Times New Roman"/>
                <w:b/>
                <w:sz w:val="24"/>
                <w:szCs w:val="24"/>
                <w:lang w:val="sq-AL"/>
              </w:rPr>
            </w:pPr>
          </w:p>
          <w:p w14:paraId="0E927079" w14:textId="77777777" w:rsidR="001C7D6F" w:rsidRPr="00A64B3F" w:rsidRDefault="001C7D6F">
            <w:pPr>
              <w:spacing w:after="0"/>
              <w:rPr>
                <w:rFonts w:ascii="Times New Roman" w:hAnsi="Times New Roman" w:cs="Times New Roman"/>
                <w:b/>
                <w:sz w:val="24"/>
                <w:szCs w:val="24"/>
                <w:lang w:val="sq-AL"/>
              </w:rPr>
            </w:pPr>
          </w:p>
          <w:p w14:paraId="22F1782C" w14:textId="77777777" w:rsidR="001C7D6F" w:rsidRPr="00A64B3F" w:rsidRDefault="001C7D6F">
            <w:pPr>
              <w:spacing w:after="0"/>
              <w:rPr>
                <w:rFonts w:ascii="Times New Roman" w:hAnsi="Times New Roman" w:cs="Times New Roman"/>
                <w:b/>
                <w:sz w:val="24"/>
                <w:szCs w:val="24"/>
                <w:lang w:val="sq-AL"/>
              </w:rPr>
            </w:pPr>
          </w:p>
          <w:p w14:paraId="249BFBE4" w14:textId="77777777" w:rsidR="001C7D6F" w:rsidRPr="00A64B3F" w:rsidRDefault="001C7D6F">
            <w:pPr>
              <w:spacing w:after="0"/>
              <w:rPr>
                <w:rFonts w:ascii="Times New Roman" w:hAnsi="Times New Roman" w:cs="Times New Roman"/>
                <w:b/>
                <w:sz w:val="24"/>
                <w:szCs w:val="24"/>
                <w:lang w:val="sq-AL"/>
              </w:rPr>
            </w:pPr>
          </w:p>
          <w:p w14:paraId="0F1B0D62" w14:textId="77777777" w:rsidR="001C7D6F" w:rsidRPr="00A64B3F" w:rsidRDefault="001C7D6F">
            <w:pPr>
              <w:spacing w:after="0"/>
              <w:rPr>
                <w:rFonts w:ascii="Times New Roman" w:hAnsi="Times New Roman" w:cs="Times New Roman"/>
                <w:b/>
                <w:sz w:val="24"/>
                <w:szCs w:val="24"/>
                <w:lang w:val="sq-AL"/>
              </w:rPr>
            </w:pPr>
          </w:p>
          <w:p w14:paraId="1BDD1AE2" w14:textId="77777777" w:rsidR="001C7D6F" w:rsidRPr="00A64B3F" w:rsidRDefault="001C7D6F">
            <w:pPr>
              <w:spacing w:after="0"/>
              <w:rPr>
                <w:rFonts w:ascii="Times New Roman" w:hAnsi="Times New Roman" w:cs="Times New Roman"/>
                <w:sz w:val="24"/>
                <w:szCs w:val="24"/>
                <w:lang w:val="sq-AL"/>
              </w:rPr>
            </w:pPr>
          </w:p>
          <w:p w14:paraId="0C5CFF03" w14:textId="77777777" w:rsidR="001C7D6F" w:rsidRPr="00A64B3F" w:rsidRDefault="001C7D6F">
            <w:pPr>
              <w:spacing w:after="0"/>
              <w:rPr>
                <w:rFonts w:ascii="Times New Roman" w:hAnsi="Times New Roman" w:cs="Times New Roman"/>
                <w:sz w:val="24"/>
                <w:szCs w:val="24"/>
                <w:lang w:val="sq-AL"/>
              </w:rPr>
            </w:pPr>
          </w:p>
          <w:p w14:paraId="66AFBE53" w14:textId="77777777" w:rsidR="001C7D6F" w:rsidRPr="00A64B3F" w:rsidRDefault="001C7D6F">
            <w:pPr>
              <w:spacing w:after="0"/>
              <w:rPr>
                <w:rFonts w:ascii="Times New Roman" w:hAnsi="Times New Roman" w:cs="Times New Roman"/>
                <w:sz w:val="24"/>
                <w:szCs w:val="24"/>
                <w:lang w:val="sq-AL"/>
              </w:rPr>
            </w:pPr>
          </w:p>
          <w:p w14:paraId="7F2564BE" w14:textId="77777777" w:rsidR="001C7D6F" w:rsidRPr="00A64B3F" w:rsidRDefault="001C7D6F">
            <w:pPr>
              <w:spacing w:after="0"/>
              <w:rPr>
                <w:rFonts w:ascii="Times New Roman" w:hAnsi="Times New Roman" w:cs="Times New Roman"/>
                <w:sz w:val="24"/>
                <w:szCs w:val="24"/>
                <w:lang w:val="sq-AL"/>
              </w:rPr>
            </w:pPr>
          </w:p>
          <w:p w14:paraId="5896D11F" w14:textId="77777777" w:rsidR="001C7D6F" w:rsidRPr="00A64B3F" w:rsidRDefault="001C7D6F">
            <w:pPr>
              <w:spacing w:after="0"/>
              <w:rPr>
                <w:rFonts w:ascii="Times New Roman" w:hAnsi="Times New Roman" w:cs="Times New Roman"/>
                <w:sz w:val="24"/>
                <w:szCs w:val="24"/>
                <w:lang w:val="sq-AL"/>
              </w:rPr>
            </w:pPr>
          </w:p>
          <w:p w14:paraId="2CE17518" w14:textId="77777777" w:rsidR="001C7D6F" w:rsidRPr="00A64B3F" w:rsidRDefault="001C7D6F">
            <w:pPr>
              <w:spacing w:after="0"/>
              <w:rPr>
                <w:rFonts w:ascii="Times New Roman" w:hAnsi="Times New Roman" w:cs="Times New Roman"/>
                <w:sz w:val="24"/>
                <w:szCs w:val="24"/>
                <w:lang w:val="sq-AL"/>
              </w:rPr>
            </w:pPr>
          </w:p>
          <w:p w14:paraId="6055E399" w14:textId="77777777" w:rsidR="001C7D6F" w:rsidRPr="00A64B3F" w:rsidRDefault="001C7D6F">
            <w:pPr>
              <w:spacing w:after="0"/>
              <w:rPr>
                <w:rFonts w:ascii="Times New Roman" w:hAnsi="Times New Roman" w:cs="Times New Roman"/>
                <w:sz w:val="24"/>
                <w:szCs w:val="24"/>
                <w:lang w:val="sq-AL"/>
              </w:rPr>
            </w:pPr>
          </w:p>
          <w:p w14:paraId="5A09422B" w14:textId="77777777" w:rsidR="001C7D6F" w:rsidRPr="00A64B3F" w:rsidRDefault="001C7D6F">
            <w:pPr>
              <w:spacing w:after="0"/>
              <w:rPr>
                <w:rFonts w:ascii="Times New Roman" w:hAnsi="Times New Roman" w:cs="Times New Roman"/>
                <w:sz w:val="24"/>
                <w:szCs w:val="24"/>
                <w:lang w:val="sq-AL"/>
              </w:rPr>
            </w:pPr>
          </w:p>
          <w:p w14:paraId="303C4071" w14:textId="77777777" w:rsidR="001C7D6F" w:rsidRPr="00A64B3F" w:rsidRDefault="001C7D6F">
            <w:pPr>
              <w:spacing w:after="0"/>
              <w:rPr>
                <w:rFonts w:ascii="Times New Roman" w:hAnsi="Times New Roman" w:cs="Times New Roman"/>
                <w:sz w:val="24"/>
                <w:szCs w:val="24"/>
                <w:lang w:val="sq-AL"/>
              </w:rPr>
            </w:pPr>
          </w:p>
          <w:p w14:paraId="1280FA35" w14:textId="77777777" w:rsidR="001C7D6F" w:rsidRPr="00A64B3F" w:rsidRDefault="001C7D6F">
            <w:pPr>
              <w:spacing w:after="0"/>
              <w:rPr>
                <w:rFonts w:ascii="Times New Roman" w:hAnsi="Times New Roman" w:cs="Times New Roman"/>
                <w:sz w:val="24"/>
                <w:szCs w:val="24"/>
                <w:lang w:val="sq-AL"/>
              </w:rPr>
            </w:pPr>
          </w:p>
          <w:p w14:paraId="790B7DD8" w14:textId="77777777" w:rsidR="001C7D6F" w:rsidRPr="00A64B3F" w:rsidRDefault="001C7D6F">
            <w:pPr>
              <w:spacing w:after="0"/>
              <w:rPr>
                <w:rFonts w:ascii="Times New Roman" w:hAnsi="Times New Roman" w:cs="Times New Roman"/>
                <w:sz w:val="24"/>
                <w:szCs w:val="24"/>
                <w:lang w:val="sq-AL"/>
              </w:rPr>
            </w:pPr>
          </w:p>
          <w:p w14:paraId="48E7C952" w14:textId="77777777" w:rsidR="001C7D6F" w:rsidRPr="00A64B3F" w:rsidRDefault="001C7D6F">
            <w:pPr>
              <w:spacing w:after="0"/>
              <w:rPr>
                <w:rFonts w:ascii="Times New Roman" w:hAnsi="Times New Roman" w:cs="Times New Roman"/>
                <w:sz w:val="24"/>
                <w:szCs w:val="24"/>
                <w:lang w:val="sq-AL"/>
              </w:rPr>
            </w:pPr>
          </w:p>
          <w:p w14:paraId="7F232062" w14:textId="77777777" w:rsidR="001C7D6F" w:rsidRPr="00A64B3F" w:rsidRDefault="001C7D6F">
            <w:pPr>
              <w:spacing w:after="0"/>
              <w:rPr>
                <w:rFonts w:ascii="Times New Roman" w:hAnsi="Times New Roman" w:cs="Times New Roman"/>
                <w:sz w:val="24"/>
                <w:szCs w:val="24"/>
                <w:lang w:val="sq-AL"/>
              </w:rPr>
            </w:pPr>
          </w:p>
          <w:p w14:paraId="019E4864" w14:textId="77777777" w:rsidR="001C7D6F" w:rsidRPr="00A64B3F" w:rsidRDefault="001C7D6F">
            <w:pPr>
              <w:spacing w:after="0"/>
              <w:rPr>
                <w:rFonts w:ascii="Times New Roman" w:hAnsi="Times New Roman" w:cs="Times New Roman"/>
                <w:sz w:val="24"/>
                <w:szCs w:val="24"/>
                <w:lang w:val="sq-AL"/>
              </w:rPr>
            </w:pPr>
          </w:p>
          <w:p w14:paraId="304BD050" w14:textId="77777777" w:rsidR="001C7D6F" w:rsidRPr="00A64B3F" w:rsidRDefault="001C7D6F">
            <w:pPr>
              <w:spacing w:after="0"/>
              <w:rPr>
                <w:rFonts w:ascii="Times New Roman" w:hAnsi="Times New Roman" w:cs="Times New Roman"/>
                <w:sz w:val="24"/>
                <w:szCs w:val="24"/>
                <w:lang w:val="sq-AL"/>
              </w:rPr>
            </w:pPr>
          </w:p>
          <w:p w14:paraId="67835870" w14:textId="77777777" w:rsidR="001C7D6F" w:rsidRPr="00A64B3F" w:rsidRDefault="001C7D6F">
            <w:pPr>
              <w:spacing w:after="0"/>
              <w:rPr>
                <w:rFonts w:ascii="Times New Roman" w:hAnsi="Times New Roman" w:cs="Times New Roman"/>
                <w:sz w:val="24"/>
                <w:szCs w:val="24"/>
                <w:lang w:val="sq-AL"/>
              </w:rPr>
            </w:pPr>
          </w:p>
          <w:p w14:paraId="34E4C20D" w14:textId="77777777" w:rsidR="001C7D6F" w:rsidRPr="00A64B3F" w:rsidRDefault="001C7D6F">
            <w:pPr>
              <w:spacing w:after="0"/>
              <w:rPr>
                <w:rFonts w:ascii="Times New Roman" w:hAnsi="Times New Roman" w:cs="Times New Roman"/>
                <w:sz w:val="24"/>
                <w:szCs w:val="24"/>
                <w:lang w:val="sq-AL"/>
              </w:rPr>
            </w:pPr>
          </w:p>
          <w:p w14:paraId="46F54A88" w14:textId="77777777" w:rsidR="001C7D6F" w:rsidRPr="00A64B3F" w:rsidRDefault="001C7D6F">
            <w:pPr>
              <w:spacing w:after="0"/>
              <w:rPr>
                <w:rFonts w:ascii="Times New Roman" w:hAnsi="Times New Roman" w:cs="Times New Roman"/>
                <w:sz w:val="24"/>
                <w:szCs w:val="24"/>
                <w:lang w:val="sq-AL"/>
              </w:rPr>
            </w:pPr>
          </w:p>
          <w:p w14:paraId="4B392D21" w14:textId="77777777" w:rsidR="001C7D6F" w:rsidRPr="00A64B3F" w:rsidRDefault="001C7D6F">
            <w:pPr>
              <w:spacing w:after="0"/>
              <w:rPr>
                <w:rFonts w:ascii="Times New Roman" w:hAnsi="Times New Roman" w:cs="Times New Roman"/>
                <w:sz w:val="24"/>
                <w:szCs w:val="24"/>
                <w:lang w:val="sq-AL"/>
              </w:rPr>
            </w:pPr>
          </w:p>
          <w:p w14:paraId="6B853024" w14:textId="77777777" w:rsidR="001C7D6F" w:rsidRPr="00A64B3F" w:rsidRDefault="001C7D6F">
            <w:pPr>
              <w:spacing w:after="0"/>
              <w:rPr>
                <w:rFonts w:ascii="Times New Roman" w:hAnsi="Times New Roman" w:cs="Times New Roman"/>
                <w:sz w:val="24"/>
                <w:szCs w:val="24"/>
                <w:lang w:val="sq-AL"/>
              </w:rPr>
            </w:pPr>
          </w:p>
          <w:p w14:paraId="6F94B728" w14:textId="77777777" w:rsidR="001C7D6F" w:rsidRPr="00A64B3F" w:rsidRDefault="001C7D6F">
            <w:pPr>
              <w:spacing w:after="0"/>
              <w:rPr>
                <w:rFonts w:ascii="Times New Roman" w:hAnsi="Times New Roman" w:cs="Times New Roman"/>
                <w:sz w:val="24"/>
                <w:szCs w:val="24"/>
                <w:lang w:val="sq-AL"/>
              </w:rPr>
            </w:pPr>
          </w:p>
          <w:p w14:paraId="374370E5" w14:textId="77777777" w:rsidR="001C7D6F" w:rsidRPr="00A64B3F" w:rsidRDefault="001C7D6F">
            <w:pPr>
              <w:spacing w:after="0"/>
              <w:rPr>
                <w:rFonts w:ascii="Times New Roman" w:hAnsi="Times New Roman" w:cs="Times New Roman"/>
                <w:sz w:val="24"/>
                <w:szCs w:val="24"/>
                <w:lang w:val="sq-AL"/>
              </w:rPr>
            </w:pPr>
          </w:p>
          <w:p w14:paraId="314EC24E" w14:textId="77777777" w:rsidR="001C7D6F" w:rsidRPr="00A64B3F" w:rsidRDefault="001C7D6F">
            <w:pPr>
              <w:spacing w:after="0"/>
              <w:rPr>
                <w:rFonts w:ascii="Times New Roman" w:hAnsi="Times New Roman" w:cs="Times New Roman"/>
                <w:sz w:val="24"/>
                <w:szCs w:val="24"/>
                <w:lang w:val="sq-AL"/>
              </w:rPr>
            </w:pPr>
          </w:p>
          <w:p w14:paraId="3580FE42" w14:textId="77777777" w:rsidR="001C7D6F" w:rsidRPr="00A64B3F" w:rsidRDefault="001C7D6F">
            <w:pPr>
              <w:spacing w:after="0"/>
              <w:rPr>
                <w:rFonts w:ascii="Times New Roman" w:hAnsi="Times New Roman" w:cs="Times New Roman"/>
                <w:sz w:val="24"/>
                <w:szCs w:val="24"/>
                <w:lang w:val="sq-AL"/>
              </w:rPr>
            </w:pPr>
          </w:p>
          <w:p w14:paraId="30A6EE3D" w14:textId="77777777" w:rsidR="001C7D6F" w:rsidRPr="00A64B3F" w:rsidRDefault="001C7D6F">
            <w:pPr>
              <w:spacing w:after="0"/>
              <w:rPr>
                <w:rFonts w:ascii="Times New Roman" w:hAnsi="Times New Roman" w:cs="Times New Roman"/>
                <w:sz w:val="24"/>
                <w:szCs w:val="24"/>
                <w:lang w:val="sq-AL"/>
              </w:rPr>
            </w:pPr>
          </w:p>
          <w:p w14:paraId="0F0E5FD9" w14:textId="77777777" w:rsidR="001C7D6F" w:rsidRPr="00A64B3F" w:rsidRDefault="001C7D6F">
            <w:pPr>
              <w:spacing w:after="0"/>
              <w:rPr>
                <w:rFonts w:ascii="Times New Roman" w:hAnsi="Times New Roman" w:cs="Times New Roman"/>
                <w:sz w:val="24"/>
                <w:szCs w:val="24"/>
                <w:lang w:val="sq-AL"/>
              </w:rPr>
            </w:pPr>
          </w:p>
          <w:p w14:paraId="357FB876" w14:textId="77777777" w:rsidR="001C7D6F" w:rsidRPr="00A64B3F" w:rsidRDefault="001C7D6F">
            <w:pPr>
              <w:spacing w:after="0"/>
              <w:rPr>
                <w:rFonts w:ascii="Times New Roman" w:hAnsi="Times New Roman" w:cs="Times New Roman"/>
                <w:sz w:val="24"/>
                <w:szCs w:val="24"/>
                <w:lang w:val="sq-AL"/>
              </w:rPr>
            </w:pPr>
          </w:p>
          <w:p w14:paraId="7FD45C48" w14:textId="77777777" w:rsidR="001C7D6F" w:rsidRPr="00A64B3F" w:rsidRDefault="001C7D6F">
            <w:pPr>
              <w:spacing w:after="0"/>
              <w:rPr>
                <w:rFonts w:ascii="Times New Roman" w:hAnsi="Times New Roman" w:cs="Times New Roman"/>
                <w:sz w:val="24"/>
                <w:szCs w:val="24"/>
                <w:lang w:val="sq-AL"/>
              </w:rPr>
            </w:pPr>
          </w:p>
          <w:p w14:paraId="10E5390F" w14:textId="77777777" w:rsidR="001C7D6F" w:rsidRPr="00A64B3F" w:rsidRDefault="001C7D6F">
            <w:pPr>
              <w:spacing w:after="0"/>
              <w:rPr>
                <w:rFonts w:ascii="Times New Roman" w:hAnsi="Times New Roman" w:cs="Times New Roman"/>
                <w:sz w:val="24"/>
                <w:szCs w:val="24"/>
                <w:lang w:val="sq-AL"/>
              </w:rPr>
            </w:pPr>
          </w:p>
          <w:p w14:paraId="44CAB483" w14:textId="77777777" w:rsidR="001C7D6F" w:rsidRPr="00A64B3F" w:rsidRDefault="001C7D6F">
            <w:pPr>
              <w:spacing w:after="0"/>
              <w:rPr>
                <w:rFonts w:ascii="Times New Roman" w:hAnsi="Times New Roman" w:cs="Times New Roman"/>
                <w:sz w:val="24"/>
                <w:szCs w:val="24"/>
                <w:lang w:val="sq-AL"/>
              </w:rPr>
            </w:pPr>
          </w:p>
          <w:p w14:paraId="2F7BEB0B" w14:textId="77777777" w:rsidR="001C7D6F" w:rsidRPr="00A64B3F" w:rsidRDefault="001C7D6F">
            <w:pPr>
              <w:spacing w:after="0"/>
              <w:rPr>
                <w:rFonts w:ascii="Times New Roman" w:hAnsi="Times New Roman" w:cs="Times New Roman"/>
                <w:sz w:val="24"/>
                <w:szCs w:val="24"/>
                <w:lang w:val="sq-AL"/>
              </w:rPr>
            </w:pPr>
          </w:p>
          <w:p w14:paraId="3FF4DC96" w14:textId="77777777" w:rsidR="001C7D6F" w:rsidRPr="00A64B3F" w:rsidRDefault="001C7D6F">
            <w:pPr>
              <w:spacing w:after="0"/>
              <w:rPr>
                <w:rFonts w:ascii="Times New Roman" w:hAnsi="Times New Roman" w:cs="Times New Roman"/>
                <w:sz w:val="24"/>
                <w:szCs w:val="24"/>
                <w:lang w:val="sq-AL"/>
              </w:rPr>
            </w:pPr>
          </w:p>
          <w:p w14:paraId="2FBF4D4C" w14:textId="77777777" w:rsidR="001C7D6F" w:rsidRPr="00A64B3F" w:rsidRDefault="001C7D6F">
            <w:pPr>
              <w:spacing w:after="0"/>
              <w:rPr>
                <w:rFonts w:ascii="Times New Roman" w:hAnsi="Times New Roman" w:cs="Times New Roman"/>
                <w:sz w:val="24"/>
                <w:szCs w:val="24"/>
                <w:lang w:val="sq-AL"/>
              </w:rPr>
            </w:pPr>
          </w:p>
          <w:p w14:paraId="5905182D"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 </w:t>
            </w:r>
            <w:r w:rsidRPr="00A64B3F">
              <w:rPr>
                <w:rFonts w:ascii="Times New Roman" w:eastAsia="MS Mincho" w:hAnsi="Times New Roman" w:cs="Times New Roman"/>
                <w:b/>
                <w:sz w:val="24"/>
                <w:szCs w:val="24"/>
                <w:lang w:val="sq-AL"/>
              </w:rPr>
              <w:t xml:space="preserve">Vendi dhe hapësira      </w:t>
            </w:r>
          </w:p>
        </w:tc>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D5FB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Ndërton elektroskopin e thjeshtë dhe me të dallon trupat që ngarkohen dhe nuk ngarkohen me elektricitet.</w:t>
            </w:r>
          </w:p>
          <w:p w14:paraId="6BCD1856" w14:textId="6D323AC9"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Shpjegon  elektricitetin atmosferik dhe </w:t>
            </w:r>
            <w:r w:rsidR="00A64B3F" w:rsidRPr="00A64B3F">
              <w:rPr>
                <w:rFonts w:ascii="Times New Roman" w:hAnsi="Times New Roman" w:cs="Times New Roman"/>
                <w:sz w:val="24"/>
                <w:szCs w:val="24"/>
                <w:lang w:val="sq-AL"/>
              </w:rPr>
              <w:t>mbrojtjen</w:t>
            </w:r>
            <w:r w:rsidRPr="00A64B3F">
              <w:rPr>
                <w:rFonts w:ascii="Times New Roman" w:hAnsi="Times New Roman" w:cs="Times New Roman"/>
                <w:sz w:val="24"/>
                <w:szCs w:val="24"/>
                <w:lang w:val="sq-AL"/>
              </w:rPr>
              <w:t xml:space="preserve"> prej tij. </w:t>
            </w:r>
          </w:p>
          <w:p w14:paraId="362B91E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Demonstron me dy elektroskop përçuesit dhe veçuesit e rrymës elektrike. </w:t>
            </w:r>
          </w:p>
          <w:p w14:paraId="408A268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Ndërton qarkun e thjeshtë elektrik, ilustron skemën e tij dhe përshkruan rolin e çdo pjese përbërëse.</w:t>
            </w:r>
          </w:p>
          <w:p w14:paraId="0EF43B45"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Dallon përcjellësit dhe veçuesit elektrik me ndihmën e qarkut elektrik.</w:t>
            </w:r>
          </w:p>
          <w:p w14:paraId="4A928B1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Demonstron mbylljen e qarkut elektrik me tretësirë ujore të kripës.</w:t>
            </w:r>
          </w:p>
          <w:p w14:paraId="72EE3CE7"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 Identifikon pajisjet e përditshme në shtëpi që punojnë me rrymë, qarkun e shkurtër dhe rrezikun nga rryma elektrike. </w:t>
            </w:r>
          </w:p>
          <w:p w14:paraId="38A3646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Shpjegon me demonstrim veprimin magnetik të magnetit  në mjedise dhe dallon lëndët që magnetizohen nga ato që nuk magnetizohen. </w:t>
            </w:r>
          </w:p>
          <w:p w14:paraId="6F5082D6"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Ndërton elektromagnetin e thjeshtë dhe demonstron  vetitë magnetike të tij.</w:t>
            </w:r>
          </w:p>
          <w:p w14:paraId="7EB83264" w14:textId="77777777" w:rsidR="001C7D6F" w:rsidRPr="00A64B3F" w:rsidRDefault="001C7D6F">
            <w:pPr>
              <w:spacing w:after="0"/>
              <w:rPr>
                <w:rFonts w:ascii="Times New Roman" w:hAnsi="Times New Roman" w:cs="Times New Roman"/>
                <w:sz w:val="24"/>
                <w:szCs w:val="24"/>
                <w:lang w:val="sq-AL"/>
              </w:rPr>
            </w:pPr>
          </w:p>
          <w:p w14:paraId="7B7220D5" w14:textId="77777777" w:rsidR="001C7D6F" w:rsidRPr="00A64B3F" w:rsidRDefault="009B044A">
            <w:pPr>
              <w:spacing w:after="0"/>
              <w:rPr>
                <w:rFonts w:ascii="Times New Roman" w:hAnsi="Times New Roman" w:cs="Times New Roman"/>
                <w:bCs/>
                <w:iCs/>
                <w:sz w:val="24"/>
                <w:szCs w:val="24"/>
                <w:lang w:val="sq-AL"/>
              </w:rPr>
            </w:pPr>
            <w:r w:rsidRPr="00A64B3F">
              <w:rPr>
                <w:rFonts w:ascii="Times New Roman" w:hAnsi="Times New Roman" w:cs="Times New Roman"/>
                <w:b/>
                <w:sz w:val="24"/>
                <w:szCs w:val="24"/>
                <w:lang w:val="sq-AL"/>
              </w:rPr>
              <w:t>*Shpjegon</w:t>
            </w:r>
            <w:r w:rsidRPr="00A64B3F">
              <w:rPr>
                <w:rFonts w:ascii="Times New Roman" w:hAnsi="Times New Roman" w:cs="Times New Roman"/>
                <w:sz w:val="24"/>
                <w:szCs w:val="24"/>
                <w:lang w:val="sq-AL"/>
              </w:rPr>
              <w:t xml:space="preserve"> pozitën e Tokës në Sistemin diellor, lëvizjet e Tokës, Diellit, Hënës, trupave tjerë të këtij sistemi dhe  përshkruan  mënyrat kryesore të orientimit në natyrë (</w:t>
            </w:r>
            <w:r w:rsidRPr="00A64B3F">
              <w:rPr>
                <w:rFonts w:ascii="Times New Roman" w:hAnsi="Times New Roman" w:cs="Times New Roman"/>
                <w:bCs/>
                <w:iCs/>
                <w:sz w:val="24"/>
                <w:szCs w:val="24"/>
                <w:lang w:val="sq-AL"/>
              </w:rPr>
              <w:t xml:space="preserve">Diellit, busullës, Yllit Polar, Hënës, orës së dorës, hijes së mesditës, objekteve, drunjtëve etj). </w:t>
            </w:r>
          </w:p>
          <w:p w14:paraId="64628AF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Identifikon dhe shpjegon mënyrat e ndryshme të paraqitjes </w:t>
            </w:r>
            <w:r w:rsidRPr="00A64B3F">
              <w:rPr>
                <w:rFonts w:ascii="Times New Roman" w:hAnsi="Times New Roman" w:cs="Times New Roman"/>
                <w:sz w:val="24"/>
                <w:szCs w:val="24"/>
                <w:lang w:val="sq-AL"/>
              </w:rPr>
              <w:lastRenderedPageBreak/>
              <w:t>së Tokës në  hartë, glob dhe plan, duke  treguar dallimet dhe ngjashmëritë kryesore midis tyre.</w:t>
            </w:r>
          </w:p>
          <w:p w14:paraId="337AA5E9" w14:textId="77777777" w:rsidR="001C7D6F" w:rsidRPr="00A64B3F" w:rsidRDefault="009B044A">
            <w:pPr>
              <w:spacing w:after="0"/>
              <w:rPr>
                <w:rFonts w:ascii="Times New Roman" w:hAnsi="Times New Roman" w:cs="Times New Roman"/>
                <w:bCs/>
                <w:sz w:val="24"/>
                <w:szCs w:val="24"/>
                <w:lang w:val="sq-AL"/>
              </w:rPr>
            </w:pPr>
            <w:r w:rsidRPr="00A64B3F">
              <w:rPr>
                <w:rFonts w:ascii="Times New Roman" w:hAnsi="Times New Roman" w:cs="Times New Roman"/>
                <w:bCs/>
                <w:sz w:val="24"/>
                <w:szCs w:val="24"/>
                <w:lang w:val="sq-AL"/>
              </w:rPr>
              <w:t>- Shpjegon rëndësinë e Diellit për dukuritë gjeografike, si: qarkullimi i përhershëm i ujit, ajrit, zhvillimi i botës bimore e shtazore, baticat e zbaticat.</w:t>
            </w:r>
          </w:p>
          <w:p w14:paraId="033BB69D" w14:textId="77777777" w:rsidR="001C7D6F" w:rsidRPr="00A64B3F" w:rsidRDefault="001C7D6F">
            <w:pPr>
              <w:spacing w:after="0"/>
              <w:rPr>
                <w:rFonts w:ascii="Times New Roman" w:hAnsi="Times New Roman" w:cs="Times New Roman"/>
                <w:sz w:val="24"/>
                <w:szCs w:val="24"/>
                <w:lang w:val="sq-AL"/>
              </w:rPr>
            </w:pPr>
          </w:p>
          <w:p w14:paraId="24D945C8" w14:textId="77777777" w:rsidR="001C7D6F" w:rsidRPr="00A64B3F" w:rsidRDefault="001C7D6F">
            <w:pPr>
              <w:spacing w:after="0"/>
              <w:rPr>
                <w:rFonts w:ascii="Times New Roman" w:hAnsi="Times New Roman" w:cs="Times New Roman"/>
                <w:sz w:val="24"/>
                <w:szCs w:val="24"/>
                <w:lang w:val="sq-AL"/>
              </w:rPr>
            </w:pP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6CB9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45. Elektriciteti atmosferik (Zh), f. 72</w:t>
            </w:r>
          </w:p>
          <w:p w14:paraId="22CD7112"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46. Qarku elektrik. Ndërtimi i tij (Zh), f. 74</w:t>
            </w:r>
          </w:p>
          <w:p w14:paraId="3E7773C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47. Përcjellësit dhe veçuesit elektrikë (Zh), f.76</w:t>
            </w:r>
          </w:p>
          <w:p w14:paraId="07A0F0D6"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48. Punë praktike: Lëndët e tjera që përcjellin elektricitetin (P), f.78</w:t>
            </w:r>
          </w:p>
          <w:p w14:paraId="4443F1E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49. Përdorimi dhe mbrojtja nga elektriciteti (Zh), f. 80</w:t>
            </w:r>
          </w:p>
          <w:p w14:paraId="7DA4BCB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50. Përsëritje e njësive të mësuara (P)</w:t>
            </w:r>
          </w:p>
          <w:p w14:paraId="33E83AA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51. Ç’janë magnetet</w:t>
            </w:r>
          </w:p>
          <w:p w14:paraId="6F1EFCD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52.  Lëndët magnetike dhe jomagnetike  (Zh), f. 84</w:t>
            </w:r>
          </w:p>
          <w:p w14:paraId="12D6E50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53. Punë praktike. Fuqia e magneteve. Gjilpëra magnetike (Zh), f. 86</w:t>
            </w:r>
          </w:p>
          <w:p w14:paraId="591E03DB"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54. Ndërtimi i elektromagnetit. Përdorimi i tij (Zh), f. 88</w:t>
            </w:r>
          </w:p>
          <w:p w14:paraId="6F86C41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55.  Punë praktike: Ndërtimi i elektroskopit (P), f. 90</w:t>
            </w:r>
          </w:p>
          <w:p w14:paraId="201EB1C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56.  Funksioni dhe përdorimi i elektroskopit (Zh),  f. 92</w:t>
            </w:r>
          </w:p>
          <w:p w14:paraId="54960085"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57. Kontrolloni përparimin tuaj (Zh), f. 95</w:t>
            </w:r>
          </w:p>
          <w:p w14:paraId="199ECC2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58. Qielli dhe yjet (Zh), f.98 </w:t>
            </w:r>
          </w:p>
          <w:p w14:paraId="7C09D15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59. Sistemi ynë diellor (Zh), f. 100</w:t>
            </w:r>
          </w:p>
          <w:p w14:paraId="1FB1287D"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60. Dielli, burimi i jetës (Zh), f. 102</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AFF47"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16 orë</w:t>
            </w:r>
          </w:p>
          <w:p w14:paraId="25D025A7" w14:textId="77777777" w:rsidR="001C7D6F" w:rsidRPr="00A64B3F" w:rsidRDefault="001C7D6F">
            <w:pPr>
              <w:spacing w:after="0"/>
              <w:rPr>
                <w:rFonts w:ascii="Times New Roman" w:hAnsi="Times New Roman" w:cs="Times New Roman"/>
                <w:sz w:val="24"/>
                <w:szCs w:val="24"/>
                <w:lang w:val="sq-AL"/>
              </w:rPr>
            </w:pPr>
          </w:p>
          <w:p w14:paraId="3D414FDC" w14:textId="77777777" w:rsidR="001C7D6F" w:rsidRPr="00A64B3F" w:rsidRDefault="001C7D6F">
            <w:pPr>
              <w:spacing w:after="0"/>
              <w:rPr>
                <w:rFonts w:ascii="Times New Roman" w:hAnsi="Times New Roman" w:cs="Times New Roman"/>
                <w:sz w:val="24"/>
                <w:szCs w:val="24"/>
                <w:lang w:val="sq-AL"/>
              </w:rPr>
            </w:pPr>
          </w:p>
          <w:p w14:paraId="0DA17CBF" w14:textId="77777777" w:rsidR="001C7D6F" w:rsidRPr="00A64B3F" w:rsidRDefault="001C7D6F">
            <w:pPr>
              <w:spacing w:after="0"/>
              <w:rPr>
                <w:rFonts w:ascii="Times New Roman" w:hAnsi="Times New Roman" w:cs="Times New Roman"/>
                <w:sz w:val="24"/>
                <w:szCs w:val="24"/>
                <w:lang w:val="sq-AL"/>
              </w:rPr>
            </w:pP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B6C5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me nxënësin në qendër dhe</w:t>
            </w:r>
          </w:p>
          <w:p w14:paraId="0DB87EA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Gjithëpërfshirje</w:t>
            </w:r>
          </w:p>
          <w:p w14:paraId="79E0A5B6" w14:textId="77777777" w:rsidR="001C7D6F" w:rsidRPr="00A64B3F" w:rsidRDefault="001C7D6F">
            <w:pPr>
              <w:spacing w:after="0"/>
              <w:rPr>
                <w:rFonts w:ascii="Times New Roman" w:hAnsi="Times New Roman" w:cs="Times New Roman"/>
                <w:sz w:val="24"/>
                <w:szCs w:val="24"/>
                <w:lang w:val="sq-AL"/>
              </w:rPr>
            </w:pPr>
          </w:p>
          <w:p w14:paraId="3A42226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bazuar në qasjen e integruar</w:t>
            </w:r>
          </w:p>
          <w:p w14:paraId="162F1A8C" w14:textId="77777777" w:rsidR="001C7D6F" w:rsidRPr="00A64B3F" w:rsidRDefault="001C7D6F">
            <w:pPr>
              <w:spacing w:after="0"/>
              <w:rPr>
                <w:rFonts w:ascii="Times New Roman" w:hAnsi="Times New Roman" w:cs="Times New Roman"/>
                <w:b/>
                <w:sz w:val="24"/>
                <w:szCs w:val="24"/>
                <w:lang w:val="sq-AL"/>
              </w:rPr>
            </w:pPr>
          </w:p>
          <w:p w14:paraId="281A1EC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Mësimnxënie dhe nxënie të bazuar në arritjen e kompetencave</w:t>
            </w:r>
          </w:p>
          <w:p w14:paraId="0D1AF7A2" w14:textId="77777777" w:rsidR="001C7D6F" w:rsidRPr="00A64B3F" w:rsidRDefault="001C7D6F">
            <w:pPr>
              <w:spacing w:after="0"/>
              <w:rPr>
                <w:rFonts w:ascii="Times New Roman" w:hAnsi="Times New Roman" w:cs="Times New Roman"/>
                <w:b/>
                <w:sz w:val="24"/>
                <w:szCs w:val="24"/>
                <w:lang w:val="sq-AL"/>
              </w:rPr>
            </w:pPr>
          </w:p>
          <w:p w14:paraId="5E9ABEB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diferencuar</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92790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i vazhdueshëm </w:t>
            </w:r>
          </w:p>
          <w:p w14:paraId="1B39A42A"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w:t>
            </w:r>
          </w:p>
          <w:p w14:paraId="0D5B8FBD"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përmbledhës</w:t>
            </w:r>
          </w:p>
          <w:p w14:paraId="0CA60D2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Lista e Kontrollit</w:t>
            </w:r>
          </w:p>
          <w:p w14:paraId="595302DB"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Informata kthyese</w:t>
            </w:r>
          </w:p>
          <w:p w14:paraId="60A17129"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Vlerësimi i ndërsjellë</w:t>
            </w:r>
          </w:p>
          <w:p w14:paraId="2C7F176D"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Portofol </w:t>
            </w:r>
          </w:p>
          <w:p w14:paraId="22B268CC" w14:textId="78338286"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Kui</w:t>
            </w:r>
            <w:r w:rsidR="00A64B3F">
              <w:rPr>
                <w:rFonts w:ascii="Times New Roman" w:hAnsi="Times New Roman" w:cs="Times New Roman"/>
                <w:sz w:val="24"/>
                <w:szCs w:val="24"/>
                <w:lang w:val="sq-AL"/>
              </w:rPr>
              <w:t>c</w:t>
            </w:r>
            <w:r w:rsidRPr="00A64B3F">
              <w:rPr>
                <w:rFonts w:ascii="Times New Roman" w:hAnsi="Times New Roman" w:cs="Times New Roman"/>
                <w:sz w:val="24"/>
                <w:szCs w:val="24"/>
                <w:lang w:val="sq-AL"/>
              </w:rPr>
              <w:t>e</w:t>
            </w:r>
          </w:p>
          <w:p w14:paraId="316B166E"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Detyra shtëpie</w:t>
            </w:r>
          </w:p>
          <w:p w14:paraId="744835E7"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Diskutime</w:t>
            </w:r>
          </w:p>
          <w:p w14:paraId="1148C4C0"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Prezantime</w:t>
            </w:r>
          </w:p>
          <w:p w14:paraId="2FB0A788"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Punë praktike</w:t>
            </w:r>
          </w:p>
        </w:tc>
        <w:tc>
          <w:tcPr>
            <w:tcW w:w="1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E59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Shoqëria dhe mjedisi</w:t>
            </w:r>
          </w:p>
          <w:p w14:paraId="5ACEF1B9" w14:textId="77777777" w:rsidR="001C7D6F" w:rsidRPr="00A64B3F" w:rsidRDefault="001C7D6F">
            <w:pPr>
              <w:spacing w:after="0"/>
              <w:rPr>
                <w:rFonts w:ascii="Times New Roman" w:hAnsi="Times New Roman" w:cs="Times New Roman"/>
                <w:sz w:val="24"/>
                <w:szCs w:val="24"/>
                <w:lang w:val="sq-AL"/>
              </w:rPr>
            </w:pPr>
          </w:p>
          <w:p w14:paraId="501C1E5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Gjuhë shqipe Matematikë</w:t>
            </w:r>
          </w:p>
          <w:p w14:paraId="61C4210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Shkathtësi për jetë</w:t>
            </w:r>
          </w:p>
          <w:p w14:paraId="3C330ED0" w14:textId="77777777" w:rsidR="001C7D6F" w:rsidRPr="00A64B3F" w:rsidRDefault="001C7D6F">
            <w:pPr>
              <w:spacing w:after="0"/>
              <w:rPr>
                <w:rFonts w:ascii="Times New Roman" w:hAnsi="Times New Roman" w:cs="Times New Roman"/>
                <w:b/>
                <w:sz w:val="24"/>
                <w:szCs w:val="24"/>
                <w:lang w:val="sq-AL"/>
              </w:rPr>
            </w:pPr>
          </w:p>
          <w:p w14:paraId="0DCC072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Edukatë</w:t>
            </w:r>
          </w:p>
          <w:p w14:paraId="673BF30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figurative</w:t>
            </w:r>
          </w:p>
          <w:p w14:paraId="01E66D45" w14:textId="77777777" w:rsidR="001C7D6F" w:rsidRPr="00A64B3F" w:rsidRDefault="001C7D6F">
            <w:pPr>
              <w:spacing w:after="0"/>
              <w:rPr>
                <w:rFonts w:ascii="Times New Roman" w:hAnsi="Times New Roman" w:cs="Times New Roman"/>
                <w:b/>
                <w:sz w:val="24"/>
                <w:szCs w:val="24"/>
                <w:lang w:val="sq-AL"/>
              </w:rPr>
            </w:pPr>
          </w:p>
          <w:p w14:paraId="7FFAA5DD"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Çështje ndërkurrikulare Arsimimi për zhvillimin e qëndrueshëm</w:t>
            </w:r>
          </w:p>
          <w:p w14:paraId="4DB9F92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Edukim për paqe</w:t>
            </w:r>
          </w:p>
        </w:tc>
        <w:tc>
          <w:tcPr>
            <w:tcW w:w="1278"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2987D9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“Njeriu dhe natyra 4”</w:t>
            </w:r>
          </w:p>
          <w:p w14:paraId="5F1833E5" w14:textId="77777777" w:rsidR="001C7D6F" w:rsidRPr="00A64B3F" w:rsidRDefault="001C7D6F">
            <w:pPr>
              <w:spacing w:after="0"/>
              <w:rPr>
                <w:rFonts w:ascii="Times New Roman" w:hAnsi="Times New Roman" w:cs="Times New Roman"/>
                <w:sz w:val="24"/>
                <w:szCs w:val="24"/>
                <w:lang w:val="sq-AL"/>
              </w:rPr>
            </w:pPr>
          </w:p>
          <w:p w14:paraId="3E8BD13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Fletore pune “Njeriu dhe natyra 4”</w:t>
            </w:r>
          </w:p>
          <w:p w14:paraId="14E578C8" w14:textId="77777777" w:rsidR="001C7D6F" w:rsidRPr="00A64B3F" w:rsidRDefault="001C7D6F">
            <w:pPr>
              <w:spacing w:after="0"/>
              <w:rPr>
                <w:rFonts w:ascii="Times New Roman" w:hAnsi="Times New Roman" w:cs="Times New Roman"/>
                <w:sz w:val="24"/>
                <w:szCs w:val="24"/>
                <w:lang w:val="sq-AL"/>
              </w:rPr>
            </w:pPr>
          </w:p>
          <w:p w14:paraId="42574FAC" w14:textId="77777777" w:rsidR="001C7D6F" w:rsidRPr="00A64B3F" w:rsidRDefault="005D0BC0">
            <w:pPr>
              <w:spacing w:after="0"/>
              <w:rPr>
                <w:rFonts w:ascii="Times New Roman" w:hAnsi="Times New Roman" w:cs="Times New Roman"/>
                <w:sz w:val="24"/>
                <w:szCs w:val="24"/>
                <w:lang w:val="sq-AL"/>
              </w:rPr>
            </w:pPr>
            <w:hyperlink r:id="rId17" w:history="1">
              <w:r w:rsidR="009B044A" w:rsidRPr="00A64B3F">
                <w:rPr>
                  <w:rStyle w:val="Hyperlink"/>
                  <w:rFonts w:ascii="Times New Roman" w:hAnsi="Times New Roman" w:cs="Times New Roman"/>
                  <w:sz w:val="24"/>
                  <w:szCs w:val="24"/>
                  <w:lang w:val="sq-AL"/>
                </w:rPr>
                <w:t>https://www.youtube.com/watch?v=YZHJcQK4Nig</w:t>
              </w:r>
            </w:hyperlink>
          </w:p>
          <w:p w14:paraId="2A984A1C" w14:textId="77777777" w:rsidR="001C7D6F" w:rsidRPr="00A64B3F" w:rsidRDefault="001C7D6F">
            <w:pPr>
              <w:spacing w:after="0"/>
              <w:rPr>
                <w:rFonts w:ascii="Times New Roman" w:hAnsi="Times New Roman" w:cs="Times New Roman"/>
                <w:sz w:val="24"/>
                <w:szCs w:val="24"/>
                <w:lang w:val="sq-AL"/>
              </w:rPr>
            </w:pPr>
          </w:p>
          <w:p w14:paraId="2F5FD8BC" w14:textId="77777777" w:rsidR="001C7D6F" w:rsidRPr="00A64B3F" w:rsidRDefault="001C7D6F">
            <w:pPr>
              <w:spacing w:after="0"/>
              <w:rPr>
                <w:rFonts w:ascii="Times New Roman" w:hAnsi="Times New Roman" w:cs="Times New Roman"/>
                <w:sz w:val="24"/>
                <w:szCs w:val="24"/>
                <w:lang w:val="sq-AL"/>
              </w:rPr>
            </w:pPr>
          </w:p>
          <w:p w14:paraId="0B0A5F7E" w14:textId="77777777" w:rsidR="001C7D6F" w:rsidRPr="00A64B3F" w:rsidRDefault="005D0BC0">
            <w:pPr>
              <w:spacing w:after="0"/>
              <w:rPr>
                <w:rFonts w:ascii="Times New Roman" w:hAnsi="Times New Roman" w:cs="Times New Roman"/>
                <w:sz w:val="24"/>
                <w:szCs w:val="24"/>
                <w:lang w:val="sq-AL"/>
              </w:rPr>
            </w:pPr>
            <w:hyperlink r:id="rId18" w:history="1">
              <w:r w:rsidR="009B044A" w:rsidRPr="00A64B3F">
                <w:rPr>
                  <w:rStyle w:val="Hyperlink"/>
                  <w:rFonts w:ascii="Times New Roman" w:hAnsi="Times New Roman" w:cs="Times New Roman"/>
                  <w:sz w:val="24"/>
                  <w:szCs w:val="24"/>
                  <w:lang w:val="sq-AL"/>
                </w:rPr>
                <w:t>https://www.youtube.com/watch?v=yXCeuSiTOug</w:t>
              </w:r>
            </w:hyperlink>
          </w:p>
          <w:p w14:paraId="27FE2B48" w14:textId="77777777" w:rsidR="001C7D6F" w:rsidRPr="00A64B3F" w:rsidRDefault="001C7D6F">
            <w:pPr>
              <w:spacing w:after="0"/>
              <w:rPr>
                <w:rFonts w:ascii="Times New Roman" w:hAnsi="Times New Roman" w:cs="Times New Roman"/>
                <w:sz w:val="24"/>
                <w:szCs w:val="24"/>
                <w:lang w:val="sq-AL"/>
              </w:rPr>
            </w:pPr>
          </w:p>
          <w:p w14:paraId="5CCF4012" w14:textId="77777777" w:rsidR="001C7D6F" w:rsidRPr="00A64B3F" w:rsidRDefault="001C7D6F">
            <w:pPr>
              <w:spacing w:after="0"/>
              <w:rPr>
                <w:rFonts w:ascii="Times New Roman" w:hAnsi="Times New Roman" w:cs="Times New Roman"/>
                <w:sz w:val="24"/>
                <w:szCs w:val="24"/>
                <w:lang w:val="sq-AL"/>
              </w:rPr>
            </w:pPr>
          </w:p>
          <w:p w14:paraId="15D9E75B" w14:textId="77777777" w:rsidR="001C7D6F" w:rsidRPr="00A64B3F" w:rsidRDefault="005D0BC0">
            <w:pPr>
              <w:rPr>
                <w:rFonts w:ascii="Times New Roman" w:hAnsi="Times New Roman" w:cs="Times New Roman"/>
                <w:sz w:val="24"/>
                <w:szCs w:val="24"/>
                <w:lang w:val="sq-AL"/>
              </w:rPr>
            </w:pPr>
            <w:hyperlink r:id="rId19" w:history="1">
              <w:r w:rsidR="009B044A" w:rsidRPr="00A64B3F">
                <w:rPr>
                  <w:rStyle w:val="Hyperlink"/>
                  <w:rFonts w:ascii="Times New Roman" w:hAnsi="Times New Roman" w:cs="Times New Roman"/>
                  <w:sz w:val="24"/>
                  <w:szCs w:val="24"/>
                  <w:lang w:val="sq-AL"/>
                </w:rPr>
                <w:t>https://www.youtube.com/watch?v=fJ0J4mbj0_o</w:t>
              </w:r>
            </w:hyperlink>
          </w:p>
          <w:p w14:paraId="638D485A" w14:textId="77777777" w:rsidR="001C7D6F" w:rsidRPr="00A64B3F" w:rsidRDefault="005D0BC0">
            <w:pPr>
              <w:spacing w:after="0"/>
              <w:rPr>
                <w:rFonts w:ascii="Times New Roman" w:hAnsi="Times New Roman" w:cs="Times New Roman"/>
                <w:sz w:val="24"/>
                <w:szCs w:val="24"/>
                <w:lang w:val="sq-AL"/>
              </w:rPr>
            </w:pPr>
            <w:hyperlink r:id="rId20" w:history="1">
              <w:r w:rsidR="009B044A" w:rsidRPr="00A64B3F">
                <w:rPr>
                  <w:rStyle w:val="Hyperlink"/>
                  <w:rFonts w:ascii="Times New Roman" w:hAnsi="Times New Roman" w:cs="Times New Roman"/>
                  <w:sz w:val="24"/>
                  <w:szCs w:val="24"/>
                  <w:lang w:val="sq-AL"/>
                </w:rPr>
                <w:t>https://www.youtube.com/watch?v=NxXiFYt3HXg</w:t>
              </w:r>
            </w:hyperlink>
          </w:p>
          <w:p w14:paraId="3E1D8AAC" w14:textId="77777777" w:rsidR="001C7D6F" w:rsidRPr="00A64B3F" w:rsidRDefault="001C7D6F">
            <w:pPr>
              <w:spacing w:after="0"/>
              <w:rPr>
                <w:rFonts w:ascii="Times New Roman" w:hAnsi="Times New Roman" w:cs="Times New Roman"/>
                <w:sz w:val="24"/>
                <w:szCs w:val="24"/>
                <w:lang w:val="sq-AL"/>
              </w:rPr>
            </w:pPr>
          </w:p>
          <w:p w14:paraId="0E5DCA7E" w14:textId="77777777" w:rsidR="001C7D6F" w:rsidRPr="00A64B3F" w:rsidRDefault="005D0BC0">
            <w:pPr>
              <w:spacing w:after="0"/>
              <w:rPr>
                <w:rFonts w:ascii="Times New Roman" w:hAnsi="Times New Roman" w:cs="Times New Roman"/>
                <w:sz w:val="24"/>
                <w:szCs w:val="24"/>
                <w:lang w:val="sq-AL"/>
              </w:rPr>
            </w:pPr>
            <w:hyperlink r:id="rId21" w:history="1">
              <w:r w:rsidR="009B044A" w:rsidRPr="00A64B3F">
                <w:rPr>
                  <w:rStyle w:val="Hyperlink"/>
                  <w:rFonts w:ascii="Times New Roman" w:hAnsi="Times New Roman" w:cs="Times New Roman"/>
                  <w:sz w:val="24"/>
                  <w:szCs w:val="24"/>
                  <w:lang w:val="sq-AL"/>
                </w:rPr>
                <w:t>https://www.youtube.com/watch?v=tHIchO1pbFA</w:t>
              </w:r>
            </w:hyperlink>
          </w:p>
          <w:p w14:paraId="3F2E0DBA" w14:textId="77777777" w:rsidR="001C7D6F" w:rsidRPr="00A64B3F" w:rsidRDefault="001C7D6F">
            <w:pPr>
              <w:spacing w:after="0"/>
              <w:rPr>
                <w:rFonts w:ascii="Times New Roman" w:hAnsi="Times New Roman" w:cs="Times New Roman"/>
                <w:sz w:val="24"/>
                <w:szCs w:val="24"/>
                <w:lang w:val="sq-AL"/>
              </w:rPr>
            </w:pPr>
          </w:p>
          <w:p w14:paraId="64D17D1F" w14:textId="77777777" w:rsidR="001C7D6F" w:rsidRPr="00A64B3F" w:rsidRDefault="005D0BC0">
            <w:pPr>
              <w:spacing w:after="0"/>
              <w:rPr>
                <w:rFonts w:ascii="Times New Roman" w:hAnsi="Times New Roman" w:cs="Times New Roman"/>
                <w:sz w:val="24"/>
                <w:szCs w:val="24"/>
                <w:lang w:val="sq-AL"/>
              </w:rPr>
            </w:pPr>
            <w:hyperlink r:id="rId22" w:history="1">
              <w:r w:rsidR="009B044A" w:rsidRPr="00A64B3F">
                <w:rPr>
                  <w:rStyle w:val="Hyperlink"/>
                  <w:rFonts w:ascii="Times New Roman" w:hAnsi="Times New Roman" w:cs="Times New Roman"/>
                  <w:sz w:val="24"/>
                  <w:szCs w:val="24"/>
                  <w:lang w:val="sq-AL"/>
                </w:rPr>
                <w:t>https://www.youtube.com/watch?v=byB--7h8K3E</w:t>
              </w:r>
            </w:hyperlink>
          </w:p>
          <w:p w14:paraId="53BA0552" w14:textId="77777777" w:rsidR="001C7D6F" w:rsidRPr="00A64B3F" w:rsidRDefault="001C7D6F">
            <w:pPr>
              <w:spacing w:after="0"/>
              <w:rPr>
                <w:rFonts w:ascii="Times New Roman" w:hAnsi="Times New Roman" w:cs="Times New Roman"/>
                <w:sz w:val="24"/>
                <w:szCs w:val="24"/>
                <w:lang w:val="sq-AL"/>
              </w:rPr>
            </w:pPr>
          </w:p>
          <w:p w14:paraId="226B0CAF" w14:textId="77777777" w:rsidR="001C7D6F" w:rsidRPr="00A64B3F" w:rsidRDefault="001C7D6F">
            <w:pPr>
              <w:spacing w:after="0"/>
              <w:rPr>
                <w:rFonts w:ascii="Times New Roman" w:hAnsi="Times New Roman" w:cs="Times New Roman"/>
                <w:sz w:val="24"/>
                <w:szCs w:val="24"/>
                <w:lang w:val="sq-AL"/>
              </w:rPr>
            </w:pPr>
          </w:p>
          <w:p w14:paraId="7FD24CA5" w14:textId="77777777" w:rsidR="001C7D6F" w:rsidRPr="00A64B3F" w:rsidRDefault="005D0BC0">
            <w:pPr>
              <w:spacing w:after="0"/>
              <w:rPr>
                <w:rFonts w:ascii="Times New Roman" w:hAnsi="Times New Roman" w:cs="Times New Roman"/>
                <w:sz w:val="24"/>
                <w:szCs w:val="24"/>
                <w:lang w:val="sq-AL"/>
              </w:rPr>
            </w:pPr>
            <w:hyperlink r:id="rId23" w:history="1">
              <w:r w:rsidR="009B044A" w:rsidRPr="00A64B3F">
                <w:rPr>
                  <w:rStyle w:val="Hyperlink"/>
                  <w:rFonts w:ascii="Times New Roman" w:hAnsi="Times New Roman" w:cs="Times New Roman"/>
                  <w:sz w:val="24"/>
                  <w:szCs w:val="24"/>
                  <w:lang w:val="sq-AL"/>
                </w:rPr>
                <w:t>https://www.youtube.com/watch?v=Hd8GZ9B0PXM</w:t>
              </w:r>
            </w:hyperlink>
          </w:p>
          <w:p w14:paraId="41D34330" w14:textId="77777777" w:rsidR="001C7D6F" w:rsidRPr="00A64B3F" w:rsidRDefault="001C7D6F">
            <w:pPr>
              <w:spacing w:after="0"/>
              <w:rPr>
                <w:rFonts w:ascii="Times New Roman" w:hAnsi="Times New Roman" w:cs="Times New Roman"/>
                <w:sz w:val="24"/>
                <w:szCs w:val="24"/>
                <w:lang w:val="sq-AL"/>
              </w:rPr>
            </w:pPr>
          </w:p>
        </w:tc>
      </w:tr>
    </w:tbl>
    <w:p w14:paraId="0E669A55" w14:textId="77777777" w:rsidR="001C7D6F" w:rsidRPr="00A64B3F" w:rsidRDefault="001C7D6F">
      <w:pPr>
        <w:rPr>
          <w:rFonts w:ascii="Times New Roman" w:hAnsi="Times New Roman" w:cs="Times New Roman"/>
          <w:sz w:val="24"/>
          <w:szCs w:val="24"/>
          <w:lang w:val="sq-AL"/>
        </w:rPr>
      </w:pPr>
    </w:p>
    <w:p w14:paraId="113B62CF" w14:textId="77777777" w:rsidR="001C7D6F" w:rsidRPr="00A64B3F" w:rsidRDefault="001C7D6F">
      <w:pPr>
        <w:rPr>
          <w:rFonts w:ascii="Times New Roman" w:hAnsi="Times New Roman" w:cs="Times New Roman"/>
          <w:sz w:val="24"/>
          <w:szCs w:val="24"/>
          <w:lang w:val="sq-AL"/>
        </w:rPr>
      </w:pPr>
    </w:p>
    <w:p w14:paraId="2E4A4DF5" w14:textId="77777777" w:rsidR="001C7D6F" w:rsidRPr="00A64B3F" w:rsidRDefault="001C7D6F">
      <w:pPr>
        <w:rPr>
          <w:rFonts w:ascii="Times New Roman" w:hAnsi="Times New Roman" w:cs="Times New Roman"/>
          <w:sz w:val="24"/>
          <w:szCs w:val="24"/>
          <w:lang w:val="sq-AL"/>
        </w:rPr>
      </w:pPr>
    </w:p>
    <w:p w14:paraId="739D70AA" w14:textId="77777777" w:rsidR="001C7D6F" w:rsidRPr="00A64B3F" w:rsidRDefault="001C7D6F">
      <w:pPr>
        <w:rPr>
          <w:rFonts w:ascii="Times New Roman" w:hAnsi="Times New Roman" w:cs="Times New Roman"/>
          <w:sz w:val="24"/>
          <w:szCs w:val="24"/>
          <w:lang w:val="sq-AL"/>
        </w:rPr>
      </w:pPr>
    </w:p>
    <w:p w14:paraId="79F82097" w14:textId="77777777" w:rsidR="001C7D6F" w:rsidRPr="00A64B3F" w:rsidRDefault="001C7D6F">
      <w:pPr>
        <w:rPr>
          <w:rFonts w:ascii="Times New Roman" w:hAnsi="Times New Roman" w:cs="Times New Roman"/>
          <w:sz w:val="24"/>
          <w:szCs w:val="24"/>
          <w:lang w:val="sq-AL"/>
        </w:rPr>
      </w:pPr>
    </w:p>
    <w:p w14:paraId="3F07445B" w14:textId="77777777" w:rsidR="001C7D6F" w:rsidRPr="00A64B3F" w:rsidRDefault="001C7D6F">
      <w:pPr>
        <w:rPr>
          <w:rFonts w:ascii="Times New Roman" w:hAnsi="Times New Roman" w:cs="Times New Roman"/>
          <w:sz w:val="24"/>
          <w:szCs w:val="24"/>
          <w:lang w:val="sq-AL"/>
        </w:rPr>
      </w:pPr>
    </w:p>
    <w:p w14:paraId="14D62882" w14:textId="77777777" w:rsidR="001C7D6F" w:rsidRPr="00A64B3F" w:rsidRDefault="001C7D6F">
      <w:pPr>
        <w:rPr>
          <w:rFonts w:ascii="Times New Roman" w:hAnsi="Times New Roman" w:cs="Times New Roman"/>
          <w:sz w:val="24"/>
          <w:szCs w:val="24"/>
          <w:lang w:val="sq-AL"/>
        </w:rPr>
      </w:pPr>
    </w:p>
    <w:p w14:paraId="76DCC7B5" w14:textId="77777777" w:rsidR="001C7D6F" w:rsidRPr="00A64B3F" w:rsidRDefault="001C7D6F">
      <w:pPr>
        <w:rPr>
          <w:rFonts w:ascii="Times New Roman" w:hAnsi="Times New Roman" w:cs="Times New Roman"/>
          <w:sz w:val="24"/>
          <w:szCs w:val="24"/>
          <w:lang w:val="sq-AL"/>
        </w:rPr>
      </w:pPr>
    </w:p>
    <w:p w14:paraId="0EE66BB5" w14:textId="77777777" w:rsidR="001C7D6F" w:rsidRPr="00A64B3F" w:rsidRDefault="001C7D6F">
      <w:pPr>
        <w:rPr>
          <w:rFonts w:ascii="Times New Roman" w:hAnsi="Times New Roman" w:cs="Times New Roman"/>
          <w:sz w:val="24"/>
          <w:szCs w:val="24"/>
          <w:lang w:val="sq-AL"/>
        </w:rPr>
      </w:pPr>
    </w:p>
    <w:p w14:paraId="38BEC975" w14:textId="77777777" w:rsidR="001C7D6F" w:rsidRPr="00A64B3F" w:rsidRDefault="001C7D6F">
      <w:pPr>
        <w:rPr>
          <w:rFonts w:ascii="Times New Roman" w:hAnsi="Times New Roman" w:cs="Times New Roman"/>
          <w:sz w:val="24"/>
          <w:szCs w:val="24"/>
          <w:lang w:val="sq-AL"/>
        </w:rPr>
      </w:pPr>
    </w:p>
    <w:p w14:paraId="0A436B05" w14:textId="77777777" w:rsidR="001C7D6F" w:rsidRPr="00A64B3F" w:rsidRDefault="001C7D6F">
      <w:pPr>
        <w:rPr>
          <w:rFonts w:ascii="Times New Roman" w:hAnsi="Times New Roman" w:cs="Times New Roman"/>
          <w:sz w:val="24"/>
          <w:szCs w:val="24"/>
          <w:lang w:val="sq-AL"/>
        </w:rPr>
      </w:pPr>
    </w:p>
    <w:p w14:paraId="576D464D"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text" w:horzAnchor="margin" w:tblpX="-72" w:tblpY="153"/>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3330"/>
        <w:gridCol w:w="4860"/>
        <w:gridCol w:w="3258"/>
      </w:tblGrid>
      <w:tr w:rsidR="001C7D6F" w:rsidRPr="00A64B3F" w14:paraId="37A81D46" w14:textId="77777777">
        <w:trPr>
          <w:trHeight w:val="333"/>
        </w:trPr>
        <w:tc>
          <w:tcPr>
            <w:tcW w:w="3600" w:type="dxa"/>
            <w:vMerge w:val="restart"/>
            <w:tcBorders>
              <w:top w:val="single" w:sz="12" w:space="0" w:color="auto"/>
              <w:left w:val="single" w:sz="12" w:space="0" w:color="auto"/>
              <w:bottom w:val="single" w:sz="12" w:space="0" w:color="auto"/>
              <w:right w:val="single" w:sz="12" w:space="0" w:color="auto"/>
            </w:tcBorders>
            <w:shd w:val="clear" w:color="auto" w:fill="FFFFFF"/>
          </w:tcPr>
          <w:p w14:paraId="162EED9D" w14:textId="77777777" w:rsidR="001C7D6F" w:rsidRPr="00A64B3F" w:rsidRDefault="001C7D6F">
            <w:pPr>
              <w:spacing w:after="0"/>
              <w:rPr>
                <w:rFonts w:ascii="Times New Roman" w:eastAsia="Calibri" w:hAnsi="Times New Roman" w:cs="Times New Roman"/>
                <w:sz w:val="24"/>
                <w:szCs w:val="24"/>
                <w:lang w:val="sq-AL"/>
              </w:rPr>
            </w:pPr>
          </w:p>
          <w:p w14:paraId="215E5A42" w14:textId="77777777" w:rsidR="001C7D6F" w:rsidRPr="00A64B3F" w:rsidRDefault="001C7D6F">
            <w:pPr>
              <w:spacing w:after="0"/>
              <w:rPr>
                <w:rFonts w:ascii="Times New Roman" w:eastAsia="Calibri" w:hAnsi="Times New Roman" w:cs="Times New Roman"/>
                <w:sz w:val="24"/>
                <w:szCs w:val="24"/>
                <w:lang w:val="sq-AL"/>
              </w:rPr>
            </w:pPr>
          </w:p>
          <w:p w14:paraId="3BB94E9F" w14:textId="77777777" w:rsidR="001C7D6F" w:rsidRPr="00A64B3F" w:rsidRDefault="001C7D6F">
            <w:pPr>
              <w:spacing w:after="0"/>
              <w:rPr>
                <w:rFonts w:ascii="Times New Roman" w:eastAsia="Calibri" w:hAnsi="Times New Roman" w:cs="Times New Roman"/>
                <w:sz w:val="24"/>
                <w:szCs w:val="24"/>
                <w:lang w:val="sq-AL"/>
              </w:rPr>
            </w:pPr>
          </w:p>
          <w:p w14:paraId="4F0A0FE3" w14:textId="77777777" w:rsidR="001C7D6F" w:rsidRPr="00A64B3F" w:rsidRDefault="001C7D6F">
            <w:pPr>
              <w:rPr>
                <w:rFonts w:ascii="Times New Roman" w:eastAsia="MS Mincho" w:hAnsi="Times New Roman" w:cs="Times New Roman"/>
                <w:sz w:val="24"/>
                <w:szCs w:val="24"/>
                <w:lang w:val="sq-AL"/>
              </w:rPr>
            </w:pPr>
          </w:p>
          <w:p w14:paraId="50106768" w14:textId="77777777" w:rsidR="001C7D6F" w:rsidRPr="00A64B3F" w:rsidRDefault="009B044A">
            <w:pPr>
              <w:spacing w:after="0"/>
              <w:jc w:val="center"/>
              <w:rPr>
                <w:rFonts w:ascii="Times New Roman" w:eastAsia="Calibri" w:hAnsi="Times New Roman" w:cs="Times New Roman"/>
                <w:sz w:val="24"/>
                <w:szCs w:val="24"/>
                <w:lang w:val="sq-AL"/>
              </w:rPr>
            </w:pPr>
            <w:r w:rsidRPr="00A64B3F">
              <w:rPr>
                <w:rFonts w:ascii="Times New Roman" w:eastAsia="MS Mincho" w:hAnsi="Times New Roman" w:cs="Times New Roman"/>
                <w:sz w:val="24"/>
                <w:szCs w:val="24"/>
                <w:lang w:val="sq-AL"/>
              </w:rPr>
              <w:t>Logoja e shkoll</w:t>
            </w:r>
            <w:r w:rsidRPr="00A64B3F">
              <w:rPr>
                <w:rFonts w:ascii="Times New Roman" w:hAnsi="Times New Roman" w:cs="Times New Roman"/>
                <w:sz w:val="24"/>
                <w:szCs w:val="24"/>
                <w:lang w:val="sq-AL"/>
              </w:rPr>
              <w:t>ës</w:t>
            </w:r>
          </w:p>
        </w:tc>
        <w:tc>
          <w:tcPr>
            <w:tcW w:w="3330" w:type="dxa"/>
            <w:tcBorders>
              <w:top w:val="single" w:sz="12" w:space="0" w:color="auto"/>
              <w:left w:val="single" w:sz="12" w:space="0" w:color="auto"/>
              <w:bottom w:val="single" w:sz="4" w:space="0" w:color="auto"/>
              <w:right w:val="single" w:sz="4" w:space="0" w:color="auto"/>
            </w:tcBorders>
            <w:shd w:val="clear" w:color="auto" w:fill="C7D9F1" w:themeFill="text2" w:themeFillTint="32"/>
            <w:vAlign w:val="bottom"/>
          </w:tcPr>
          <w:p w14:paraId="205BE8DC"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PLANI  MUJOR:</w:t>
            </w:r>
          </w:p>
        </w:tc>
        <w:tc>
          <w:tcPr>
            <w:tcW w:w="4860" w:type="dxa"/>
            <w:tcBorders>
              <w:top w:val="single" w:sz="12" w:space="0" w:color="auto"/>
              <w:left w:val="single" w:sz="4" w:space="0" w:color="auto"/>
              <w:bottom w:val="single" w:sz="4" w:space="0" w:color="auto"/>
              <w:right w:val="single" w:sz="12" w:space="0" w:color="auto"/>
            </w:tcBorders>
            <w:vAlign w:val="bottom"/>
          </w:tcPr>
          <w:p w14:paraId="0100FEDE" w14:textId="4088549C" w:rsidR="001C7D6F" w:rsidRPr="00A64B3F" w:rsidRDefault="009B044A">
            <w:pPr>
              <w:spacing w:after="0" w:line="360" w:lineRule="auto"/>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MAJ-QERSHOR</w:t>
            </w:r>
          </w:p>
        </w:tc>
        <w:tc>
          <w:tcPr>
            <w:tcW w:w="3258" w:type="dxa"/>
            <w:vMerge w:val="restart"/>
            <w:tcBorders>
              <w:top w:val="single" w:sz="12" w:space="0" w:color="auto"/>
              <w:left w:val="single" w:sz="12" w:space="0" w:color="auto"/>
              <w:bottom w:val="single" w:sz="12" w:space="0" w:color="auto"/>
              <w:right w:val="single" w:sz="12" w:space="0" w:color="auto"/>
            </w:tcBorders>
            <w:vAlign w:val="center"/>
          </w:tcPr>
          <w:p w14:paraId="1E3E2DF1" w14:textId="77777777" w:rsidR="001C7D6F" w:rsidRPr="00A64B3F" w:rsidRDefault="001C7D6F">
            <w:pPr>
              <w:spacing w:after="0"/>
              <w:rPr>
                <w:rFonts w:ascii="Times New Roman" w:eastAsia="Calibri" w:hAnsi="Times New Roman" w:cs="Times New Roman"/>
                <w:b/>
                <w:sz w:val="24"/>
                <w:szCs w:val="24"/>
                <w:lang w:val="sq-AL"/>
              </w:rPr>
            </w:pPr>
          </w:p>
          <w:p w14:paraId="52753F3B" w14:textId="77777777" w:rsidR="001C7D6F" w:rsidRPr="00A64B3F" w:rsidRDefault="001C7D6F">
            <w:pPr>
              <w:spacing w:after="0"/>
              <w:jc w:val="center"/>
              <w:rPr>
                <w:rFonts w:ascii="Times New Roman" w:eastAsia="Calibri" w:hAnsi="Times New Roman" w:cs="Times New Roman"/>
                <w:b/>
                <w:sz w:val="24"/>
                <w:szCs w:val="24"/>
                <w:lang w:val="sq-AL"/>
              </w:rPr>
            </w:pPr>
          </w:p>
          <w:p w14:paraId="7707A71D" w14:textId="77777777" w:rsidR="001C7D6F" w:rsidRPr="00A64B3F" w:rsidRDefault="009B044A">
            <w:pPr>
              <w:spacing w:after="0" w:line="240" w:lineRule="auto"/>
              <w:jc w:val="center"/>
              <w:rPr>
                <w:rFonts w:ascii="Times New Roman" w:eastAsia="MS Mincho" w:hAnsi="Times New Roman" w:cs="Times New Roman"/>
                <w:b/>
                <w:sz w:val="24"/>
                <w:szCs w:val="24"/>
                <w:lang w:val="sq-AL"/>
              </w:rPr>
            </w:pPr>
            <w:r w:rsidRPr="00A64B3F">
              <w:rPr>
                <w:rFonts w:ascii="Times New Roman" w:eastAsia="MS Mincho" w:hAnsi="Times New Roman" w:cs="Times New Roman"/>
                <w:b/>
                <w:sz w:val="24"/>
                <w:szCs w:val="24"/>
                <w:lang w:val="sq-AL"/>
              </w:rPr>
              <w:t>Logoja e komun</w:t>
            </w:r>
            <w:r w:rsidRPr="00A64B3F">
              <w:rPr>
                <w:rFonts w:ascii="Times New Roman" w:hAnsi="Times New Roman" w:cs="Times New Roman"/>
                <w:b/>
                <w:sz w:val="24"/>
                <w:szCs w:val="24"/>
                <w:lang w:val="sq-AL"/>
              </w:rPr>
              <w:t>ës</w:t>
            </w:r>
          </w:p>
          <w:p w14:paraId="7BA3029C" w14:textId="77777777" w:rsidR="001C7D6F" w:rsidRPr="00A64B3F" w:rsidRDefault="001C7D6F">
            <w:pPr>
              <w:spacing w:after="0"/>
              <w:rPr>
                <w:rFonts w:ascii="Times New Roman" w:eastAsia="Calibri" w:hAnsi="Times New Roman" w:cs="Times New Roman"/>
                <w:b/>
                <w:sz w:val="24"/>
                <w:szCs w:val="24"/>
                <w:lang w:val="sq-AL"/>
              </w:rPr>
            </w:pPr>
          </w:p>
        </w:tc>
      </w:tr>
      <w:tr w:rsidR="001C7D6F" w:rsidRPr="00A64B3F" w14:paraId="0F628AC2" w14:textId="77777777">
        <w:trPr>
          <w:cantSplit/>
          <w:trHeight w:val="558"/>
        </w:trPr>
        <w:tc>
          <w:tcPr>
            <w:tcW w:w="3600" w:type="dxa"/>
            <w:vMerge/>
            <w:tcBorders>
              <w:top w:val="single" w:sz="12" w:space="0" w:color="auto"/>
              <w:left w:val="single" w:sz="12" w:space="0" w:color="auto"/>
              <w:bottom w:val="single" w:sz="12" w:space="0" w:color="auto"/>
              <w:right w:val="single" w:sz="12" w:space="0" w:color="auto"/>
            </w:tcBorders>
            <w:vAlign w:val="center"/>
          </w:tcPr>
          <w:p w14:paraId="4777D0FC" w14:textId="77777777" w:rsidR="001C7D6F" w:rsidRPr="00A64B3F" w:rsidRDefault="001C7D6F">
            <w:pPr>
              <w:spacing w:after="0"/>
              <w:rPr>
                <w:rFonts w:ascii="Times New Roman" w:eastAsia="Calibri" w:hAnsi="Times New Roman" w:cs="Times New Roman"/>
                <w:sz w:val="24"/>
                <w:szCs w:val="24"/>
                <w:lang w:val="sq-AL"/>
              </w:rPr>
            </w:pPr>
          </w:p>
        </w:tc>
        <w:tc>
          <w:tcPr>
            <w:tcW w:w="333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5A99231F"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VITI SHKOLLOR:</w:t>
            </w:r>
          </w:p>
        </w:tc>
        <w:tc>
          <w:tcPr>
            <w:tcW w:w="4860" w:type="dxa"/>
            <w:tcBorders>
              <w:top w:val="single" w:sz="4" w:space="0" w:color="auto"/>
              <w:left w:val="single" w:sz="4" w:space="0" w:color="auto"/>
              <w:bottom w:val="single" w:sz="4" w:space="0" w:color="auto"/>
              <w:right w:val="single" w:sz="12" w:space="0" w:color="auto"/>
            </w:tcBorders>
            <w:vAlign w:val="bottom"/>
          </w:tcPr>
          <w:p w14:paraId="3FE5325B" w14:textId="55B6F0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2025-2026</w:t>
            </w:r>
          </w:p>
        </w:tc>
        <w:tc>
          <w:tcPr>
            <w:tcW w:w="3258" w:type="dxa"/>
            <w:vMerge/>
            <w:tcBorders>
              <w:top w:val="single" w:sz="12" w:space="0" w:color="auto"/>
              <w:left w:val="single" w:sz="12" w:space="0" w:color="auto"/>
              <w:bottom w:val="single" w:sz="12" w:space="0" w:color="auto"/>
              <w:right w:val="single" w:sz="12" w:space="0" w:color="auto"/>
            </w:tcBorders>
            <w:vAlign w:val="center"/>
          </w:tcPr>
          <w:p w14:paraId="56C99B95" w14:textId="77777777" w:rsidR="001C7D6F" w:rsidRPr="00A64B3F" w:rsidRDefault="001C7D6F">
            <w:pPr>
              <w:spacing w:after="0"/>
              <w:rPr>
                <w:rFonts w:ascii="Times New Roman" w:eastAsia="Calibri" w:hAnsi="Times New Roman" w:cs="Times New Roman"/>
                <w:b/>
                <w:sz w:val="24"/>
                <w:szCs w:val="24"/>
                <w:lang w:val="sq-AL"/>
              </w:rPr>
            </w:pPr>
          </w:p>
        </w:tc>
      </w:tr>
      <w:tr w:rsidR="001C7D6F" w:rsidRPr="00A64B3F" w14:paraId="615FDD62" w14:textId="77777777">
        <w:trPr>
          <w:trHeight w:val="104"/>
        </w:trPr>
        <w:tc>
          <w:tcPr>
            <w:tcW w:w="3600" w:type="dxa"/>
            <w:vMerge/>
            <w:tcBorders>
              <w:top w:val="single" w:sz="12" w:space="0" w:color="auto"/>
              <w:left w:val="single" w:sz="12" w:space="0" w:color="auto"/>
              <w:bottom w:val="single" w:sz="12" w:space="0" w:color="auto"/>
              <w:right w:val="single" w:sz="12" w:space="0" w:color="auto"/>
            </w:tcBorders>
            <w:vAlign w:val="center"/>
          </w:tcPr>
          <w:p w14:paraId="5271EFF8" w14:textId="77777777" w:rsidR="001C7D6F" w:rsidRPr="00A64B3F" w:rsidRDefault="001C7D6F">
            <w:pPr>
              <w:spacing w:after="0"/>
              <w:rPr>
                <w:rFonts w:ascii="Times New Roman" w:eastAsia="Calibri" w:hAnsi="Times New Roman" w:cs="Times New Roman"/>
                <w:sz w:val="24"/>
                <w:szCs w:val="24"/>
                <w:lang w:val="sq-AL"/>
              </w:rPr>
            </w:pPr>
          </w:p>
        </w:tc>
        <w:tc>
          <w:tcPr>
            <w:tcW w:w="333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780FDF79"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FUSHA E KURRIKULËS:</w:t>
            </w:r>
          </w:p>
        </w:tc>
        <w:tc>
          <w:tcPr>
            <w:tcW w:w="4860" w:type="dxa"/>
            <w:tcBorders>
              <w:top w:val="single" w:sz="4" w:space="0" w:color="auto"/>
              <w:left w:val="single" w:sz="4" w:space="0" w:color="auto"/>
              <w:bottom w:val="single" w:sz="4" w:space="0" w:color="auto"/>
              <w:right w:val="single" w:sz="12" w:space="0" w:color="auto"/>
            </w:tcBorders>
            <w:vAlign w:val="bottom"/>
          </w:tcPr>
          <w:p w14:paraId="13FD11C2" w14:textId="77777777" w:rsidR="001C7D6F" w:rsidRPr="00A64B3F" w:rsidRDefault="009B044A">
            <w:pPr>
              <w:spacing w:after="0" w:line="360" w:lineRule="auto"/>
              <w:jc w:val="center"/>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t>SHKENCAT E NATYRËS</w:t>
            </w:r>
          </w:p>
        </w:tc>
        <w:tc>
          <w:tcPr>
            <w:tcW w:w="3258" w:type="dxa"/>
            <w:vMerge/>
            <w:tcBorders>
              <w:top w:val="single" w:sz="12" w:space="0" w:color="auto"/>
              <w:left w:val="single" w:sz="12" w:space="0" w:color="auto"/>
              <w:bottom w:val="single" w:sz="12" w:space="0" w:color="auto"/>
              <w:right w:val="single" w:sz="12" w:space="0" w:color="auto"/>
            </w:tcBorders>
            <w:vAlign w:val="center"/>
          </w:tcPr>
          <w:p w14:paraId="6E9EE90F" w14:textId="77777777" w:rsidR="001C7D6F" w:rsidRPr="00A64B3F" w:rsidRDefault="001C7D6F">
            <w:pPr>
              <w:spacing w:after="0"/>
              <w:rPr>
                <w:rFonts w:ascii="Times New Roman" w:eastAsia="Calibri" w:hAnsi="Times New Roman" w:cs="Times New Roman"/>
                <w:b/>
                <w:sz w:val="24"/>
                <w:szCs w:val="24"/>
                <w:lang w:val="sq-AL"/>
              </w:rPr>
            </w:pPr>
          </w:p>
        </w:tc>
      </w:tr>
      <w:tr w:rsidR="001C7D6F" w:rsidRPr="00A64B3F" w14:paraId="5E119C6C" w14:textId="77777777">
        <w:trPr>
          <w:trHeight w:val="126"/>
        </w:trPr>
        <w:tc>
          <w:tcPr>
            <w:tcW w:w="3600" w:type="dxa"/>
            <w:vMerge/>
            <w:tcBorders>
              <w:top w:val="single" w:sz="12" w:space="0" w:color="auto"/>
              <w:left w:val="single" w:sz="12" w:space="0" w:color="auto"/>
              <w:bottom w:val="single" w:sz="12" w:space="0" w:color="auto"/>
              <w:right w:val="single" w:sz="12" w:space="0" w:color="auto"/>
            </w:tcBorders>
            <w:vAlign w:val="center"/>
          </w:tcPr>
          <w:p w14:paraId="35BCD909" w14:textId="77777777" w:rsidR="001C7D6F" w:rsidRPr="00A64B3F" w:rsidRDefault="001C7D6F">
            <w:pPr>
              <w:spacing w:after="0"/>
              <w:rPr>
                <w:rFonts w:ascii="Times New Roman" w:eastAsia="Calibri" w:hAnsi="Times New Roman" w:cs="Times New Roman"/>
                <w:sz w:val="24"/>
                <w:szCs w:val="24"/>
                <w:lang w:val="sq-AL"/>
              </w:rPr>
            </w:pPr>
          </w:p>
        </w:tc>
        <w:tc>
          <w:tcPr>
            <w:tcW w:w="3330" w:type="dxa"/>
            <w:tcBorders>
              <w:top w:val="single" w:sz="4" w:space="0" w:color="auto"/>
              <w:left w:val="single" w:sz="12" w:space="0" w:color="auto"/>
              <w:bottom w:val="single" w:sz="4" w:space="0" w:color="auto"/>
              <w:right w:val="single" w:sz="4" w:space="0" w:color="auto"/>
            </w:tcBorders>
            <w:shd w:val="clear" w:color="auto" w:fill="C7D9F1" w:themeFill="text2" w:themeFillTint="32"/>
            <w:vAlign w:val="bottom"/>
          </w:tcPr>
          <w:p w14:paraId="28DEFF58"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LËNDA :</w:t>
            </w:r>
          </w:p>
        </w:tc>
        <w:tc>
          <w:tcPr>
            <w:tcW w:w="4860" w:type="dxa"/>
            <w:tcBorders>
              <w:top w:val="single" w:sz="4" w:space="0" w:color="auto"/>
              <w:left w:val="single" w:sz="4" w:space="0" w:color="auto"/>
              <w:bottom w:val="single" w:sz="4" w:space="0" w:color="auto"/>
              <w:right w:val="single" w:sz="12" w:space="0" w:color="auto"/>
            </w:tcBorders>
            <w:vAlign w:val="bottom"/>
          </w:tcPr>
          <w:p w14:paraId="0DF69AFA" w14:textId="77777777" w:rsidR="001C7D6F" w:rsidRPr="00A64B3F" w:rsidRDefault="009B044A">
            <w:pPr>
              <w:spacing w:after="0" w:line="360" w:lineRule="auto"/>
              <w:jc w:val="center"/>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t>NJERIU DHE NATYRA</w:t>
            </w:r>
          </w:p>
        </w:tc>
        <w:tc>
          <w:tcPr>
            <w:tcW w:w="3258" w:type="dxa"/>
            <w:vMerge/>
            <w:tcBorders>
              <w:top w:val="single" w:sz="12" w:space="0" w:color="auto"/>
              <w:left w:val="single" w:sz="12" w:space="0" w:color="auto"/>
              <w:bottom w:val="single" w:sz="12" w:space="0" w:color="auto"/>
              <w:right w:val="single" w:sz="12" w:space="0" w:color="auto"/>
            </w:tcBorders>
            <w:vAlign w:val="center"/>
          </w:tcPr>
          <w:p w14:paraId="48A431A7" w14:textId="77777777" w:rsidR="001C7D6F" w:rsidRPr="00A64B3F" w:rsidRDefault="001C7D6F">
            <w:pPr>
              <w:spacing w:after="0"/>
              <w:rPr>
                <w:rFonts w:ascii="Times New Roman" w:eastAsia="Calibri" w:hAnsi="Times New Roman" w:cs="Times New Roman"/>
                <w:b/>
                <w:sz w:val="24"/>
                <w:szCs w:val="24"/>
                <w:lang w:val="sq-AL"/>
              </w:rPr>
            </w:pPr>
          </w:p>
        </w:tc>
      </w:tr>
      <w:tr w:rsidR="001C7D6F" w:rsidRPr="00A64B3F" w14:paraId="646D77B0" w14:textId="77777777">
        <w:trPr>
          <w:trHeight w:val="583"/>
        </w:trPr>
        <w:tc>
          <w:tcPr>
            <w:tcW w:w="3600" w:type="dxa"/>
            <w:vMerge/>
            <w:tcBorders>
              <w:top w:val="single" w:sz="12" w:space="0" w:color="auto"/>
              <w:left w:val="single" w:sz="12" w:space="0" w:color="auto"/>
              <w:bottom w:val="single" w:sz="12" w:space="0" w:color="auto"/>
              <w:right w:val="single" w:sz="12" w:space="0" w:color="auto"/>
            </w:tcBorders>
            <w:vAlign w:val="center"/>
          </w:tcPr>
          <w:p w14:paraId="64AAC362" w14:textId="77777777" w:rsidR="001C7D6F" w:rsidRPr="00A64B3F" w:rsidRDefault="001C7D6F">
            <w:pPr>
              <w:spacing w:after="0"/>
              <w:rPr>
                <w:rFonts w:ascii="Times New Roman" w:eastAsia="Calibri" w:hAnsi="Times New Roman" w:cs="Times New Roman"/>
                <w:sz w:val="24"/>
                <w:szCs w:val="24"/>
                <w:lang w:val="sq-AL"/>
              </w:rPr>
            </w:pPr>
          </w:p>
        </w:tc>
        <w:tc>
          <w:tcPr>
            <w:tcW w:w="3330" w:type="dxa"/>
            <w:tcBorders>
              <w:top w:val="single" w:sz="4" w:space="0" w:color="auto"/>
              <w:left w:val="single" w:sz="12" w:space="0" w:color="auto"/>
              <w:bottom w:val="single" w:sz="12" w:space="0" w:color="auto"/>
              <w:right w:val="single" w:sz="4" w:space="0" w:color="auto"/>
            </w:tcBorders>
            <w:shd w:val="clear" w:color="auto" w:fill="C7D9F1" w:themeFill="text2" w:themeFillTint="32"/>
            <w:vAlign w:val="bottom"/>
          </w:tcPr>
          <w:p w14:paraId="061672E0" w14:textId="77777777" w:rsidR="001C7D6F" w:rsidRPr="00A64B3F" w:rsidRDefault="009B044A">
            <w:pPr>
              <w:spacing w:after="0"/>
              <w:jc w:val="center"/>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KLASA :</w:t>
            </w:r>
          </w:p>
        </w:tc>
        <w:tc>
          <w:tcPr>
            <w:tcW w:w="4860" w:type="dxa"/>
            <w:tcBorders>
              <w:top w:val="single" w:sz="4" w:space="0" w:color="auto"/>
              <w:left w:val="single" w:sz="4" w:space="0" w:color="auto"/>
              <w:bottom w:val="single" w:sz="12" w:space="0" w:color="auto"/>
              <w:right w:val="single" w:sz="12" w:space="0" w:color="auto"/>
            </w:tcBorders>
            <w:vAlign w:val="bottom"/>
          </w:tcPr>
          <w:p w14:paraId="2641C0E9" w14:textId="77777777" w:rsidR="001C7D6F" w:rsidRPr="00A64B3F" w:rsidRDefault="009B044A">
            <w:pPr>
              <w:spacing w:after="0"/>
              <w:jc w:val="center"/>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t>IV</w:t>
            </w:r>
          </w:p>
        </w:tc>
        <w:tc>
          <w:tcPr>
            <w:tcW w:w="3258" w:type="dxa"/>
            <w:vMerge/>
            <w:tcBorders>
              <w:top w:val="single" w:sz="12" w:space="0" w:color="auto"/>
              <w:left w:val="single" w:sz="12" w:space="0" w:color="auto"/>
              <w:bottom w:val="single" w:sz="12" w:space="0" w:color="auto"/>
              <w:right w:val="single" w:sz="12" w:space="0" w:color="auto"/>
            </w:tcBorders>
            <w:vAlign w:val="center"/>
          </w:tcPr>
          <w:p w14:paraId="439273B3" w14:textId="77777777" w:rsidR="001C7D6F" w:rsidRPr="00A64B3F" w:rsidRDefault="001C7D6F">
            <w:pPr>
              <w:spacing w:after="0"/>
              <w:rPr>
                <w:rFonts w:ascii="Times New Roman" w:eastAsia="Calibri" w:hAnsi="Times New Roman" w:cs="Times New Roman"/>
                <w:b/>
                <w:sz w:val="24"/>
                <w:szCs w:val="24"/>
                <w:lang w:val="sq-AL"/>
              </w:rPr>
            </w:pPr>
          </w:p>
        </w:tc>
      </w:tr>
      <w:tr w:rsidR="001C7D6F" w:rsidRPr="00A64B3F" w14:paraId="341920C3" w14:textId="77777777">
        <w:trPr>
          <w:trHeight w:val="286"/>
        </w:trPr>
        <w:tc>
          <w:tcPr>
            <w:tcW w:w="3600" w:type="dxa"/>
            <w:tcBorders>
              <w:top w:val="single" w:sz="12" w:space="0" w:color="auto"/>
              <w:left w:val="single" w:sz="12" w:space="0" w:color="auto"/>
              <w:bottom w:val="single" w:sz="12" w:space="0" w:color="auto"/>
              <w:right w:val="single" w:sz="4" w:space="0" w:color="auto"/>
            </w:tcBorders>
            <w:shd w:val="clear" w:color="auto" w:fill="C2D69B" w:themeFill="accent3" w:themeFillTint="99"/>
            <w:vAlign w:val="bottom"/>
          </w:tcPr>
          <w:p w14:paraId="569576B9" w14:textId="77777777" w:rsidR="001C7D6F" w:rsidRPr="00A64B3F" w:rsidRDefault="001C7D6F">
            <w:pPr>
              <w:shd w:val="clear" w:color="auto" w:fill="C7D9F1" w:themeFill="text2" w:themeFillTint="32"/>
              <w:spacing w:after="0"/>
              <w:rPr>
                <w:rFonts w:ascii="Times New Roman" w:eastAsia="Calibri" w:hAnsi="Times New Roman" w:cs="Times New Roman"/>
                <w:b/>
                <w:bCs/>
                <w:sz w:val="24"/>
                <w:szCs w:val="24"/>
                <w:lang w:val="sq-AL"/>
              </w:rPr>
            </w:pPr>
          </w:p>
          <w:p w14:paraId="3EF8849A" w14:textId="77777777" w:rsidR="001C7D6F" w:rsidRPr="00A64B3F" w:rsidRDefault="009B044A">
            <w:pPr>
              <w:shd w:val="clear" w:color="auto" w:fill="C7D9F1" w:themeFill="text2" w:themeFillTint="32"/>
              <w:spacing w:after="0"/>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t>TEMA-T  mësimore:</w:t>
            </w:r>
          </w:p>
        </w:tc>
        <w:tc>
          <w:tcPr>
            <w:tcW w:w="11448" w:type="dxa"/>
            <w:gridSpan w:val="3"/>
            <w:tcBorders>
              <w:top w:val="single" w:sz="12" w:space="0" w:color="auto"/>
              <w:left w:val="single" w:sz="4" w:space="0" w:color="auto"/>
              <w:bottom w:val="single" w:sz="12" w:space="0" w:color="auto"/>
              <w:right w:val="single" w:sz="12" w:space="0" w:color="auto"/>
            </w:tcBorders>
            <w:vAlign w:val="bottom"/>
          </w:tcPr>
          <w:p w14:paraId="5F03E947" w14:textId="77777777" w:rsidR="001C7D6F" w:rsidRPr="00A64B3F" w:rsidRDefault="009B044A">
            <w:pPr>
              <w:spacing w:after="0" w:line="360" w:lineRule="auto"/>
              <w:rPr>
                <w:rFonts w:ascii="Times New Roman" w:eastAsia="MS Mincho" w:hAnsi="Times New Roman" w:cs="Times New Roman"/>
                <w:b/>
                <w:sz w:val="24"/>
                <w:szCs w:val="24"/>
                <w:lang w:val="sq-AL"/>
              </w:rPr>
            </w:pPr>
            <w:r w:rsidRPr="00A64B3F">
              <w:rPr>
                <w:rFonts w:ascii="Times New Roman" w:hAnsi="Times New Roman" w:cs="Times New Roman"/>
                <w:b/>
                <w:sz w:val="24"/>
                <w:szCs w:val="24"/>
                <w:lang w:val="sq-AL"/>
              </w:rPr>
              <w:t xml:space="preserve">* </w:t>
            </w:r>
            <w:r w:rsidRPr="00A64B3F">
              <w:rPr>
                <w:rFonts w:ascii="Times New Roman" w:eastAsia="MS Mincho" w:hAnsi="Times New Roman" w:cs="Times New Roman"/>
                <w:b/>
                <w:sz w:val="24"/>
                <w:szCs w:val="24"/>
                <w:lang w:val="sq-AL"/>
              </w:rPr>
              <w:t>Vendi dhe hapësira              *Sistemet fizike            *Bashkëveprimi njeri/natyrë</w:t>
            </w:r>
          </w:p>
        </w:tc>
      </w:tr>
      <w:tr w:rsidR="001C7D6F" w:rsidRPr="00A64B3F" w14:paraId="4ECBA3B2" w14:textId="77777777">
        <w:trPr>
          <w:trHeight w:val="263"/>
        </w:trPr>
        <w:tc>
          <w:tcPr>
            <w:tcW w:w="1504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430A95C2" w14:textId="77777777" w:rsidR="001C7D6F" w:rsidRPr="00A64B3F" w:rsidRDefault="001C7D6F">
            <w:pPr>
              <w:spacing w:after="0"/>
              <w:rPr>
                <w:rFonts w:ascii="Times New Roman" w:eastAsia="Calibri" w:hAnsi="Times New Roman" w:cs="Times New Roman"/>
                <w:b/>
                <w:bCs/>
                <w:sz w:val="24"/>
                <w:szCs w:val="24"/>
                <w:lang w:val="sq-AL"/>
              </w:rPr>
            </w:pPr>
          </w:p>
          <w:p w14:paraId="082000CE" w14:textId="77777777" w:rsidR="001C7D6F" w:rsidRPr="00A64B3F" w:rsidRDefault="009B044A">
            <w:pPr>
              <w:spacing w:after="0"/>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t>RNK- Rezultatet e  të nxënit për kompetencat kryesore të shkallës që synohen të arrihen përmes shtjellimit të  temës/ve:</w:t>
            </w:r>
          </w:p>
        </w:tc>
      </w:tr>
      <w:tr w:rsidR="001C7D6F" w:rsidRPr="00A64B3F" w14:paraId="28A5816C" w14:textId="77777777">
        <w:trPr>
          <w:trHeight w:val="710"/>
        </w:trPr>
        <w:tc>
          <w:tcPr>
            <w:tcW w:w="15048" w:type="dxa"/>
            <w:gridSpan w:val="4"/>
            <w:tcBorders>
              <w:top w:val="dotted" w:sz="4" w:space="0" w:color="auto"/>
              <w:left w:val="single" w:sz="12" w:space="0" w:color="auto"/>
              <w:bottom w:val="single" w:sz="12" w:space="0" w:color="auto"/>
              <w:right w:val="single" w:sz="12" w:space="0" w:color="auto"/>
            </w:tcBorders>
          </w:tcPr>
          <w:p w14:paraId="7553BABA"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Kompetenca e komunikimit dhe e të shprehurit - Komunikues efektiv</w:t>
            </w:r>
          </w:p>
          <w:p w14:paraId="282F7452" w14:textId="77777777"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I.</w:t>
            </w:r>
            <w:r w:rsidRPr="00A64B3F">
              <w:rPr>
                <w:rFonts w:ascii="Times New Roman" w:hAnsi="Times New Roman" w:cs="Times New Roman"/>
                <w:sz w:val="24"/>
                <w:szCs w:val="24"/>
                <w:lang w:val="sq-AL"/>
              </w:rPr>
              <w:t xml:space="preserve">3. Dëgjon në mënyrë aktive prezantimin e tjetrit dhe merr pjesë në diskutim, duke u paraqitur me të paktën dy ndërhyrje; pyetje, komente apo sqarime për temën e dhënë. </w:t>
            </w:r>
          </w:p>
          <w:p w14:paraId="3F8E4648"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I.</w:t>
            </w:r>
            <w:r w:rsidRPr="00A64B3F">
              <w:rPr>
                <w:rFonts w:ascii="Times New Roman" w:hAnsi="Times New Roman" w:cs="Times New Roman"/>
                <w:sz w:val="24"/>
                <w:szCs w:val="24"/>
                <w:lang w:val="sq-AL"/>
              </w:rPr>
              <w:t xml:space="preserve"> 8. 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r w:rsidRPr="00A64B3F">
              <w:rPr>
                <w:rFonts w:ascii="Times New Roman" w:hAnsi="Times New Roman" w:cs="Times New Roman"/>
                <w:b/>
                <w:sz w:val="24"/>
                <w:szCs w:val="24"/>
                <w:lang w:val="sq-AL"/>
              </w:rPr>
              <w:t xml:space="preserve"> </w:t>
            </w:r>
          </w:p>
          <w:p w14:paraId="502AFF7D"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Kompetenca e të menduarit - Mendimtar kreativ</w:t>
            </w:r>
          </w:p>
          <w:p w14:paraId="1C983541" w14:textId="6CF1C1BD"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II</w:t>
            </w:r>
            <w:r w:rsidRPr="00A64B3F">
              <w:rPr>
                <w:rFonts w:ascii="Times New Roman" w:eastAsia="Calibri" w:hAnsi="Times New Roman" w:cs="Times New Roman"/>
                <w:sz w:val="24"/>
                <w:szCs w:val="24"/>
                <w:lang w:val="sq-AL"/>
              </w:rPr>
              <w:t xml:space="preserve">. </w:t>
            </w:r>
            <w:r w:rsidRPr="00A64B3F">
              <w:rPr>
                <w:rFonts w:ascii="Times New Roman" w:hAnsi="Times New Roman" w:cs="Times New Roman"/>
                <w:sz w:val="24"/>
                <w:szCs w:val="24"/>
                <w:lang w:val="sq-AL"/>
              </w:rPr>
              <w:t xml:space="preserve">1.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veçoritë e përbashkëta dhe dalluese ndërmjet objekteve, qenieve të gjalla, dukurive apo ngjarjeve, të dhëna në detyrë; i paraqet ato para të tjerëve përmes njërës nga format shprehëse. </w:t>
            </w:r>
          </w:p>
          <w:p w14:paraId="163FC619"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4. Zgjidh problemin dhe detyrën e dhënë nga gjuha, aritmetika, gjeometria, shkenca e natyrës, shoqëria ose fusha të tjera dhe jep një shembull e më shumë nga jeta e përditshme kur një qasje e tillë mund të përdoret në situata të ngjashme.</w:t>
            </w:r>
          </w:p>
          <w:p w14:paraId="279F6B80"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 6. Përshkruan dukurinë e caktuar (natyrore, shoqërore - historike) në njërën nga format shprehëse, duke veçuar ndryshimet që ndodhin apo kanë ndodhur në mjedisin që e rrethon e që janë rrjedhojë e kësaj dukurie. </w:t>
            </w:r>
          </w:p>
          <w:p w14:paraId="29EBCCBE" w14:textId="77777777" w:rsidR="001C7D6F" w:rsidRPr="00A64B3F" w:rsidRDefault="009B044A">
            <w:pPr>
              <w:spacing w:after="0"/>
              <w:rPr>
                <w:rFonts w:ascii="Times New Roman" w:hAnsi="Times New Roman" w:cs="Times New Roman"/>
                <w:b/>
                <w:sz w:val="24"/>
                <w:szCs w:val="24"/>
                <w:lang w:val="sq-AL"/>
              </w:rPr>
            </w:pPr>
            <w:r w:rsidRPr="00A64B3F">
              <w:rPr>
                <w:rFonts w:ascii="Times New Roman" w:hAnsi="Times New Roman" w:cs="Times New Roman"/>
                <w:b/>
                <w:sz w:val="24"/>
                <w:szCs w:val="24"/>
                <w:lang w:val="sq-AL"/>
              </w:rPr>
              <w:t>II.</w:t>
            </w:r>
            <w:r w:rsidRPr="00A64B3F">
              <w:rPr>
                <w:rFonts w:ascii="Times New Roman" w:hAnsi="Times New Roman" w:cs="Times New Roman"/>
                <w:sz w:val="24"/>
                <w:szCs w:val="24"/>
                <w:lang w:val="sq-AL"/>
              </w:rPr>
              <w:t xml:space="preserve"> 8. Dallon lëndët, trupat, objektet, dukuritë natyrore apo shoqërore të dhëna në detyrë sipas karakteristikave (përbërjes, vetive, shndërrimeve apo pozitave në kohë e hapësirë dhe bashkëveprimit ) të tyre. </w:t>
            </w:r>
          </w:p>
          <w:p w14:paraId="561A5430"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Kompetenca e të nxënit - Nxënës i suksesshëm</w:t>
            </w:r>
          </w:p>
          <w:p w14:paraId="4B1C93FF" w14:textId="2D8773B0"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 xml:space="preserve">III. </w:t>
            </w:r>
            <w:r w:rsidRPr="00A64B3F">
              <w:rPr>
                <w:rFonts w:ascii="Times New Roman" w:hAnsi="Times New Roman" w:cs="Times New Roman"/>
                <w:sz w:val="24"/>
                <w:szCs w:val="24"/>
                <w:lang w:val="sq-AL"/>
              </w:rPr>
              <w:t xml:space="preserve">3. </w:t>
            </w:r>
            <w:r w:rsidR="00A64B3F" w:rsidRPr="00A64B3F">
              <w:rPr>
                <w:rFonts w:ascii="Times New Roman" w:hAnsi="Times New Roman" w:cs="Times New Roman"/>
                <w:sz w:val="24"/>
                <w:szCs w:val="24"/>
                <w:lang w:val="sq-AL"/>
              </w:rPr>
              <w:t>Identifikon</w:t>
            </w:r>
            <w:r w:rsidRPr="00A64B3F">
              <w:rPr>
                <w:rFonts w:ascii="Times New Roman" w:hAnsi="Times New Roman" w:cs="Times New Roman"/>
                <w:sz w:val="24"/>
                <w:szCs w:val="24"/>
                <w:lang w:val="sq-AL"/>
              </w:rPr>
              <w:t xml:space="preserve"> dhe krahason informatat e njohura me ato të panjohura për një temë, çështje apo ngjarje të caktuar duke përdorur teknika të ndryshme (p.sh., duke i shënjuar me shenja të ndryshme). </w:t>
            </w:r>
          </w:p>
          <w:p w14:paraId="22668052"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 4. Ndjek udhëzimet e dhëna në libër apo në burime të tjera për të realizuar një veprim, aktivitet apo detyrë konkrete që kërkohet prej tij/saj. </w:t>
            </w:r>
          </w:p>
          <w:p w14:paraId="515585BB" w14:textId="77777777"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 xml:space="preserve">III. </w:t>
            </w:r>
            <w:r w:rsidRPr="00A64B3F">
              <w:rPr>
                <w:rFonts w:ascii="Times New Roman" w:hAnsi="Times New Roman" w:cs="Times New Roman"/>
                <w:sz w:val="24"/>
                <w:szCs w:val="24"/>
                <w:lang w:val="sq-AL"/>
              </w:rPr>
              <w:t xml:space="preserve">5. Krahason përparimin e vet me përvojën paraprake gjatë kryerjes së një detyre apo një aktiviteti të caktuar. </w:t>
            </w:r>
          </w:p>
          <w:p w14:paraId="58F83CC3" w14:textId="522C8642"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III</w:t>
            </w:r>
            <w:r w:rsidRPr="00A64B3F">
              <w:rPr>
                <w:rFonts w:ascii="Times New Roman" w:hAnsi="Times New Roman" w:cs="Times New Roman"/>
                <w:sz w:val="24"/>
                <w:szCs w:val="24"/>
                <w:lang w:val="sq-AL"/>
              </w:rPr>
              <w:t xml:space="preserve">. 6. Përdor dosjen personale si mjet për </w:t>
            </w:r>
            <w:r w:rsidR="00A64B3F" w:rsidRPr="00A64B3F">
              <w:rPr>
                <w:rFonts w:ascii="Times New Roman" w:hAnsi="Times New Roman" w:cs="Times New Roman"/>
                <w:sz w:val="24"/>
                <w:szCs w:val="24"/>
                <w:lang w:val="sq-AL"/>
              </w:rPr>
              <w:t>identifikimin</w:t>
            </w:r>
            <w:r w:rsidRPr="00A64B3F">
              <w:rPr>
                <w:rFonts w:ascii="Times New Roman" w:hAnsi="Times New Roman" w:cs="Times New Roman"/>
                <w:sz w:val="24"/>
                <w:szCs w:val="24"/>
                <w:lang w:val="sq-AL"/>
              </w:rPr>
              <w:t xml:space="preserve"> e përparësive dhe e mangësive të veta në fusha të caktuara dhe bën një plan për mënyrën e korrigjimeve të nevojshme.</w:t>
            </w:r>
          </w:p>
          <w:p w14:paraId="463FD8E9" w14:textId="017486B9"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lastRenderedPageBreak/>
              <w:t xml:space="preserve">Kompetenca për jetë, për punë dhe për mjedis - </w:t>
            </w:r>
            <w:r w:rsidR="00A64B3F" w:rsidRPr="00A64B3F">
              <w:rPr>
                <w:rFonts w:ascii="Times New Roman" w:eastAsia="Calibri" w:hAnsi="Times New Roman" w:cs="Times New Roman"/>
                <w:b/>
                <w:sz w:val="24"/>
                <w:szCs w:val="24"/>
                <w:lang w:val="sq-AL"/>
              </w:rPr>
              <w:t>Kontribuues</w:t>
            </w:r>
            <w:r w:rsidRPr="00A64B3F">
              <w:rPr>
                <w:rFonts w:ascii="Times New Roman" w:eastAsia="Calibri" w:hAnsi="Times New Roman" w:cs="Times New Roman"/>
                <w:b/>
                <w:sz w:val="24"/>
                <w:szCs w:val="24"/>
                <w:lang w:val="sq-AL"/>
              </w:rPr>
              <w:t xml:space="preserve"> produktiv</w:t>
            </w:r>
          </w:p>
          <w:p w14:paraId="1A7134D8" w14:textId="77777777"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IV.</w:t>
            </w:r>
            <w:r w:rsidRPr="00A64B3F">
              <w:rPr>
                <w:rFonts w:ascii="Times New Roman" w:hAnsi="Times New Roman" w:cs="Times New Roman"/>
                <w:sz w:val="24"/>
                <w:szCs w:val="24"/>
                <w:lang w:val="sq-AL"/>
              </w:rPr>
              <w:t>3. Përgatit një projekt të vogël duke veçuar aktivitetet kryesore për një çështje që e preokupojnë atë, shkollën apo lagjen dhe përcakton elementet e tjera që e bëjnë më të zbatueshëm, si: kohën, vendin, materialet, mjetet e nevojshme për bërjen/kryerjen e tyre etj.</w:t>
            </w:r>
          </w:p>
          <w:p w14:paraId="0404FFEA" w14:textId="78ED666E"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IV.</w:t>
            </w:r>
            <w:r w:rsidRPr="00A64B3F">
              <w:rPr>
                <w:rFonts w:ascii="Times New Roman" w:hAnsi="Times New Roman" w:cs="Times New Roman"/>
                <w:sz w:val="24"/>
                <w:szCs w:val="24"/>
                <w:lang w:val="sq-AL"/>
              </w:rPr>
              <w:t xml:space="preserve">8. Paraqet në formë tabelare, </w:t>
            </w:r>
            <w:r w:rsidR="00A64B3F" w:rsidRPr="00A64B3F">
              <w:rPr>
                <w:rFonts w:ascii="Times New Roman" w:hAnsi="Times New Roman" w:cs="Times New Roman"/>
                <w:sz w:val="24"/>
                <w:szCs w:val="24"/>
                <w:lang w:val="sq-AL"/>
              </w:rPr>
              <w:t>grafike</w:t>
            </w:r>
            <w:r w:rsidRPr="00A64B3F">
              <w:rPr>
                <w:rFonts w:ascii="Times New Roman" w:hAnsi="Times New Roman" w:cs="Times New Roman"/>
                <w:sz w:val="24"/>
                <w:szCs w:val="24"/>
                <w:lang w:val="sq-AL"/>
              </w:rPr>
              <w:t xml:space="preserve">, të vizatimit apo në një formë tjetër, aktivitetet e kujdesit që i bën ndonjë qenieje të gjallë, të cilat i mundësojnë zhvillimin, rritjen apo ruajtjen e shëndetit të tij/saj. </w:t>
            </w:r>
          </w:p>
          <w:p w14:paraId="4EDA6563"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Kompetenca personale - Individ i shëndoshë</w:t>
            </w:r>
          </w:p>
          <w:p w14:paraId="2B705557"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V.</w:t>
            </w:r>
            <w:r w:rsidRPr="00A64B3F">
              <w:rPr>
                <w:rFonts w:ascii="Times New Roman" w:hAnsi="Times New Roman" w:cs="Times New Roman"/>
                <w:sz w:val="24"/>
                <w:szCs w:val="24"/>
                <w:lang w:val="sq-AL"/>
              </w:rPr>
              <w:t>8. Bashkëpunon në mënyrë aktive me të gjithë moshatarët (pavarësisht prejardhjes së tyre, aftësive dhe nevojave të veçanta) për arritjen e një qëllimi të përbashkët (projekti/aktiviteti në bazë klase/shkolle apo jashtë saj).</w:t>
            </w:r>
          </w:p>
          <w:p w14:paraId="0F86C44C" w14:textId="77777777" w:rsidR="001C7D6F" w:rsidRPr="00A64B3F" w:rsidRDefault="009B044A">
            <w:pPr>
              <w:spacing w:after="0"/>
              <w:rPr>
                <w:rFonts w:ascii="Times New Roman" w:eastAsia="Calibri" w:hAnsi="Times New Roman" w:cs="Times New Roman"/>
                <w:b/>
                <w:sz w:val="24"/>
                <w:szCs w:val="24"/>
                <w:lang w:val="sq-AL"/>
              </w:rPr>
            </w:pPr>
            <w:r w:rsidRPr="00A64B3F">
              <w:rPr>
                <w:rFonts w:ascii="Times New Roman" w:eastAsia="Calibri" w:hAnsi="Times New Roman" w:cs="Times New Roman"/>
                <w:b/>
                <w:sz w:val="24"/>
                <w:szCs w:val="24"/>
                <w:lang w:val="sq-AL"/>
              </w:rPr>
              <w:t>Kompetenca qytetare - Qytetar i përgjegjshëm</w:t>
            </w:r>
          </w:p>
          <w:p w14:paraId="40255B58" w14:textId="77777777" w:rsidR="001C7D6F" w:rsidRPr="00A64B3F" w:rsidRDefault="009B044A">
            <w:pPr>
              <w:spacing w:after="0"/>
              <w:rPr>
                <w:rFonts w:ascii="Times New Roman" w:hAnsi="Times New Roman" w:cs="Times New Roman"/>
                <w:sz w:val="24"/>
                <w:szCs w:val="24"/>
                <w:lang w:val="sq-AL"/>
              </w:rPr>
            </w:pPr>
            <w:r w:rsidRPr="00A64B3F">
              <w:rPr>
                <w:rFonts w:ascii="Times New Roman" w:eastAsia="Calibri" w:hAnsi="Times New Roman" w:cs="Times New Roman"/>
                <w:b/>
                <w:sz w:val="24"/>
                <w:szCs w:val="24"/>
                <w:lang w:val="sq-AL"/>
              </w:rPr>
              <w:t>VI</w:t>
            </w:r>
            <w:r w:rsidRPr="00A64B3F">
              <w:rPr>
                <w:rFonts w:ascii="Times New Roman" w:eastAsia="Calibri" w:hAnsi="Times New Roman" w:cs="Times New Roman"/>
                <w:sz w:val="24"/>
                <w:szCs w:val="24"/>
                <w:lang w:val="sq-AL"/>
              </w:rPr>
              <w:t>.</w:t>
            </w:r>
            <w:r w:rsidRPr="00A64B3F">
              <w:rPr>
                <w:rFonts w:ascii="Times New Roman" w:hAnsi="Times New Roman" w:cs="Times New Roman"/>
                <w:sz w:val="24"/>
                <w:szCs w:val="24"/>
                <w:lang w:val="sq-AL"/>
              </w:rPr>
              <w:t>2. Shpreh, dëgjon dhe respekton mendimin e secilit anëtar dhe bashkërisht vendos për mënyrat e përfundimit të një aktiviteti të përbashkët.</w:t>
            </w:r>
          </w:p>
          <w:p w14:paraId="742E2099" w14:textId="467F794E"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VI.</w:t>
            </w:r>
            <w:r w:rsidRPr="00A64B3F">
              <w:rPr>
                <w:rFonts w:ascii="Times New Roman" w:hAnsi="Times New Roman" w:cs="Times New Roman"/>
                <w:sz w:val="24"/>
                <w:szCs w:val="24"/>
                <w:lang w:val="sq-AL"/>
              </w:rPr>
              <w:t>8. Paraqet me shembuj konkretë sjelljet që duhet manifestuar në rast rreziku nga fatkeqësitë natyrore apo të krijuara nga njeriu, si: zjarri, vërshimi, tërmeti, komunikimi me njerëz të panjohur etj</w:t>
            </w:r>
            <w:r w:rsidR="00A64B3F">
              <w:rPr>
                <w:rFonts w:ascii="Times New Roman" w:hAnsi="Times New Roman" w:cs="Times New Roman"/>
                <w:sz w:val="24"/>
                <w:szCs w:val="24"/>
                <w:lang w:val="sq-AL"/>
              </w:rPr>
              <w:t>.</w:t>
            </w:r>
          </w:p>
        </w:tc>
      </w:tr>
      <w:tr w:rsidR="001C7D6F" w:rsidRPr="00A64B3F" w14:paraId="1C18C47A" w14:textId="77777777">
        <w:trPr>
          <w:trHeight w:val="53"/>
        </w:trPr>
        <w:tc>
          <w:tcPr>
            <w:tcW w:w="15048" w:type="dxa"/>
            <w:gridSpan w:val="4"/>
            <w:tcBorders>
              <w:top w:val="single" w:sz="12" w:space="0" w:color="auto"/>
              <w:left w:val="single" w:sz="12" w:space="0" w:color="auto"/>
              <w:bottom w:val="dotted" w:sz="4" w:space="0" w:color="auto"/>
              <w:right w:val="single" w:sz="12" w:space="0" w:color="auto"/>
            </w:tcBorders>
            <w:shd w:val="clear" w:color="auto" w:fill="C7D9F1" w:themeFill="text2" w:themeFillTint="32"/>
          </w:tcPr>
          <w:p w14:paraId="7062DF2D" w14:textId="29B41495" w:rsidR="001C7D6F" w:rsidRPr="00A64B3F" w:rsidRDefault="009B044A">
            <w:pPr>
              <w:rPr>
                <w:rFonts w:ascii="Times New Roman" w:eastAsia="Calibri" w:hAnsi="Times New Roman" w:cs="Times New Roman"/>
                <w:b/>
                <w:bCs/>
                <w:sz w:val="24"/>
                <w:szCs w:val="24"/>
                <w:lang w:val="sq-AL"/>
              </w:rPr>
            </w:pPr>
            <w:r w:rsidRPr="00A64B3F">
              <w:rPr>
                <w:rFonts w:ascii="Times New Roman" w:eastAsia="Calibri" w:hAnsi="Times New Roman" w:cs="Times New Roman"/>
                <w:b/>
                <w:bCs/>
                <w:sz w:val="24"/>
                <w:szCs w:val="24"/>
                <w:lang w:val="sq-AL"/>
              </w:rPr>
              <w:lastRenderedPageBreak/>
              <w:t>RNF- Rezultatet e të nxënit të fushës kurrikulare të shkallës që</w:t>
            </w:r>
            <w:r w:rsidR="00A64B3F">
              <w:rPr>
                <w:rFonts w:ascii="Times New Roman" w:eastAsia="Calibri" w:hAnsi="Times New Roman" w:cs="Times New Roman"/>
                <w:b/>
                <w:bCs/>
                <w:sz w:val="24"/>
                <w:szCs w:val="24"/>
                <w:lang w:val="sq-AL"/>
              </w:rPr>
              <w:t xml:space="preserve"> s</w:t>
            </w:r>
            <w:r w:rsidRPr="00A64B3F">
              <w:rPr>
                <w:rFonts w:ascii="Times New Roman" w:eastAsia="Calibri" w:hAnsi="Times New Roman" w:cs="Times New Roman"/>
                <w:b/>
                <w:bCs/>
                <w:sz w:val="24"/>
                <w:szCs w:val="24"/>
                <w:lang w:val="sq-AL"/>
              </w:rPr>
              <w:t>ynohen të arrihen përmes shtjellimit të temës/ve:</w:t>
            </w:r>
          </w:p>
        </w:tc>
      </w:tr>
      <w:tr w:rsidR="001C7D6F" w:rsidRPr="00A64B3F" w14:paraId="221C7F0F" w14:textId="77777777">
        <w:trPr>
          <w:trHeight w:val="534"/>
        </w:trPr>
        <w:tc>
          <w:tcPr>
            <w:tcW w:w="15048" w:type="dxa"/>
            <w:gridSpan w:val="4"/>
            <w:tcBorders>
              <w:top w:val="dotted" w:sz="4" w:space="0" w:color="auto"/>
              <w:left w:val="single" w:sz="12" w:space="0" w:color="auto"/>
              <w:bottom w:val="single" w:sz="4" w:space="0" w:color="auto"/>
              <w:right w:val="single" w:sz="12" w:space="0" w:color="auto"/>
            </w:tcBorders>
            <w:shd w:val="clear" w:color="auto" w:fill="FFFFFF"/>
          </w:tcPr>
          <w:p w14:paraId="7D362AFF" w14:textId="48D296AD" w:rsidR="001C7D6F" w:rsidRPr="00A64B3F" w:rsidRDefault="009B044A">
            <w:pPr>
              <w:spacing w:after="0"/>
              <w:rPr>
                <w:rFonts w:ascii="Times New Roman" w:eastAsia="Times New Roman" w:hAnsi="Times New Roman" w:cs="Times New Roman"/>
                <w:sz w:val="24"/>
                <w:szCs w:val="24"/>
                <w:lang w:val="sq-AL"/>
              </w:rPr>
            </w:pPr>
            <w:r w:rsidRPr="00A64B3F">
              <w:rPr>
                <w:rFonts w:ascii="Times New Roman" w:eastAsia="Calibri" w:hAnsi="Times New Roman" w:cs="Times New Roman"/>
                <w:sz w:val="24"/>
                <w:szCs w:val="24"/>
                <w:lang w:val="sq-AL"/>
              </w:rPr>
              <w:t xml:space="preserve">1.6 Përshkruan pozitën e Tokës në Sistemin Diellor, lëvizjet e Tokës, Diellit, Hënës, dhe trupave tjerë të këtij sistemi, elementet e hartës, </w:t>
            </w:r>
            <w:r w:rsidR="00A64B3F" w:rsidRPr="00A64B3F">
              <w:rPr>
                <w:rFonts w:ascii="Times New Roman" w:eastAsia="Calibri" w:hAnsi="Times New Roman" w:cs="Times New Roman"/>
                <w:sz w:val="24"/>
                <w:szCs w:val="24"/>
                <w:lang w:val="sq-AL"/>
              </w:rPr>
              <w:t>përmbajtjen</w:t>
            </w:r>
            <w:r w:rsidRPr="00A64B3F">
              <w:rPr>
                <w:rFonts w:ascii="Times New Roman" w:eastAsia="Calibri" w:hAnsi="Times New Roman" w:cs="Times New Roman"/>
                <w:sz w:val="24"/>
                <w:szCs w:val="24"/>
                <w:lang w:val="sq-AL"/>
              </w:rPr>
              <w:t xml:space="preserve"> e hartës, legjendën e hartës, shenjat hartografike, skicën, planin, globin, veçorit</w:t>
            </w:r>
            <w:r w:rsidRPr="00A64B3F">
              <w:rPr>
                <w:rFonts w:ascii="Times New Roman" w:hAnsi="Times New Roman" w:cs="Times New Roman"/>
                <w:sz w:val="24"/>
                <w:szCs w:val="24"/>
                <w:lang w:val="sq-AL"/>
              </w:rPr>
              <w:t>ë</w:t>
            </w:r>
            <w:r w:rsidRPr="00A64B3F">
              <w:rPr>
                <w:rFonts w:ascii="Times New Roman" w:eastAsia="Calibri" w:hAnsi="Times New Roman" w:cs="Times New Roman"/>
                <w:sz w:val="24"/>
                <w:szCs w:val="24"/>
                <w:lang w:val="sq-AL"/>
              </w:rPr>
              <w:t xml:space="preserve"> e elementeve natyrore të mjedisit natyror (relievin, klimën, ujërat, botën bimore dhe shtazore), bashkëveprimin njeri/natyrë, rreziqet natyrore, burimet natyrore e objektet e trashëgimisë natyrore, në veçanti ato të Republikës së Kosovës.</w:t>
            </w:r>
          </w:p>
        </w:tc>
      </w:tr>
      <w:tr w:rsidR="001C7D6F" w:rsidRPr="00A64B3F" w14:paraId="3FA93D59" w14:textId="77777777">
        <w:trPr>
          <w:trHeight w:val="186"/>
        </w:trPr>
        <w:tc>
          <w:tcPr>
            <w:tcW w:w="15048" w:type="dxa"/>
            <w:gridSpan w:val="4"/>
            <w:tcBorders>
              <w:top w:val="single" w:sz="4" w:space="0" w:color="auto"/>
              <w:left w:val="single" w:sz="12" w:space="0" w:color="auto"/>
              <w:bottom w:val="single" w:sz="12" w:space="0" w:color="auto"/>
              <w:right w:val="single" w:sz="12" w:space="0" w:color="auto"/>
            </w:tcBorders>
            <w:shd w:val="clear" w:color="auto" w:fill="C7D9F1" w:themeFill="text2" w:themeFillTint="32"/>
          </w:tcPr>
          <w:p w14:paraId="3A433732" w14:textId="77777777" w:rsidR="001C7D6F" w:rsidRPr="00A64B3F" w:rsidRDefault="009B044A">
            <w:pPr>
              <w:rPr>
                <w:rFonts w:ascii="Times New Roman" w:eastAsia="Calibri" w:hAnsi="Times New Roman" w:cs="Times New Roman"/>
                <w:sz w:val="24"/>
                <w:szCs w:val="24"/>
                <w:lang w:val="sq-AL"/>
              </w:rPr>
            </w:pPr>
            <w:r w:rsidRPr="00A64B3F">
              <w:rPr>
                <w:rFonts w:ascii="Times New Roman" w:eastAsia="Calibri" w:hAnsi="Times New Roman" w:cs="Times New Roman"/>
                <w:b/>
                <w:sz w:val="24"/>
                <w:szCs w:val="24"/>
                <w:lang w:val="sq-AL"/>
              </w:rPr>
              <w:t>Korrelacioni me fushat kurrikulare dhe çështjet ndërlëndore: Gjuh</w:t>
            </w:r>
            <w:r w:rsidRPr="00A64B3F">
              <w:rPr>
                <w:rFonts w:ascii="Times New Roman" w:hAnsi="Times New Roman" w:cs="Times New Roman"/>
                <w:b/>
                <w:sz w:val="24"/>
                <w:szCs w:val="24"/>
                <w:lang w:val="sq-AL"/>
              </w:rPr>
              <w:t xml:space="preserve">ët dhe komunikimi, </w:t>
            </w:r>
            <w:r w:rsidRPr="00A64B3F">
              <w:rPr>
                <w:rFonts w:ascii="Times New Roman" w:eastAsia="Calibri" w:hAnsi="Times New Roman" w:cs="Times New Roman"/>
                <w:b/>
                <w:sz w:val="24"/>
                <w:szCs w:val="24"/>
                <w:lang w:val="sq-AL"/>
              </w:rPr>
              <w:t>Edukatë figurative, Shoqëria dhe mjedisi etj.</w:t>
            </w:r>
          </w:p>
        </w:tc>
      </w:tr>
    </w:tbl>
    <w:p w14:paraId="5AA36469" w14:textId="77777777" w:rsidR="001C7D6F" w:rsidRPr="00A64B3F" w:rsidRDefault="001C7D6F">
      <w:pPr>
        <w:rPr>
          <w:rFonts w:ascii="Times New Roman" w:hAnsi="Times New Roman" w:cs="Times New Roman"/>
          <w:sz w:val="24"/>
          <w:szCs w:val="24"/>
          <w:lang w:val="sq-AL"/>
        </w:rPr>
      </w:pPr>
    </w:p>
    <w:p w14:paraId="494FEB42" w14:textId="77777777" w:rsidR="001C7D6F" w:rsidRPr="00A64B3F" w:rsidRDefault="001C7D6F">
      <w:pPr>
        <w:rPr>
          <w:rFonts w:ascii="Times New Roman" w:hAnsi="Times New Roman" w:cs="Times New Roman"/>
          <w:sz w:val="24"/>
          <w:szCs w:val="24"/>
          <w:lang w:val="sq-AL"/>
        </w:rPr>
      </w:pPr>
    </w:p>
    <w:p w14:paraId="1A011806" w14:textId="77777777" w:rsidR="001C7D6F" w:rsidRPr="00A64B3F" w:rsidRDefault="001C7D6F">
      <w:pPr>
        <w:rPr>
          <w:rFonts w:ascii="Times New Roman" w:hAnsi="Times New Roman" w:cs="Times New Roman"/>
          <w:sz w:val="24"/>
          <w:szCs w:val="24"/>
          <w:lang w:val="sq-AL"/>
        </w:rPr>
      </w:pPr>
    </w:p>
    <w:p w14:paraId="370357E0" w14:textId="77777777" w:rsidR="001C7D6F" w:rsidRPr="00A64B3F" w:rsidRDefault="001C7D6F">
      <w:pPr>
        <w:rPr>
          <w:rFonts w:ascii="Times New Roman" w:hAnsi="Times New Roman" w:cs="Times New Roman"/>
          <w:sz w:val="24"/>
          <w:szCs w:val="24"/>
          <w:lang w:val="sq-AL"/>
        </w:rPr>
      </w:pPr>
    </w:p>
    <w:p w14:paraId="164F00F9" w14:textId="77777777" w:rsidR="001C7D6F" w:rsidRPr="00A64B3F" w:rsidRDefault="001C7D6F">
      <w:pPr>
        <w:rPr>
          <w:rFonts w:ascii="Times New Roman" w:hAnsi="Times New Roman" w:cs="Times New Roman"/>
          <w:sz w:val="24"/>
          <w:szCs w:val="24"/>
          <w:lang w:val="sq-AL"/>
        </w:rPr>
      </w:pPr>
    </w:p>
    <w:p w14:paraId="6FE506B4" w14:textId="77777777" w:rsidR="001C7D6F" w:rsidRPr="00A64B3F" w:rsidRDefault="001C7D6F">
      <w:pPr>
        <w:rPr>
          <w:rFonts w:ascii="Times New Roman" w:hAnsi="Times New Roman" w:cs="Times New Roman"/>
          <w:sz w:val="24"/>
          <w:szCs w:val="24"/>
          <w:lang w:val="sq-AL"/>
        </w:rPr>
      </w:pPr>
    </w:p>
    <w:p w14:paraId="403F14B6" w14:textId="77777777" w:rsidR="001C7D6F" w:rsidRPr="00A64B3F" w:rsidRDefault="001C7D6F">
      <w:pPr>
        <w:rPr>
          <w:rFonts w:ascii="Times New Roman" w:hAnsi="Times New Roman" w:cs="Times New Roman"/>
          <w:sz w:val="24"/>
          <w:szCs w:val="24"/>
          <w:lang w:val="sq-AL"/>
        </w:rPr>
      </w:pPr>
    </w:p>
    <w:p w14:paraId="4F0A648E" w14:textId="77777777" w:rsidR="001C7D6F" w:rsidRPr="00A64B3F" w:rsidRDefault="001C7D6F">
      <w:pPr>
        <w:rPr>
          <w:rFonts w:ascii="Times New Roman" w:hAnsi="Times New Roman" w:cs="Times New Roman"/>
          <w:sz w:val="24"/>
          <w:szCs w:val="24"/>
          <w:lang w:val="sq-AL"/>
        </w:rPr>
      </w:pPr>
    </w:p>
    <w:tbl>
      <w:tblPr>
        <w:tblpPr w:leftFromText="180" w:rightFromText="180" w:bottomFromText="200" w:vertAnchor="page" w:horzAnchor="margin" w:tblpY="5724"/>
        <w:tblW w:w="149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873"/>
        <w:gridCol w:w="2521"/>
        <w:gridCol w:w="2521"/>
        <w:gridCol w:w="1080"/>
        <w:gridCol w:w="2251"/>
        <w:gridCol w:w="1711"/>
        <w:gridCol w:w="1711"/>
        <w:gridCol w:w="1290"/>
      </w:tblGrid>
      <w:tr w:rsidR="001C7D6F" w:rsidRPr="00A64B3F" w14:paraId="53E8B25C" w14:textId="77777777">
        <w:trPr>
          <w:cantSplit/>
          <w:trHeight w:val="1770"/>
        </w:trPr>
        <w:tc>
          <w:tcPr>
            <w:tcW w:w="1873"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5CC07EA4"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lastRenderedPageBreak/>
              <w:t>Temat mësimore</w:t>
            </w:r>
          </w:p>
        </w:tc>
        <w:tc>
          <w:tcPr>
            <w:tcW w:w="252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5FC7385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Rezultatet e të nxënit për tema mësimore</w:t>
            </w:r>
          </w:p>
          <w:p w14:paraId="78CA190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RNL</w:t>
            </w:r>
          </w:p>
        </w:tc>
        <w:tc>
          <w:tcPr>
            <w:tcW w:w="252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7C2E37AA" w14:textId="77777777" w:rsidR="001C7D6F" w:rsidRPr="00A64B3F" w:rsidRDefault="009B044A">
            <w:pPr>
              <w:jc w:val="center"/>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Njësitë </w:t>
            </w:r>
            <w:r w:rsidRPr="00A64B3F">
              <w:rPr>
                <w:rFonts w:ascii="Times New Roman" w:hAnsi="Times New Roman" w:cs="Times New Roman"/>
                <w:sz w:val="24"/>
                <w:szCs w:val="24"/>
                <w:lang w:val="sq-AL"/>
              </w:rPr>
              <w:t xml:space="preserve"> m</w:t>
            </w:r>
            <w:r w:rsidRPr="00A64B3F">
              <w:rPr>
                <w:rFonts w:ascii="Times New Roman" w:hAnsi="Times New Roman" w:cs="Times New Roman"/>
                <w:b/>
                <w:sz w:val="24"/>
                <w:szCs w:val="24"/>
                <w:lang w:val="sq-AL"/>
              </w:rPr>
              <w:t>ësimore</w:t>
            </w:r>
          </w:p>
        </w:tc>
        <w:tc>
          <w:tcPr>
            <w:tcW w:w="108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extDirection w:val="btLr"/>
          </w:tcPr>
          <w:p w14:paraId="141A8227"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Koha mësimore (orë mësimore)</w:t>
            </w:r>
          </w:p>
          <w:p w14:paraId="57FFBC5A"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 xml:space="preserve"> </w:t>
            </w:r>
          </w:p>
        </w:tc>
        <w:tc>
          <w:tcPr>
            <w:tcW w:w="225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08E9ACA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mësimdhënies</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079141FC"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Metodologjia  e vlerësimit dhe strategjitë e vlerësimit</w:t>
            </w:r>
          </w:p>
        </w:tc>
        <w:tc>
          <w:tcPr>
            <w:tcW w:w="1711"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C7D9F1" w:themeFill="text2" w:themeFillTint="32"/>
          </w:tcPr>
          <w:p w14:paraId="6A9D26AD"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Ndërlidhja me lëndë të tjera mësimore, me çështjet ndërkurrikulare</w:t>
            </w:r>
          </w:p>
        </w:tc>
        <w:tc>
          <w:tcPr>
            <w:tcW w:w="1290"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7D9F1" w:themeFill="text2" w:themeFillTint="32"/>
          </w:tcPr>
          <w:p w14:paraId="29E1BBA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Burimet</w:t>
            </w:r>
          </w:p>
        </w:tc>
      </w:tr>
      <w:tr w:rsidR="001C7D6F" w:rsidRPr="00A64B3F" w14:paraId="5D260766" w14:textId="77777777">
        <w:trPr>
          <w:trHeight w:val="5025"/>
        </w:trPr>
        <w:tc>
          <w:tcPr>
            <w:tcW w:w="1873"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7D9F1" w:themeFill="text2" w:themeFillTint="32"/>
          </w:tcPr>
          <w:p w14:paraId="210F5235"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 xml:space="preserve">* Vendi dhe hapësira      </w:t>
            </w:r>
          </w:p>
          <w:p w14:paraId="63D18C79" w14:textId="77777777" w:rsidR="001C7D6F" w:rsidRPr="00A64B3F" w:rsidRDefault="001C7D6F">
            <w:pPr>
              <w:rPr>
                <w:rFonts w:ascii="Times New Roman" w:hAnsi="Times New Roman" w:cs="Times New Roman"/>
                <w:sz w:val="24"/>
                <w:szCs w:val="24"/>
                <w:lang w:val="sq-AL"/>
              </w:rPr>
            </w:pPr>
          </w:p>
          <w:p w14:paraId="7906FA43" w14:textId="77777777" w:rsidR="001C7D6F" w:rsidRPr="00A64B3F" w:rsidRDefault="001C7D6F">
            <w:pPr>
              <w:rPr>
                <w:rFonts w:ascii="Times New Roman" w:hAnsi="Times New Roman" w:cs="Times New Roman"/>
                <w:b/>
                <w:sz w:val="24"/>
                <w:szCs w:val="24"/>
                <w:lang w:val="sq-AL"/>
              </w:rPr>
            </w:pPr>
          </w:p>
          <w:p w14:paraId="1BBBC34B" w14:textId="77777777" w:rsidR="001C7D6F" w:rsidRPr="00A64B3F" w:rsidRDefault="001C7D6F">
            <w:pPr>
              <w:rPr>
                <w:rFonts w:ascii="Times New Roman" w:hAnsi="Times New Roman" w:cs="Times New Roman"/>
                <w:b/>
                <w:sz w:val="24"/>
                <w:szCs w:val="24"/>
                <w:lang w:val="sq-AL"/>
              </w:rPr>
            </w:pPr>
          </w:p>
          <w:p w14:paraId="0D3FDDE7" w14:textId="77777777" w:rsidR="001C7D6F" w:rsidRPr="00A64B3F" w:rsidRDefault="001C7D6F">
            <w:pPr>
              <w:rPr>
                <w:rFonts w:ascii="Times New Roman" w:hAnsi="Times New Roman" w:cs="Times New Roman"/>
                <w:b/>
                <w:sz w:val="24"/>
                <w:szCs w:val="24"/>
                <w:lang w:val="sq-AL"/>
              </w:rPr>
            </w:pPr>
          </w:p>
          <w:p w14:paraId="6630AF99" w14:textId="77777777" w:rsidR="001C7D6F" w:rsidRPr="00A64B3F" w:rsidRDefault="001C7D6F">
            <w:pPr>
              <w:rPr>
                <w:rFonts w:ascii="Times New Roman" w:hAnsi="Times New Roman" w:cs="Times New Roman"/>
                <w:b/>
                <w:sz w:val="24"/>
                <w:szCs w:val="24"/>
                <w:lang w:val="sq-AL"/>
              </w:rPr>
            </w:pPr>
          </w:p>
          <w:p w14:paraId="74CD61C3" w14:textId="77777777" w:rsidR="001C7D6F" w:rsidRPr="00A64B3F" w:rsidRDefault="001C7D6F">
            <w:pPr>
              <w:rPr>
                <w:rFonts w:ascii="Times New Roman" w:hAnsi="Times New Roman" w:cs="Times New Roman"/>
                <w:b/>
                <w:sz w:val="24"/>
                <w:szCs w:val="24"/>
                <w:lang w:val="sq-AL"/>
              </w:rPr>
            </w:pPr>
          </w:p>
          <w:p w14:paraId="062C663C" w14:textId="77777777" w:rsidR="001C7D6F" w:rsidRPr="00A64B3F" w:rsidRDefault="001C7D6F">
            <w:pPr>
              <w:rPr>
                <w:rFonts w:ascii="Times New Roman" w:hAnsi="Times New Roman" w:cs="Times New Roman"/>
                <w:b/>
                <w:sz w:val="24"/>
                <w:szCs w:val="24"/>
                <w:lang w:val="sq-AL"/>
              </w:rPr>
            </w:pPr>
          </w:p>
          <w:p w14:paraId="705AD0F4" w14:textId="77777777" w:rsidR="001C7D6F" w:rsidRPr="00A64B3F" w:rsidRDefault="001C7D6F">
            <w:pPr>
              <w:rPr>
                <w:rFonts w:ascii="Times New Roman" w:hAnsi="Times New Roman" w:cs="Times New Roman"/>
                <w:b/>
                <w:sz w:val="24"/>
                <w:szCs w:val="24"/>
                <w:lang w:val="sq-AL"/>
              </w:rPr>
            </w:pPr>
          </w:p>
          <w:p w14:paraId="670F1394" w14:textId="77777777" w:rsidR="001C7D6F" w:rsidRPr="00A64B3F" w:rsidRDefault="001C7D6F">
            <w:pPr>
              <w:rPr>
                <w:rFonts w:ascii="Times New Roman" w:hAnsi="Times New Roman" w:cs="Times New Roman"/>
                <w:b/>
                <w:sz w:val="24"/>
                <w:szCs w:val="24"/>
                <w:lang w:val="sq-AL"/>
              </w:rPr>
            </w:pPr>
          </w:p>
          <w:p w14:paraId="486F072E" w14:textId="77777777" w:rsidR="001C7D6F" w:rsidRPr="00A64B3F" w:rsidRDefault="001C7D6F">
            <w:pPr>
              <w:rPr>
                <w:rFonts w:ascii="Times New Roman" w:hAnsi="Times New Roman" w:cs="Times New Roman"/>
                <w:b/>
                <w:sz w:val="24"/>
                <w:szCs w:val="24"/>
                <w:lang w:val="sq-AL"/>
              </w:rPr>
            </w:pPr>
          </w:p>
          <w:p w14:paraId="6673578F" w14:textId="77777777" w:rsidR="001C7D6F" w:rsidRPr="00A64B3F" w:rsidRDefault="001C7D6F">
            <w:pPr>
              <w:rPr>
                <w:rFonts w:ascii="Times New Roman" w:hAnsi="Times New Roman" w:cs="Times New Roman"/>
                <w:b/>
                <w:sz w:val="24"/>
                <w:szCs w:val="24"/>
                <w:lang w:val="sq-AL"/>
              </w:rPr>
            </w:pPr>
          </w:p>
          <w:p w14:paraId="71F2FFB5" w14:textId="77777777" w:rsidR="001C7D6F" w:rsidRPr="00A64B3F" w:rsidRDefault="001C7D6F">
            <w:pPr>
              <w:rPr>
                <w:rFonts w:ascii="Times New Roman" w:hAnsi="Times New Roman" w:cs="Times New Roman"/>
                <w:b/>
                <w:sz w:val="24"/>
                <w:szCs w:val="24"/>
                <w:lang w:val="sq-AL"/>
              </w:rPr>
            </w:pPr>
          </w:p>
          <w:p w14:paraId="1248BF23" w14:textId="77777777" w:rsidR="001C7D6F" w:rsidRPr="00A64B3F" w:rsidRDefault="001C7D6F">
            <w:pPr>
              <w:rPr>
                <w:rFonts w:ascii="Times New Roman" w:hAnsi="Times New Roman" w:cs="Times New Roman"/>
                <w:b/>
                <w:sz w:val="24"/>
                <w:szCs w:val="24"/>
                <w:lang w:val="sq-AL"/>
              </w:rPr>
            </w:pPr>
          </w:p>
          <w:p w14:paraId="0BD96946" w14:textId="77777777" w:rsidR="001C7D6F" w:rsidRPr="00A64B3F" w:rsidRDefault="001C7D6F">
            <w:pPr>
              <w:rPr>
                <w:rFonts w:ascii="Times New Roman" w:hAnsi="Times New Roman" w:cs="Times New Roman"/>
                <w:b/>
                <w:sz w:val="24"/>
                <w:szCs w:val="24"/>
                <w:lang w:val="sq-AL"/>
              </w:rPr>
            </w:pPr>
          </w:p>
          <w:p w14:paraId="2EA867D1" w14:textId="77777777" w:rsidR="001C7D6F" w:rsidRPr="00A64B3F" w:rsidRDefault="001C7D6F">
            <w:pPr>
              <w:rPr>
                <w:rFonts w:ascii="Times New Roman" w:hAnsi="Times New Roman" w:cs="Times New Roman"/>
                <w:b/>
                <w:sz w:val="24"/>
                <w:szCs w:val="24"/>
                <w:lang w:val="sq-AL"/>
              </w:rPr>
            </w:pPr>
          </w:p>
          <w:p w14:paraId="0DA3780C" w14:textId="77777777" w:rsidR="001C7D6F" w:rsidRPr="00A64B3F" w:rsidRDefault="001C7D6F">
            <w:pPr>
              <w:rPr>
                <w:rFonts w:ascii="Times New Roman" w:hAnsi="Times New Roman" w:cs="Times New Roman"/>
                <w:b/>
                <w:sz w:val="24"/>
                <w:szCs w:val="24"/>
                <w:lang w:val="sq-AL"/>
              </w:rPr>
            </w:pPr>
          </w:p>
          <w:p w14:paraId="534123E6"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*Sistemet fizike</w:t>
            </w:r>
          </w:p>
          <w:p w14:paraId="050B0999" w14:textId="77777777" w:rsidR="001C7D6F" w:rsidRPr="00A64B3F" w:rsidRDefault="001C7D6F">
            <w:pPr>
              <w:rPr>
                <w:rFonts w:ascii="Times New Roman" w:hAnsi="Times New Roman" w:cs="Times New Roman"/>
                <w:sz w:val="24"/>
                <w:szCs w:val="24"/>
                <w:lang w:val="sq-AL"/>
              </w:rPr>
            </w:pPr>
          </w:p>
          <w:p w14:paraId="137BDA4C" w14:textId="77777777" w:rsidR="001C7D6F" w:rsidRPr="00A64B3F" w:rsidRDefault="001C7D6F">
            <w:pPr>
              <w:rPr>
                <w:rFonts w:ascii="Times New Roman" w:hAnsi="Times New Roman" w:cs="Times New Roman"/>
                <w:sz w:val="24"/>
                <w:szCs w:val="24"/>
                <w:lang w:val="sq-AL"/>
              </w:rPr>
            </w:pPr>
          </w:p>
          <w:p w14:paraId="1172536E" w14:textId="77777777" w:rsidR="001C7D6F" w:rsidRPr="00A64B3F" w:rsidRDefault="001C7D6F">
            <w:pPr>
              <w:rPr>
                <w:rFonts w:ascii="Times New Roman" w:hAnsi="Times New Roman" w:cs="Times New Roman"/>
                <w:sz w:val="24"/>
                <w:szCs w:val="24"/>
                <w:lang w:val="sq-AL"/>
              </w:rPr>
            </w:pPr>
          </w:p>
          <w:p w14:paraId="69F750D1" w14:textId="77777777" w:rsidR="001C7D6F" w:rsidRPr="00A64B3F" w:rsidRDefault="001C7D6F">
            <w:pPr>
              <w:rPr>
                <w:rFonts w:ascii="Times New Roman" w:hAnsi="Times New Roman" w:cs="Times New Roman"/>
                <w:sz w:val="24"/>
                <w:szCs w:val="24"/>
                <w:lang w:val="sq-AL"/>
              </w:rPr>
            </w:pPr>
          </w:p>
          <w:p w14:paraId="4FE4420F" w14:textId="77777777" w:rsidR="001C7D6F" w:rsidRPr="00A64B3F" w:rsidRDefault="001C7D6F">
            <w:pPr>
              <w:rPr>
                <w:rFonts w:ascii="Times New Roman" w:hAnsi="Times New Roman" w:cs="Times New Roman"/>
                <w:sz w:val="24"/>
                <w:szCs w:val="24"/>
                <w:lang w:val="sq-AL"/>
              </w:rPr>
            </w:pPr>
          </w:p>
          <w:p w14:paraId="02C71504" w14:textId="77777777" w:rsidR="001C7D6F" w:rsidRPr="00A64B3F" w:rsidRDefault="001C7D6F">
            <w:pPr>
              <w:rPr>
                <w:rFonts w:ascii="Times New Roman" w:hAnsi="Times New Roman" w:cs="Times New Roman"/>
                <w:sz w:val="24"/>
                <w:szCs w:val="24"/>
                <w:lang w:val="sq-AL"/>
              </w:rPr>
            </w:pPr>
          </w:p>
          <w:p w14:paraId="2A7DEC95" w14:textId="77777777" w:rsidR="001C7D6F" w:rsidRPr="00A64B3F" w:rsidRDefault="001C7D6F">
            <w:pPr>
              <w:rPr>
                <w:rFonts w:ascii="Times New Roman" w:hAnsi="Times New Roman" w:cs="Times New Roman"/>
                <w:sz w:val="24"/>
                <w:szCs w:val="24"/>
                <w:lang w:val="sq-AL"/>
              </w:rPr>
            </w:pPr>
          </w:p>
          <w:p w14:paraId="3BE9D777" w14:textId="77777777" w:rsidR="001C7D6F" w:rsidRPr="00A64B3F" w:rsidRDefault="001C7D6F">
            <w:pPr>
              <w:rPr>
                <w:rFonts w:ascii="Times New Roman" w:hAnsi="Times New Roman" w:cs="Times New Roman"/>
                <w:sz w:val="24"/>
                <w:szCs w:val="24"/>
                <w:lang w:val="sq-AL"/>
              </w:rPr>
            </w:pPr>
          </w:p>
          <w:p w14:paraId="14FBB7B7" w14:textId="77777777" w:rsidR="001C7D6F" w:rsidRPr="00A64B3F" w:rsidRDefault="001C7D6F">
            <w:pPr>
              <w:rPr>
                <w:rFonts w:ascii="Times New Roman" w:hAnsi="Times New Roman" w:cs="Times New Roman"/>
                <w:sz w:val="24"/>
                <w:szCs w:val="24"/>
                <w:lang w:val="sq-AL"/>
              </w:rPr>
            </w:pPr>
          </w:p>
          <w:p w14:paraId="17C3A5E6" w14:textId="77777777" w:rsidR="001C7D6F" w:rsidRPr="00A64B3F" w:rsidRDefault="001C7D6F">
            <w:pPr>
              <w:rPr>
                <w:rFonts w:ascii="Times New Roman" w:hAnsi="Times New Roman" w:cs="Times New Roman"/>
                <w:sz w:val="24"/>
                <w:szCs w:val="24"/>
                <w:lang w:val="sq-AL"/>
              </w:rPr>
            </w:pPr>
          </w:p>
          <w:p w14:paraId="47C027CB" w14:textId="77777777" w:rsidR="001C7D6F" w:rsidRPr="00A64B3F" w:rsidRDefault="001C7D6F">
            <w:pPr>
              <w:rPr>
                <w:rFonts w:ascii="Times New Roman" w:hAnsi="Times New Roman" w:cs="Times New Roman"/>
                <w:sz w:val="24"/>
                <w:szCs w:val="24"/>
                <w:lang w:val="sq-AL"/>
              </w:rPr>
            </w:pPr>
          </w:p>
          <w:p w14:paraId="31C37C46" w14:textId="77777777" w:rsidR="001C7D6F" w:rsidRPr="00A64B3F" w:rsidRDefault="001C7D6F">
            <w:pPr>
              <w:rPr>
                <w:rFonts w:ascii="Times New Roman" w:hAnsi="Times New Roman" w:cs="Times New Roman"/>
                <w:sz w:val="24"/>
                <w:szCs w:val="24"/>
                <w:lang w:val="sq-AL"/>
              </w:rPr>
            </w:pPr>
          </w:p>
          <w:p w14:paraId="338367FE" w14:textId="77777777" w:rsidR="001C7D6F" w:rsidRPr="00A64B3F" w:rsidRDefault="001C7D6F">
            <w:pPr>
              <w:rPr>
                <w:rFonts w:ascii="Times New Roman" w:hAnsi="Times New Roman" w:cs="Times New Roman"/>
                <w:sz w:val="24"/>
                <w:szCs w:val="24"/>
                <w:lang w:val="sq-AL"/>
              </w:rPr>
            </w:pPr>
          </w:p>
          <w:p w14:paraId="5339379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w:t>
            </w:r>
          </w:p>
          <w:p w14:paraId="55167E29" w14:textId="77777777" w:rsidR="001C7D6F" w:rsidRPr="00A64B3F" w:rsidRDefault="001C7D6F">
            <w:pPr>
              <w:rPr>
                <w:rFonts w:ascii="Times New Roman" w:hAnsi="Times New Roman" w:cs="Times New Roman"/>
                <w:b/>
                <w:sz w:val="24"/>
                <w:szCs w:val="24"/>
                <w:lang w:val="sq-AL"/>
              </w:rPr>
            </w:pPr>
          </w:p>
          <w:p w14:paraId="5AF2D0B9" w14:textId="77777777" w:rsidR="001C7D6F" w:rsidRPr="00A64B3F" w:rsidRDefault="001C7D6F">
            <w:pPr>
              <w:rPr>
                <w:rFonts w:ascii="Times New Roman" w:hAnsi="Times New Roman" w:cs="Times New Roman"/>
                <w:b/>
                <w:sz w:val="24"/>
                <w:szCs w:val="24"/>
                <w:lang w:val="sq-AL"/>
              </w:rPr>
            </w:pPr>
          </w:p>
          <w:p w14:paraId="303E1D47" w14:textId="77777777" w:rsidR="001C7D6F" w:rsidRPr="00A64B3F" w:rsidRDefault="001C7D6F">
            <w:pPr>
              <w:rPr>
                <w:rFonts w:ascii="Times New Roman" w:hAnsi="Times New Roman" w:cs="Times New Roman"/>
                <w:b/>
                <w:sz w:val="24"/>
                <w:szCs w:val="24"/>
                <w:lang w:val="sq-AL"/>
              </w:rPr>
            </w:pPr>
          </w:p>
          <w:p w14:paraId="59F5FEFD" w14:textId="77777777" w:rsidR="001C7D6F" w:rsidRPr="00A64B3F" w:rsidRDefault="001C7D6F">
            <w:pPr>
              <w:rPr>
                <w:rFonts w:ascii="Times New Roman" w:hAnsi="Times New Roman" w:cs="Times New Roman"/>
                <w:b/>
                <w:sz w:val="24"/>
                <w:szCs w:val="24"/>
                <w:lang w:val="sq-AL"/>
              </w:rPr>
            </w:pPr>
          </w:p>
          <w:p w14:paraId="4D4413B7" w14:textId="77777777" w:rsidR="001C7D6F" w:rsidRPr="00A64B3F" w:rsidRDefault="001C7D6F">
            <w:pPr>
              <w:spacing w:after="0"/>
              <w:rPr>
                <w:rFonts w:ascii="Times New Roman" w:hAnsi="Times New Roman" w:cs="Times New Roman"/>
                <w:b/>
                <w:sz w:val="24"/>
                <w:szCs w:val="24"/>
                <w:lang w:val="sq-AL"/>
              </w:rPr>
            </w:pPr>
          </w:p>
          <w:p w14:paraId="47B52B39"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*Bashkëveprimi njeri/natyrë</w:t>
            </w:r>
          </w:p>
          <w:p w14:paraId="0C47F816" w14:textId="77777777" w:rsidR="001C7D6F" w:rsidRPr="00A64B3F" w:rsidRDefault="001C7D6F">
            <w:pPr>
              <w:rPr>
                <w:rFonts w:ascii="Times New Roman" w:hAnsi="Times New Roman" w:cs="Times New Roman"/>
                <w:sz w:val="24"/>
                <w:szCs w:val="24"/>
                <w:lang w:val="sq-AL"/>
              </w:rPr>
            </w:pPr>
          </w:p>
          <w:p w14:paraId="40051752" w14:textId="77777777" w:rsidR="001C7D6F" w:rsidRPr="00A64B3F" w:rsidRDefault="001C7D6F">
            <w:pPr>
              <w:rPr>
                <w:rFonts w:ascii="Times New Roman" w:hAnsi="Times New Roman" w:cs="Times New Roman"/>
                <w:sz w:val="24"/>
                <w:szCs w:val="24"/>
                <w:lang w:val="sq-AL"/>
              </w:rPr>
            </w:pPr>
          </w:p>
          <w:p w14:paraId="1E5C6887" w14:textId="77777777" w:rsidR="001C7D6F" w:rsidRPr="00A64B3F" w:rsidRDefault="001C7D6F">
            <w:pPr>
              <w:rPr>
                <w:rFonts w:ascii="Times New Roman" w:hAnsi="Times New Roman" w:cs="Times New Roman"/>
                <w:sz w:val="24"/>
                <w:szCs w:val="24"/>
                <w:lang w:val="sq-AL"/>
              </w:rPr>
            </w:pPr>
          </w:p>
          <w:p w14:paraId="5A22BE4F" w14:textId="77777777" w:rsidR="001C7D6F" w:rsidRPr="00A64B3F" w:rsidRDefault="001C7D6F">
            <w:pPr>
              <w:rPr>
                <w:rFonts w:ascii="Times New Roman" w:hAnsi="Times New Roman" w:cs="Times New Roman"/>
                <w:sz w:val="24"/>
                <w:szCs w:val="24"/>
                <w:lang w:val="sq-AL"/>
              </w:rPr>
            </w:pP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BD08B" w14:textId="77777777" w:rsidR="001C7D6F" w:rsidRPr="00A64B3F" w:rsidRDefault="009B044A">
            <w:pPr>
              <w:spacing w:after="0"/>
              <w:rPr>
                <w:rFonts w:ascii="Times New Roman" w:hAnsi="Times New Roman" w:cs="Times New Roman"/>
                <w:bCs/>
                <w:iCs/>
                <w:sz w:val="24"/>
                <w:szCs w:val="24"/>
                <w:lang w:val="sq-AL"/>
              </w:rPr>
            </w:pPr>
            <w:r w:rsidRPr="00A64B3F">
              <w:rPr>
                <w:rFonts w:ascii="Times New Roman" w:hAnsi="Times New Roman" w:cs="Times New Roman"/>
                <w:b/>
                <w:bCs/>
                <w:iCs/>
                <w:sz w:val="24"/>
                <w:szCs w:val="24"/>
                <w:lang w:val="sq-AL"/>
              </w:rPr>
              <w:lastRenderedPageBreak/>
              <w:t>*Shpjegon</w:t>
            </w:r>
            <w:r w:rsidRPr="00A64B3F">
              <w:rPr>
                <w:rFonts w:ascii="Times New Roman" w:hAnsi="Times New Roman" w:cs="Times New Roman"/>
                <w:bCs/>
                <w:iCs/>
                <w:sz w:val="24"/>
                <w:szCs w:val="24"/>
                <w:lang w:val="sq-AL"/>
              </w:rPr>
              <w:t xml:space="preserve"> pozitën e Tokës në Sistemin diellor, lëvizjet e Tokës, Diellit, Hënës, trupave tjerë të këtij sistemi dhe  përshkruan  mënyrat kryesore të orientimit në natyrë (Diellit, busullës, Yllit Polar, Hënës, orës së dorës, hijes së mesditës, objekteve, drunjtëve etj). </w:t>
            </w:r>
          </w:p>
          <w:p w14:paraId="4EAC10EE" w14:textId="77777777" w:rsidR="001C7D6F" w:rsidRPr="00A64B3F" w:rsidRDefault="009B044A">
            <w:pPr>
              <w:spacing w:after="0"/>
              <w:rPr>
                <w:rFonts w:ascii="Times New Roman" w:hAnsi="Times New Roman" w:cs="Times New Roman"/>
                <w:bCs/>
                <w:iCs/>
                <w:sz w:val="24"/>
                <w:szCs w:val="24"/>
                <w:lang w:val="sq-AL"/>
              </w:rPr>
            </w:pPr>
            <w:r w:rsidRPr="00A64B3F">
              <w:rPr>
                <w:rFonts w:ascii="Times New Roman" w:hAnsi="Times New Roman" w:cs="Times New Roman"/>
                <w:bCs/>
                <w:iCs/>
                <w:sz w:val="24"/>
                <w:szCs w:val="24"/>
                <w:lang w:val="sq-AL"/>
              </w:rPr>
              <w:t>- Identifikon dhe shpjegon mënyrat e ndryshme të paraqitjes së Tokës në  hartë, glob dhe plan, duke  treguar dallimet dhe ngjashmëritë kryesore midis tyre.</w:t>
            </w:r>
          </w:p>
          <w:p w14:paraId="3A12494A" w14:textId="77777777" w:rsidR="001C7D6F" w:rsidRPr="00A64B3F" w:rsidRDefault="009B044A">
            <w:pPr>
              <w:spacing w:after="0"/>
              <w:rPr>
                <w:rFonts w:ascii="Times New Roman" w:hAnsi="Times New Roman" w:cs="Times New Roman"/>
                <w:bCs/>
                <w:iCs/>
                <w:sz w:val="24"/>
                <w:szCs w:val="24"/>
                <w:lang w:val="sq-AL"/>
              </w:rPr>
            </w:pPr>
            <w:r w:rsidRPr="00A64B3F">
              <w:rPr>
                <w:rFonts w:ascii="Times New Roman" w:hAnsi="Times New Roman" w:cs="Times New Roman"/>
                <w:bCs/>
                <w:iCs/>
                <w:sz w:val="24"/>
                <w:szCs w:val="24"/>
                <w:lang w:val="sq-AL"/>
              </w:rPr>
              <w:t xml:space="preserve">- Shpjegon rëndësinë e Diellit për dukuritë gjeografike, si: </w:t>
            </w:r>
            <w:r w:rsidRPr="00A64B3F">
              <w:rPr>
                <w:rFonts w:ascii="Times New Roman" w:hAnsi="Times New Roman" w:cs="Times New Roman"/>
                <w:bCs/>
                <w:iCs/>
                <w:sz w:val="24"/>
                <w:szCs w:val="24"/>
                <w:lang w:val="sq-AL"/>
              </w:rPr>
              <w:lastRenderedPageBreak/>
              <w:t>qarkullimi i përhershëm i ujit, ajrit, zhvillimi i botës bimore e shtazore, baticat e zbaticat.</w:t>
            </w:r>
          </w:p>
          <w:p w14:paraId="6A9269A8"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bCs/>
                <w:iCs/>
                <w:sz w:val="24"/>
                <w:szCs w:val="24"/>
                <w:lang w:val="sq-AL"/>
              </w:rPr>
              <w:t xml:space="preserve">* </w:t>
            </w:r>
            <w:r w:rsidRPr="00A64B3F">
              <w:rPr>
                <w:rFonts w:ascii="Times New Roman" w:hAnsi="Times New Roman" w:cs="Times New Roman"/>
                <w:b/>
                <w:sz w:val="24"/>
                <w:szCs w:val="24"/>
                <w:lang w:val="sq-AL"/>
              </w:rPr>
              <w:t>Shpjegon</w:t>
            </w:r>
            <w:r w:rsidRPr="00A64B3F">
              <w:rPr>
                <w:rFonts w:ascii="Times New Roman" w:hAnsi="Times New Roman" w:cs="Times New Roman"/>
                <w:sz w:val="24"/>
                <w:szCs w:val="24"/>
                <w:lang w:val="sq-AL"/>
              </w:rPr>
              <w:t xml:space="preserve"> përbërjen,  ndërtimin e </w:t>
            </w:r>
          </w:p>
          <w:p w14:paraId="0DEC40B4"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atmosferës dhe rëndësinë e saj për proceset në natyrë dhe jetën në Tokë.</w:t>
            </w:r>
          </w:p>
          <w:p w14:paraId="3B7AF7BB"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Përshkruan strukturën (ndërtimin e brendshëm) e Tokës: </w:t>
            </w:r>
            <w:r w:rsidRPr="00A64B3F">
              <w:rPr>
                <w:rFonts w:ascii="Times New Roman" w:hAnsi="Times New Roman" w:cs="Times New Roman"/>
                <w:iCs/>
                <w:sz w:val="24"/>
                <w:szCs w:val="24"/>
                <w:lang w:val="sq-AL"/>
              </w:rPr>
              <w:t xml:space="preserve">dallon bërthamën, mantelin dhe koren e Tokës, si  dhe të tregon </w:t>
            </w:r>
            <w:r w:rsidRPr="00A64B3F">
              <w:rPr>
                <w:rFonts w:ascii="Times New Roman" w:hAnsi="Times New Roman" w:cs="Times New Roman"/>
                <w:sz w:val="24"/>
                <w:szCs w:val="24"/>
                <w:lang w:val="sq-AL"/>
              </w:rPr>
              <w:t>se korja e Tokës përbëhet nga shkëmbinj të ndryshëm.</w:t>
            </w:r>
          </w:p>
          <w:p w14:paraId="777E9F9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 Përshkruan qarkullimin e ujit në natyrë  (</w:t>
            </w:r>
            <w:r w:rsidRPr="00A64B3F">
              <w:rPr>
                <w:rFonts w:ascii="Times New Roman" w:hAnsi="Times New Roman" w:cs="Times New Roman"/>
                <w:iCs/>
                <w:sz w:val="24"/>
                <w:szCs w:val="24"/>
                <w:lang w:val="sq-AL"/>
              </w:rPr>
              <w:t>paraqesin në mënyrë skematike qarkullimin e ujit në natyrë</w:t>
            </w:r>
            <w:r w:rsidRPr="00A64B3F">
              <w:rPr>
                <w:rFonts w:ascii="Times New Roman" w:hAnsi="Times New Roman" w:cs="Times New Roman"/>
                <w:sz w:val="24"/>
                <w:szCs w:val="24"/>
                <w:lang w:val="sq-AL"/>
              </w:rPr>
              <w:t>) dhe tregon që pjesa më e madhe e sipërfaqes së Tokës është e mbuluar me ujë (oqeanet, detet, lumenjtë), pjesa më e vogël është tokë (kontinentet);</w:t>
            </w:r>
          </w:p>
          <w:p w14:paraId="4FBC675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 Identifikon faktorët që ndikojnë në </w:t>
            </w:r>
          </w:p>
          <w:p w14:paraId="09D4B97E"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shpërndarjen e botës bimore dhe shtazore.</w:t>
            </w:r>
          </w:p>
          <w:p w14:paraId="40DCBE30"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b/>
                <w:sz w:val="24"/>
                <w:szCs w:val="24"/>
                <w:lang w:val="sq-AL"/>
              </w:rPr>
              <w:t>*Dallon disa nga llojet e ndotjes së mjedisit</w:t>
            </w:r>
            <w:r w:rsidRPr="00A64B3F">
              <w:rPr>
                <w:rFonts w:ascii="Times New Roman" w:hAnsi="Times New Roman" w:cs="Times New Roman"/>
                <w:sz w:val="24"/>
                <w:szCs w:val="24"/>
                <w:lang w:val="sq-AL"/>
              </w:rPr>
              <w:t xml:space="preserve"> dhe identifikon disa nga faktorët që ndikojnë në ndotjen e tokës apo  keq menaxhimin e saj: </w:t>
            </w:r>
            <w:r w:rsidRPr="00A64B3F">
              <w:rPr>
                <w:rFonts w:ascii="Times New Roman" w:hAnsi="Times New Roman" w:cs="Times New Roman"/>
                <w:iCs/>
                <w:sz w:val="24"/>
                <w:szCs w:val="24"/>
                <w:lang w:val="sq-AL"/>
              </w:rPr>
              <w:t>p.sh., shfrytëzimi i tokave-ndërtimet në tokat bujqësore, përdorimi i pesticideve, shpyllëzimet, erozioni etj.).</w:t>
            </w: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8FFB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61 Planeti Tokë (Zh), f. 104 </w:t>
            </w:r>
          </w:p>
          <w:p w14:paraId="0FF800BB"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62. Hëna, sateliti natyror i Tokës (Zh), f. 106</w:t>
            </w:r>
          </w:p>
          <w:p w14:paraId="3840BE3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63. Stinët, dita dhe nata (Zh), f. 108</w:t>
            </w:r>
          </w:p>
          <w:p w14:paraId="26CDBA8B" w14:textId="77777777" w:rsidR="001C7D6F" w:rsidRPr="00A64B3F" w:rsidRDefault="009B044A">
            <w:pPr>
              <w:rPr>
                <w:rFonts w:ascii="Times New Roman" w:hAnsi="Times New Roman" w:cs="Times New Roman"/>
                <w:b/>
                <w:sz w:val="24"/>
                <w:szCs w:val="24"/>
                <w:lang w:val="sq-AL"/>
              </w:rPr>
            </w:pPr>
            <w:r w:rsidRPr="00A64B3F">
              <w:rPr>
                <w:rFonts w:ascii="Times New Roman" w:hAnsi="Times New Roman" w:cs="Times New Roman"/>
                <w:b/>
                <w:sz w:val="24"/>
                <w:szCs w:val="24"/>
                <w:lang w:val="sq-AL"/>
              </w:rPr>
              <w:t>64. Përsëritje e njësive të mësuara (P)</w:t>
            </w:r>
          </w:p>
          <w:p w14:paraId="3D7A1E5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65. Orientimi në natyrë (Zh), f. 110</w:t>
            </w:r>
          </w:p>
          <w:p w14:paraId="10E9EFA2"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66. Harta (Zh), f. 112</w:t>
            </w:r>
          </w:p>
          <w:p w14:paraId="799AC40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67. Format e relievit (Zh), f. 114</w:t>
            </w:r>
          </w:p>
          <w:p w14:paraId="415F7139"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68. Atmosfera (Zh), f. 116</w:t>
            </w:r>
          </w:p>
          <w:p w14:paraId="05877D8A"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 69. Klima. Moti (Zh), f. 116</w:t>
            </w:r>
          </w:p>
          <w:p w14:paraId="39E7C4D7"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 xml:space="preserve"> 69. Qarkullimi i ujit në natyrë (Zh), f. 118</w:t>
            </w:r>
          </w:p>
          <w:p w14:paraId="0B773E4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70.  Zonat klimatike (Zh), f. 120</w:t>
            </w:r>
          </w:p>
          <w:p w14:paraId="789DF3C6"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71.  Njeriu dhe mjedisi natyror (Zh), f. 122</w:t>
            </w:r>
          </w:p>
          <w:p w14:paraId="5E9DF10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72. Ndotja e tokës (Zh), f. 124</w:t>
            </w:r>
          </w:p>
          <w:p w14:paraId="6C34B4B8"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b/>
                <w:sz w:val="24"/>
                <w:szCs w:val="24"/>
                <w:lang w:val="sq-AL"/>
              </w:rPr>
              <w:t>73. Test përmbledhës përfundimtar (P</w:t>
            </w:r>
            <w:r w:rsidRPr="00A64B3F">
              <w:rPr>
                <w:rFonts w:ascii="Times New Roman" w:hAnsi="Times New Roman" w:cs="Times New Roman"/>
                <w:sz w:val="24"/>
                <w:szCs w:val="24"/>
                <w:lang w:val="sq-AL"/>
              </w:rPr>
              <w:t>)</w:t>
            </w:r>
          </w:p>
          <w:p w14:paraId="3D05D780" w14:textId="083EA731"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74. </w:t>
            </w:r>
            <w:r w:rsidR="00A64B3F" w:rsidRPr="00A64B3F">
              <w:rPr>
                <w:rFonts w:ascii="Times New Roman" w:hAnsi="Times New Roman" w:cs="Times New Roman"/>
                <w:sz w:val="24"/>
                <w:szCs w:val="24"/>
                <w:lang w:val="sq-AL"/>
              </w:rPr>
              <w:t>Prezantime</w:t>
            </w:r>
            <w:r w:rsidRPr="00A64B3F">
              <w:rPr>
                <w:rFonts w:ascii="Times New Roman" w:hAnsi="Times New Roman" w:cs="Times New Roman"/>
                <w:sz w:val="24"/>
                <w:szCs w:val="24"/>
                <w:lang w:val="sq-AL"/>
              </w:rPr>
              <w:t xml:space="preserve"> </w:t>
            </w:r>
            <w:r w:rsidR="00A64B3F" w:rsidRPr="00A64B3F">
              <w:rPr>
                <w:rFonts w:ascii="Times New Roman" w:hAnsi="Times New Roman" w:cs="Times New Roman"/>
                <w:sz w:val="24"/>
                <w:szCs w:val="24"/>
                <w:lang w:val="sq-AL"/>
              </w:rPr>
              <w:t>përmbledhëse</w:t>
            </w:r>
            <w:r w:rsidRPr="00A64B3F">
              <w:rPr>
                <w:rFonts w:ascii="Times New Roman" w:hAnsi="Times New Roman" w:cs="Times New Roman"/>
                <w:sz w:val="24"/>
                <w:szCs w:val="24"/>
                <w:lang w:val="sq-AL"/>
              </w:rPr>
              <w:t xml:space="preserve">  nga lënda Njeriu e Natyra 4</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292FA1"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lastRenderedPageBreak/>
              <w:t>14 orë</w:t>
            </w:r>
          </w:p>
          <w:p w14:paraId="5B14FD11" w14:textId="77777777" w:rsidR="001C7D6F" w:rsidRPr="00A64B3F" w:rsidRDefault="001C7D6F">
            <w:pPr>
              <w:rPr>
                <w:rFonts w:ascii="Times New Roman" w:hAnsi="Times New Roman" w:cs="Times New Roman"/>
                <w:sz w:val="24"/>
                <w:szCs w:val="24"/>
                <w:lang w:val="sq-AL"/>
              </w:rPr>
            </w:pPr>
          </w:p>
          <w:p w14:paraId="4F3D5D40" w14:textId="77777777" w:rsidR="001C7D6F" w:rsidRPr="00A64B3F" w:rsidRDefault="001C7D6F">
            <w:pPr>
              <w:rPr>
                <w:rFonts w:ascii="Times New Roman" w:hAnsi="Times New Roman" w:cs="Times New Roman"/>
                <w:sz w:val="24"/>
                <w:szCs w:val="24"/>
                <w:lang w:val="sq-AL"/>
              </w:rPr>
            </w:pPr>
          </w:p>
          <w:p w14:paraId="002F458F" w14:textId="77777777" w:rsidR="001C7D6F" w:rsidRPr="00A64B3F" w:rsidRDefault="001C7D6F">
            <w:pPr>
              <w:rPr>
                <w:rFonts w:ascii="Times New Roman" w:hAnsi="Times New Roman" w:cs="Times New Roman"/>
                <w:sz w:val="24"/>
                <w:szCs w:val="24"/>
                <w:lang w:val="sq-AL"/>
              </w:rPr>
            </w:pPr>
          </w:p>
        </w:tc>
        <w:tc>
          <w:tcPr>
            <w:tcW w:w="2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8C223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me nxënësin në qendër dhe</w:t>
            </w:r>
          </w:p>
          <w:p w14:paraId="0B0A6D3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Gjithëpërfshirje</w:t>
            </w:r>
          </w:p>
          <w:p w14:paraId="2A0C5376"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bazuar në qasjen e integruar</w:t>
            </w:r>
          </w:p>
          <w:p w14:paraId="35EA9B1A"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Mësimnxënie dhe nxënie të bazuar në arritjen e kompetencave</w:t>
            </w:r>
          </w:p>
          <w:p w14:paraId="044D07FF"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Mësimdhënie dhe nxënie të diferencuar</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8630F"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i vazhdueshëm </w:t>
            </w:r>
          </w:p>
          <w:p w14:paraId="003CEA61"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Vlerësim </w:t>
            </w:r>
          </w:p>
          <w:p w14:paraId="3BF839FE"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përmbledhës</w:t>
            </w:r>
          </w:p>
          <w:p w14:paraId="3CD5AC4D"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Lista e Kontrollit</w:t>
            </w:r>
          </w:p>
          <w:p w14:paraId="6C3FE4D4"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Informata kthyese</w:t>
            </w:r>
          </w:p>
          <w:p w14:paraId="6A3A9791"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Vlerësimi i ndërsjellë</w:t>
            </w:r>
          </w:p>
          <w:p w14:paraId="64D58DEF"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 xml:space="preserve">Portofol </w:t>
            </w:r>
          </w:p>
          <w:p w14:paraId="6FB2F81E" w14:textId="4A6EDD55"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Kui</w:t>
            </w:r>
            <w:r w:rsidR="00A64B3F">
              <w:rPr>
                <w:rFonts w:ascii="Times New Roman" w:hAnsi="Times New Roman" w:cs="Times New Roman"/>
                <w:sz w:val="24"/>
                <w:szCs w:val="24"/>
                <w:lang w:val="sq-AL"/>
              </w:rPr>
              <w:t>c</w:t>
            </w:r>
            <w:r w:rsidRPr="00A64B3F">
              <w:rPr>
                <w:rFonts w:ascii="Times New Roman" w:hAnsi="Times New Roman" w:cs="Times New Roman"/>
                <w:sz w:val="24"/>
                <w:szCs w:val="24"/>
                <w:lang w:val="sq-AL"/>
              </w:rPr>
              <w:t>e</w:t>
            </w:r>
          </w:p>
          <w:p w14:paraId="3FE57F20"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Detyra shtëpie</w:t>
            </w:r>
          </w:p>
          <w:p w14:paraId="624ABB93"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Diskutime</w:t>
            </w:r>
          </w:p>
          <w:p w14:paraId="680AE525" w14:textId="77777777" w:rsidR="001C7D6F" w:rsidRPr="00A64B3F" w:rsidRDefault="009B044A">
            <w:pPr>
              <w:spacing w:after="0" w:line="360" w:lineRule="auto"/>
              <w:rPr>
                <w:rFonts w:ascii="Times New Roman" w:hAnsi="Times New Roman" w:cs="Times New Roman"/>
                <w:sz w:val="24"/>
                <w:szCs w:val="24"/>
                <w:lang w:val="sq-AL"/>
              </w:rPr>
            </w:pPr>
            <w:r w:rsidRPr="00A64B3F">
              <w:rPr>
                <w:rFonts w:ascii="Times New Roman" w:hAnsi="Times New Roman" w:cs="Times New Roman"/>
                <w:sz w:val="24"/>
                <w:szCs w:val="24"/>
                <w:lang w:val="sq-AL"/>
              </w:rPr>
              <w:t>Prezantime</w:t>
            </w:r>
          </w:p>
          <w:p w14:paraId="0505A81E"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Punë praktike</w:t>
            </w:r>
          </w:p>
        </w:tc>
        <w:tc>
          <w:tcPr>
            <w:tcW w:w="17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F3B0C"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Shoqëria dhe mjedisi</w:t>
            </w:r>
          </w:p>
          <w:p w14:paraId="74592561" w14:textId="77777777" w:rsidR="001C7D6F" w:rsidRPr="00A64B3F" w:rsidRDefault="001C7D6F">
            <w:pPr>
              <w:spacing w:after="0"/>
              <w:rPr>
                <w:rFonts w:ascii="Times New Roman" w:hAnsi="Times New Roman" w:cs="Times New Roman"/>
                <w:sz w:val="24"/>
                <w:szCs w:val="24"/>
                <w:lang w:val="sq-AL"/>
              </w:rPr>
            </w:pPr>
          </w:p>
          <w:p w14:paraId="1AFBFB44"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Gjuhë shqipe Matematikë</w:t>
            </w:r>
          </w:p>
          <w:p w14:paraId="4FE33173"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Shkathtësi për jetë</w:t>
            </w:r>
          </w:p>
          <w:p w14:paraId="59ECE922" w14:textId="77777777" w:rsidR="001C7D6F" w:rsidRPr="00A64B3F" w:rsidRDefault="001C7D6F">
            <w:pPr>
              <w:spacing w:after="0"/>
              <w:rPr>
                <w:rFonts w:ascii="Times New Roman" w:hAnsi="Times New Roman" w:cs="Times New Roman"/>
                <w:b/>
                <w:sz w:val="24"/>
                <w:szCs w:val="24"/>
                <w:lang w:val="sq-AL"/>
              </w:rPr>
            </w:pPr>
          </w:p>
          <w:p w14:paraId="70B8ADD1"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Edukatë</w:t>
            </w:r>
          </w:p>
          <w:p w14:paraId="77F11D6A"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figurative</w:t>
            </w:r>
          </w:p>
          <w:p w14:paraId="78025A53" w14:textId="77777777" w:rsidR="001C7D6F" w:rsidRPr="00A64B3F" w:rsidRDefault="001C7D6F">
            <w:pPr>
              <w:spacing w:after="0"/>
              <w:rPr>
                <w:rFonts w:ascii="Times New Roman" w:hAnsi="Times New Roman" w:cs="Times New Roman"/>
                <w:b/>
                <w:sz w:val="24"/>
                <w:szCs w:val="24"/>
                <w:lang w:val="sq-AL"/>
              </w:rPr>
            </w:pPr>
          </w:p>
          <w:p w14:paraId="0D5014DF" w14:textId="77777777" w:rsidR="001C7D6F" w:rsidRPr="00A64B3F" w:rsidRDefault="009B044A">
            <w:pPr>
              <w:spacing w:after="0"/>
              <w:rPr>
                <w:rFonts w:ascii="Times New Roman" w:hAnsi="Times New Roman" w:cs="Times New Roman"/>
                <w:sz w:val="24"/>
                <w:szCs w:val="24"/>
                <w:lang w:val="sq-AL"/>
              </w:rPr>
            </w:pPr>
            <w:r w:rsidRPr="00A64B3F">
              <w:rPr>
                <w:rFonts w:ascii="Times New Roman" w:hAnsi="Times New Roman" w:cs="Times New Roman"/>
                <w:sz w:val="24"/>
                <w:szCs w:val="24"/>
                <w:lang w:val="sq-AL"/>
              </w:rPr>
              <w:t>Çështje ndërkurrikulare Arsimimi për zhvillimin e qëndrueshëm</w:t>
            </w:r>
          </w:p>
          <w:p w14:paraId="543D661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sz w:val="24"/>
                <w:szCs w:val="24"/>
                <w:lang w:val="sq-AL"/>
              </w:rPr>
              <w:t>Edukim për paqe</w:t>
            </w:r>
          </w:p>
        </w:tc>
        <w:tc>
          <w:tcPr>
            <w:tcW w:w="1290"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28220E0"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“Njeriu dhe natyra 4”</w:t>
            </w:r>
          </w:p>
          <w:p w14:paraId="653404C5" w14:textId="77777777" w:rsidR="001C7D6F" w:rsidRPr="00A64B3F" w:rsidRDefault="009B044A">
            <w:pPr>
              <w:rPr>
                <w:rFonts w:ascii="Times New Roman" w:hAnsi="Times New Roman" w:cs="Times New Roman"/>
                <w:sz w:val="24"/>
                <w:szCs w:val="24"/>
                <w:lang w:val="sq-AL"/>
              </w:rPr>
            </w:pPr>
            <w:r w:rsidRPr="00A64B3F">
              <w:rPr>
                <w:rFonts w:ascii="Times New Roman" w:hAnsi="Times New Roman" w:cs="Times New Roman"/>
                <w:sz w:val="24"/>
                <w:szCs w:val="24"/>
                <w:lang w:val="sq-AL"/>
              </w:rPr>
              <w:t>Fletore pune “Njeriu dhe natyra 4”</w:t>
            </w:r>
          </w:p>
          <w:p w14:paraId="17A7D9C7" w14:textId="77777777" w:rsidR="001C7D6F" w:rsidRPr="00A64B3F" w:rsidRDefault="005D0BC0">
            <w:pPr>
              <w:rPr>
                <w:rFonts w:ascii="Times New Roman" w:hAnsi="Times New Roman" w:cs="Times New Roman"/>
                <w:sz w:val="24"/>
                <w:szCs w:val="24"/>
                <w:lang w:val="sq-AL"/>
              </w:rPr>
            </w:pPr>
            <w:hyperlink r:id="rId24" w:history="1">
              <w:r w:rsidR="009B044A" w:rsidRPr="00A64B3F">
                <w:rPr>
                  <w:rStyle w:val="Hyperlink"/>
                  <w:rFonts w:ascii="Times New Roman" w:hAnsi="Times New Roman" w:cs="Times New Roman"/>
                  <w:sz w:val="24"/>
                  <w:szCs w:val="24"/>
                  <w:lang w:val="sq-AL"/>
                </w:rPr>
                <w:t>https://www.youtube.com/watch?v=fJ0J4mbj0_o</w:t>
              </w:r>
            </w:hyperlink>
          </w:p>
          <w:p w14:paraId="1D5A6376" w14:textId="77777777" w:rsidR="001C7D6F" w:rsidRPr="00A64B3F" w:rsidRDefault="001C7D6F">
            <w:pPr>
              <w:rPr>
                <w:rFonts w:ascii="Times New Roman" w:hAnsi="Times New Roman" w:cs="Times New Roman"/>
                <w:sz w:val="24"/>
                <w:szCs w:val="24"/>
                <w:lang w:val="sq-AL"/>
              </w:rPr>
            </w:pPr>
          </w:p>
          <w:p w14:paraId="2FA67A3D" w14:textId="77777777" w:rsidR="001C7D6F" w:rsidRPr="00A64B3F" w:rsidRDefault="005D0BC0">
            <w:pPr>
              <w:rPr>
                <w:rFonts w:ascii="Times New Roman" w:hAnsi="Times New Roman" w:cs="Times New Roman"/>
                <w:sz w:val="24"/>
                <w:szCs w:val="24"/>
                <w:lang w:val="sq-AL"/>
              </w:rPr>
            </w:pPr>
            <w:hyperlink r:id="rId25" w:history="1">
              <w:r w:rsidR="009B044A" w:rsidRPr="00A64B3F">
                <w:rPr>
                  <w:rStyle w:val="Hyperlink"/>
                  <w:rFonts w:ascii="Times New Roman" w:hAnsi="Times New Roman" w:cs="Times New Roman"/>
                  <w:sz w:val="24"/>
                  <w:szCs w:val="24"/>
                  <w:lang w:val="sq-AL"/>
                </w:rPr>
                <w:t>https://www.youtube.com/watch?v=7qkaz8ChelI</w:t>
              </w:r>
            </w:hyperlink>
          </w:p>
          <w:p w14:paraId="20AC3DDE" w14:textId="77777777" w:rsidR="001C7D6F" w:rsidRPr="00A64B3F" w:rsidRDefault="001C7D6F">
            <w:pPr>
              <w:rPr>
                <w:rFonts w:ascii="Times New Roman" w:hAnsi="Times New Roman" w:cs="Times New Roman"/>
                <w:sz w:val="24"/>
                <w:szCs w:val="24"/>
                <w:lang w:val="sq-AL"/>
              </w:rPr>
            </w:pPr>
          </w:p>
          <w:p w14:paraId="0ACE40F9" w14:textId="77777777" w:rsidR="001C7D6F" w:rsidRPr="00A64B3F" w:rsidRDefault="001C7D6F">
            <w:pPr>
              <w:rPr>
                <w:rFonts w:ascii="Times New Roman" w:hAnsi="Times New Roman" w:cs="Times New Roman"/>
                <w:sz w:val="24"/>
                <w:szCs w:val="24"/>
                <w:lang w:val="sq-AL"/>
              </w:rPr>
            </w:pPr>
          </w:p>
          <w:p w14:paraId="259F4356" w14:textId="77777777" w:rsidR="001C7D6F" w:rsidRPr="00A64B3F" w:rsidRDefault="001C7D6F">
            <w:pPr>
              <w:rPr>
                <w:rFonts w:ascii="Times New Roman" w:hAnsi="Times New Roman" w:cs="Times New Roman"/>
                <w:sz w:val="24"/>
                <w:szCs w:val="24"/>
                <w:lang w:val="sq-AL"/>
              </w:rPr>
            </w:pPr>
          </w:p>
          <w:p w14:paraId="69E6FA87" w14:textId="77777777" w:rsidR="001C7D6F" w:rsidRPr="00A64B3F" w:rsidRDefault="001C7D6F">
            <w:pPr>
              <w:rPr>
                <w:rFonts w:ascii="Times New Roman" w:hAnsi="Times New Roman" w:cs="Times New Roman"/>
                <w:sz w:val="24"/>
                <w:szCs w:val="24"/>
                <w:lang w:val="sq-AL"/>
              </w:rPr>
            </w:pPr>
          </w:p>
        </w:tc>
      </w:tr>
    </w:tbl>
    <w:p w14:paraId="16F6C5A6" w14:textId="77777777" w:rsidR="001C7D6F" w:rsidRPr="00A64B3F" w:rsidRDefault="001C7D6F">
      <w:pPr>
        <w:rPr>
          <w:rFonts w:ascii="Times New Roman" w:hAnsi="Times New Roman" w:cs="Times New Roman"/>
          <w:sz w:val="24"/>
          <w:szCs w:val="24"/>
          <w:lang w:val="sq-AL"/>
        </w:rPr>
      </w:pPr>
    </w:p>
    <w:p w14:paraId="140932DF" w14:textId="77777777" w:rsidR="001C7D6F" w:rsidRPr="00A64B3F" w:rsidRDefault="001C7D6F">
      <w:pPr>
        <w:rPr>
          <w:rFonts w:ascii="Times New Roman" w:hAnsi="Times New Roman" w:cs="Times New Roman"/>
          <w:sz w:val="24"/>
          <w:szCs w:val="24"/>
          <w:lang w:val="sq-AL"/>
        </w:rPr>
      </w:pPr>
    </w:p>
    <w:p w14:paraId="3FF14604" w14:textId="77777777" w:rsidR="001C7D6F" w:rsidRPr="00A64B3F" w:rsidRDefault="001C7D6F">
      <w:pPr>
        <w:rPr>
          <w:rFonts w:ascii="Times New Roman" w:hAnsi="Times New Roman" w:cs="Times New Roman"/>
          <w:sz w:val="24"/>
          <w:szCs w:val="24"/>
          <w:lang w:val="sq-AL"/>
        </w:rPr>
      </w:pPr>
    </w:p>
    <w:p w14:paraId="2617D95A" w14:textId="77777777" w:rsidR="001C7D6F" w:rsidRPr="00A64B3F" w:rsidRDefault="001C7D6F">
      <w:pPr>
        <w:rPr>
          <w:rFonts w:ascii="Times New Roman" w:hAnsi="Times New Roman" w:cs="Times New Roman"/>
          <w:sz w:val="24"/>
          <w:szCs w:val="24"/>
          <w:lang w:val="sq-AL"/>
        </w:rPr>
      </w:pPr>
    </w:p>
    <w:sectPr w:rsidR="001C7D6F" w:rsidRPr="00A64B3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4B7A" w14:textId="77777777" w:rsidR="005D0BC0" w:rsidRDefault="005D0BC0">
      <w:pPr>
        <w:spacing w:line="240" w:lineRule="auto"/>
      </w:pPr>
      <w:r>
        <w:separator/>
      </w:r>
    </w:p>
  </w:endnote>
  <w:endnote w:type="continuationSeparator" w:id="0">
    <w:p w14:paraId="5A7FEBF4" w14:textId="77777777" w:rsidR="005D0BC0" w:rsidRDefault="005D0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4755B" w14:textId="77777777" w:rsidR="005D0BC0" w:rsidRDefault="005D0BC0">
      <w:pPr>
        <w:spacing w:after="0"/>
      </w:pPr>
      <w:r>
        <w:separator/>
      </w:r>
    </w:p>
  </w:footnote>
  <w:footnote w:type="continuationSeparator" w:id="0">
    <w:p w14:paraId="6CD658AD" w14:textId="77777777" w:rsidR="005D0BC0" w:rsidRDefault="005D0BC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CB"/>
    <w:rsid w:val="000403EF"/>
    <w:rsid w:val="000472BE"/>
    <w:rsid w:val="0007266F"/>
    <w:rsid w:val="00076F2B"/>
    <w:rsid w:val="00092DDE"/>
    <w:rsid w:val="000961AA"/>
    <w:rsid w:val="000A0FB0"/>
    <w:rsid w:val="000D307E"/>
    <w:rsid w:val="00110277"/>
    <w:rsid w:val="0012714A"/>
    <w:rsid w:val="00145568"/>
    <w:rsid w:val="001533B5"/>
    <w:rsid w:val="00181E72"/>
    <w:rsid w:val="001B00ED"/>
    <w:rsid w:val="001C7D6F"/>
    <w:rsid w:val="001D3496"/>
    <w:rsid w:val="001E0656"/>
    <w:rsid w:val="001E30B4"/>
    <w:rsid w:val="001E79B8"/>
    <w:rsid w:val="001F6C82"/>
    <w:rsid w:val="00252160"/>
    <w:rsid w:val="002915AA"/>
    <w:rsid w:val="002977A1"/>
    <w:rsid w:val="002A182E"/>
    <w:rsid w:val="002A2F6B"/>
    <w:rsid w:val="002C3914"/>
    <w:rsid w:val="002D374D"/>
    <w:rsid w:val="0032656D"/>
    <w:rsid w:val="0033090B"/>
    <w:rsid w:val="00366318"/>
    <w:rsid w:val="003B35FA"/>
    <w:rsid w:val="003D0050"/>
    <w:rsid w:val="00427F47"/>
    <w:rsid w:val="00430F0D"/>
    <w:rsid w:val="0045020D"/>
    <w:rsid w:val="00457654"/>
    <w:rsid w:val="004774B5"/>
    <w:rsid w:val="004B7CAD"/>
    <w:rsid w:val="004D380C"/>
    <w:rsid w:val="004E2A16"/>
    <w:rsid w:val="00504D0E"/>
    <w:rsid w:val="0051204D"/>
    <w:rsid w:val="00514ACB"/>
    <w:rsid w:val="00521396"/>
    <w:rsid w:val="00546084"/>
    <w:rsid w:val="005467CD"/>
    <w:rsid w:val="00563A80"/>
    <w:rsid w:val="00576571"/>
    <w:rsid w:val="005B2430"/>
    <w:rsid w:val="005D0BC0"/>
    <w:rsid w:val="005F490D"/>
    <w:rsid w:val="005F4E05"/>
    <w:rsid w:val="0061045C"/>
    <w:rsid w:val="00653798"/>
    <w:rsid w:val="006B0328"/>
    <w:rsid w:val="007870B9"/>
    <w:rsid w:val="00817963"/>
    <w:rsid w:val="008758A7"/>
    <w:rsid w:val="00885882"/>
    <w:rsid w:val="008F445F"/>
    <w:rsid w:val="00941D77"/>
    <w:rsid w:val="00981193"/>
    <w:rsid w:val="009B044A"/>
    <w:rsid w:val="009C2D28"/>
    <w:rsid w:val="009C3954"/>
    <w:rsid w:val="00A536A5"/>
    <w:rsid w:val="00A64B3F"/>
    <w:rsid w:val="00AE4750"/>
    <w:rsid w:val="00B24DE1"/>
    <w:rsid w:val="00B57001"/>
    <w:rsid w:val="00B738BE"/>
    <w:rsid w:val="00BD44EE"/>
    <w:rsid w:val="00BE119C"/>
    <w:rsid w:val="00C103E5"/>
    <w:rsid w:val="00D31A55"/>
    <w:rsid w:val="00D51B36"/>
    <w:rsid w:val="00D63F14"/>
    <w:rsid w:val="00D97B2F"/>
    <w:rsid w:val="00E34D79"/>
    <w:rsid w:val="00E554A2"/>
    <w:rsid w:val="00E71407"/>
    <w:rsid w:val="00EB65F3"/>
    <w:rsid w:val="00EC23D5"/>
    <w:rsid w:val="00F12DE2"/>
    <w:rsid w:val="00F17F5D"/>
    <w:rsid w:val="00F35BE0"/>
    <w:rsid w:val="00F5424B"/>
    <w:rsid w:val="00F621E2"/>
    <w:rsid w:val="00FD369B"/>
    <w:rsid w:val="00FE4AA7"/>
    <w:rsid w:val="1BAA2554"/>
    <w:rsid w:val="2EA81517"/>
    <w:rsid w:val="359F1F00"/>
    <w:rsid w:val="537A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AAE6"/>
  <w15:docId w15:val="{09A3CA09-9D38-43B3-ABC9-E0080349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TableParagraph">
    <w:name w:val="Table Paragraph"/>
    <w:basedOn w:val="Normal"/>
    <w:uiPriority w:val="1"/>
    <w:qFormat/>
    <w:pPr>
      <w:widowControl w:val="0"/>
      <w:autoSpaceDE w:val="0"/>
      <w:autoSpaceDN w:val="0"/>
      <w:spacing w:after="0" w:line="240" w:lineRule="auto"/>
    </w:pPr>
    <w:rPr>
      <w:rFonts w:ascii="Agency FB" w:eastAsia="Agency FB" w:hAnsi="Agency FB" w:cs="Agency FB"/>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2td5mfgf1OI" TargetMode="External"/><Relationship Id="rId13" Type="http://schemas.openxmlformats.org/officeDocument/2006/relationships/hyperlink" Target="https://www.youtube.com/watch?v=TlfsGKDoVIQ" TargetMode="External"/><Relationship Id="rId18" Type="http://schemas.openxmlformats.org/officeDocument/2006/relationships/hyperlink" Target="https://www.youtube.com/watch?v=yXCeuSiTOu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youtube.com/watch?v=tHIchO1pbFA" TargetMode="External"/><Relationship Id="rId7" Type="http://schemas.openxmlformats.org/officeDocument/2006/relationships/hyperlink" Target="https://www.youtube.com/watch?v=sKJoXdrOT70" TargetMode="External"/><Relationship Id="rId12" Type="http://schemas.openxmlformats.org/officeDocument/2006/relationships/hyperlink" Target="https://www.youtube.com/watch?v=3LTs6nuKfkc" TargetMode="External"/><Relationship Id="rId17" Type="http://schemas.openxmlformats.org/officeDocument/2006/relationships/hyperlink" Target="https://www.youtube.com/watch?v=YZHJcQK4Nig" TargetMode="External"/><Relationship Id="rId25" Type="http://schemas.openxmlformats.org/officeDocument/2006/relationships/hyperlink" Target="https://www.youtube.com/watch?v=7qkaz8ChelI" TargetMode="External"/><Relationship Id="rId2" Type="http://schemas.openxmlformats.org/officeDocument/2006/relationships/settings" Target="settings.xml"/><Relationship Id="rId16" Type="http://schemas.openxmlformats.org/officeDocument/2006/relationships/hyperlink" Target="https://www.youtube.com/watch?v=AGjxfx8sy6s" TargetMode="External"/><Relationship Id="rId20" Type="http://schemas.openxmlformats.org/officeDocument/2006/relationships/hyperlink" Target="https://www.youtube.com/watch?v=NxXiFYt3HX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youtube.com/watch?v=3LTs6nuKfkc" TargetMode="External"/><Relationship Id="rId24" Type="http://schemas.openxmlformats.org/officeDocument/2006/relationships/hyperlink" Target="https://www.youtube.com/watch?v=fJ0J4mbj0_o" TargetMode="External"/><Relationship Id="rId5" Type="http://schemas.openxmlformats.org/officeDocument/2006/relationships/endnotes" Target="endnotes.xml"/><Relationship Id="rId15" Type="http://schemas.openxmlformats.org/officeDocument/2006/relationships/hyperlink" Target="https://www.youtube.com/watch?v=O1S8WzwLPlM" TargetMode="External"/><Relationship Id="rId23" Type="http://schemas.openxmlformats.org/officeDocument/2006/relationships/hyperlink" Target="https://www.youtube.com/watch?v=Hd8GZ9B0PXM" TargetMode="External"/><Relationship Id="rId10" Type="http://schemas.openxmlformats.org/officeDocument/2006/relationships/hyperlink" Target="https://www.youtube.com/watch?v=Mel4mGH8anw" TargetMode="External"/><Relationship Id="rId19" Type="http://schemas.openxmlformats.org/officeDocument/2006/relationships/hyperlink" Target="https://www.youtube.com/watch?v=fJ0J4mbj0_o" TargetMode="External"/><Relationship Id="rId4" Type="http://schemas.openxmlformats.org/officeDocument/2006/relationships/footnotes" Target="footnotes.xml"/><Relationship Id="rId9" Type="http://schemas.openxmlformats.org/officeDocument/2006/relationships/hyperlink" Target="https://www.youtube.com/watch?v=QQsybALJoew" TargetMode="External"/><Relationship Id="rId14" Type="http://schemas.openxmlformats.org/officeDocument/2006/relationships/hyperlink" Target="https://www.youtube.com/watch?v=Bjee0QgqC10" TargetMode="External"/><Relationship Id="rId22" Type="http://schemas.openxmlformats.org/officeDocument/2006/relationships/hyperlink" Target="https://www.youtube.com/watch?v=byB--7h8K3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5574</Words>
  <Characters>31776</Characters>
  <Application>Microsoft Office Word</Application>
  <DocSecurity>0</DocSecurity>
  <Lines>264</Lines>
  <Paragraphs>74</Paragraphs>
  <ScaleCrop>false</ScaleCrop>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Luljeta Rama</dc:creator>
  <cp:lastModifiedBy>Arlinda</cp:lastModifiedBy>
  <cp:revision>3</cp:revision>
  <dcterms:created xsi:type="dcterms:W3CDTF">2025-08-08T12:47:00Z</dcterms:created>
  <dcterms:modified xsi:type="dcterms:W3CDTF">2025-08-15T15:28:00Z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821EFE3AC4A141B9A1EF9BBB9F771733_13</vt:lpwstr>
  </property>
</Properties>
</file>