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18"/>
        <w:tblW w:w="10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4680"/>
        <w:gridCol w:w="1350"/>
        <w:gridCol w:w="1080"/>
        <w:gridCol w:w="1170"/>
      </w:tblGrid>
      <w:tr w:rsidR="0017218F" w:rsidRPr="00032A3C" w14:paraId="155D79F3" w14:textId="77777777" w:rsidTr="00F25E8C">
        <w:trPr>
          <w:trHeight w:val="530"/>
        </w:trPr>
        <w:tc>
          <w:tcPr>
            <w:tcW w:w="2705" w:type="dxa"/>
          </w:tcPr>
          <w:p w14:paraId="13A6A626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Tematikat</w:t>
            </w:r>
          </w:p>
          <w:p w14:paraId="7B40B5F9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q-AL"/>
              </w:rPr>
              <w:t>(Konceptet)</w:t>
            </w:r>
          </w:p>
        </w:tc>
        <w:tc>
          <w:tcPr>
            <w:tcW w:w="4680" w:type="dxa"/>
          </w:tcPr>
          <w:p w14:paraId="7C921E2B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Rezultatet</w:t>
            </w:r>
            <w:r w:rsidRPr="00032A3C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e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të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nxënit</w:t>
            </w:r>
          </w:p>
        </w:tc>
        <w:tc>
          <w:tcPr>
            <w:tcW w:w="1350" w:type="dxa"/>
          </w:tcPr>
          <w:p w14:paraId="0C9C5C9F" w14:textId="77777777" w:rsidR="00260918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 w:right="171"/>
              <w:rPr>
                <w:rFonts w:ascii="Book Antiqua" w:eastAsia="Times New Roman" w:hAnsi="Book Antiqua" w:cs="Times New Roman"/>
                <w:b/>
                <w:spacing w:val="-48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Niveli</w:t>
            </w:r>
            <w:r w:rsidRPr="00032A3C">
              <w:rPr>
                <w:rFonts w:ascii="Book Antiqua" w:eastAsia="Times New Roman" w:hAnsi="Book Antiqua" w:cs="Times New Roman"/>
                <w:b/>
                <w:spacing w:val="-48"/>
                <w:sz w:val="24"/>
                <w:szCs w:val="24"/>
                <w:lang w:val="sq-AL"/>
              </w:rPr>
              <w:t xml:space="preserve"> </w:t>
            </w:r>
          </w:p>
          <w:p w14:paraId="659A031F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 w:right="171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II</w:t>
            </w:r>
          </w:p>
          <w:p w14:paraId="6076A16A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 w:right="171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b/>
                <w:bCs/>
                <w:sz w:val="24"/>
                <w:szCs w:val="24"/>
                <w:lang w:val="sq-AL"/>
              </w:rPr>
              <w:t>5-6</w:t>
            </w:r>
          </w:p>
        </w:tc>
        <w:tc>
          <w:tcPr>
            <w:tcW w:w="1080" w:type="dxa"/>
          </w:tcPr>
          <w:p w14:paraId="421B4197" w14:textId="77777777" w:rsidR="0017218F" w:rsidRPr="00032A3C" w:rsidRDefault="00260918" w:rsidP="00FF012B">
            <w:pPr>
              <w:widowControl w:val="0"/>
              <w:autoSpaceDE w:val="0"/>
              <w:autoSpaceDN w:val="0"/>
              <w:spacing w:after="0" w:line="240" w:lineRule="auto"/>
              <w:ind w:left="108" w:right="261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Nive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li</w:t>
            </w:r>
            <w:r w:rsidR="0017218F" w:rsidRPr="00032A3C">
              <w:rPr>
                <w:rFonts w:ascii="Book Antiqua" w:eastAsia="Times New Roman" w:hAnsi="Book Antiqua" w:cs="Times New Roman"/>
                <w:b/>
                <w:spacing w:val="-48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III</w:t>
            </w:r>
          </w:p>
          <w:p w14:paraId="2AB00EC8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 w:right="261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b/>
                <w:bCs/>
                <w:sz w:val="24"/>
                <w:szCs w:val="24"/>
                <w:lang w:val="sq-AL"/>
              </w:rPr>
              <w:t>7-8</w:t>
            </w:r>
          </w:p>
        </w:tc>
        <w:tc>
          <w:tcPr>
            <w:tcW w:w="1170" w:type="dxa"/>
          </w:tcPr>
          <w:p w14:paraId="3F33C8BA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 w:right="80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Niveli</w:t>
            </w:r>
            <w:r w:rsidRPr="00032A3C">
              <w:rPr>
                <w:rFonts w:ascii="Book Antiqua" w:eastAsia="Times New Roman" w:hAnsi="Book Antiqua" w:cs="Times New Roman"/>
                <w:b/>
                <w:spacing w:val="-48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IV</w:t>
            </w:r>
          </w:p>
          <w:p w14:paraId="40A858A5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 w:right="80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b/>
                <w:bCs/>
                <w:sz w:val="24"/>
                <w:szCs w:val="24"/>
                <w:lang w:val="sq-AL"/>
              </w:rPr>
              <w:t>9-10</w:t>
            </w:r>
          </w:p>
        </w:tc>
      </w:tr>
      <w:tr w:rsidR="0017218F" w:rsidRPr="00032A3C" w14:paraId="300F0D27" w14:textId="77777777" w:rsidTr="00F25E8C">
        <w:trPr>
          <w:trHeight w:val="567"/>
        </w:trPr>
        <w:tc>
          <w:tcPr>
            <w:tcW w:w="2705" w:type="dxa"/>
            <w:vMerge w:val="restart"/>
          </w:tcPr>
          <w:p w14:paraId="3E1C281C" w14:textId="0D7019F2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7" w:right="324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Gjeografia dhe k</w:t>
            </w:r>
            <w:r w:rsidR="00260918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rkimi gjeografik</w:t>
            </w:r>
          </w:p>
          <w:p w14:paraId="593B82ED" w14:textId="77777777" w:rsidR="0017218F" w:rsidRPr="00032A3C" w:rsidRDefault="0017218F" w:rsidP="00FF012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324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Gjeografia</w:t>
            </w:r>
            <w:r w:rsidRPr="00032A3C">
              <w:rPr>
                <w:rFonts w:ascii="Book Antiqua" w:eastAsia="Times New Roman" w:hAnsi="Book Antiqua" w:cs="Times New Roman"/>
                <w:spacing w:val="-15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dhe</w:t>
            </w:r>
            <w:r w:rsidRPr="00032A3C">
              <w:rPr>
                <w:rFonts w:ascii="Book Antiqua" w:eastAsia="Times New Roman" w:hAnsi="Book Antiqua" w:cs="Times New Roman"/>
                <w:spacing w:val="-15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 xml:space="preserve"> roli i</w:t>
            </w:r>
            <w:r w:rsidR="00F25E8C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 xml:space="preserve">saj </w:t>
            </w:r>
          </w:p>
          <w:p w14:paraId="5B1AA63F" w14:textId="77777777" w:rsidR="0017218F" w:rsidRPr="00032A3C" w:rsidRDefault="00F25E8C" w:rsidP="00FF012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324"/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P</w:t>
            </w:r>
            <w:r w:rsidR="0017218F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eriudha t</w:t>
            </w:r>
            <w:r w:rsidR="00260918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ë</w:t>
            </w:r>
            <w:r w:rsidR="0017218F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 xml:space="preserve"> zhvillimit t</w:t>
            </w:r>
            <w:r w:rsidR="00260918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ë</w:t>
            </w:r>
            <w:r w:rsidR="0017218F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 xml:space="preserve"> njohurive gjeografike</w:t>
            </w:r>
          </w:p>
          <w:p w14:paraId="2868AB29" w14:textId="77777777" w:rsidR="0017218F" w:rsidRPr="00032A3C" w:rsidRDefault="00210B69" w:rsidP="00FF012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324"/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D</w:t>
            </w:r>
            <w:r w:rsidR="0017218F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eg</w:t>
            </w:r>
            <w:r w:rsidR="00260918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ë</w:t>
            </w:r>
            <w:r w:rsidR="0017218F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t e gjeografis</w:t>
            </w:r>
            <w:r w:rsidR="00260918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ë</w:t>
            </w:r>
            <w:r w:rsidR="0017218F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 xml:space="preserve"> dhe lidhjet e saj me shkencat e tjera</w:t>
            </w:r>
          </w:p>
          <w:p w14:paraId="527B096D" w14:textId="77777777" w:rsidR="0017218F" w:rsidRPr="00032A3C" w:rsidRDefault="00210B69" w:rsidP="00FF012B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right="324"/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B</w:t>
            </w:r>
            <w:r w:rsidR="0017218F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urimet dhe metodat e k</w:t>
            </w:r>
            <w:r w:rsidR="00260918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ë</w:t>
            </w:r>
            <w:r w:rsidR="0017218F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rkimit  gjeografik</w:t>
            </w:r>
          </w:p>
        </w:tc>
        <w:tc>
          <w:tcPr>
            <w:tcW w:w="4680" w:type="dxa"/>
            <w:vMerge w:val="restart"/>
          </w:tcPr>
          <w:p w14:paraId="55258A04" w14:textId="77777777" w:rsidR="0017218F" w:rsidRPr="00032A3C" w:rsidRDefault="0017218F" w:rsidP="00FF012B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46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Nxënësi:</w:t>
            </w:r>
          </w:p>
          <w:p w14:paraId="1C2C991E" w14:textId="294A7993" w:rsidR="0017218F" w:rsidRPr="00032A3C" w:rsidRDefault="004268D9" w:rsidP="00FF012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v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lerëson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rolin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zhvillimit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teknologjisë,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2"/>
                <w:sz w:val="24"/>
                <w:szCs w:val="24"/>
                <w:lang w:val="sq-AL"/>
              </w:rPr>
              <w:t>hartogr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a</w:t>
            </w:r>
            <w:r w:rsidR="00F25E8C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fi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2"/>
                <w:sz w:val="24"/>
                <w:szCs w:val="24"/>
                <w:lang w:val="sq-AL"/>
              </w:rPr>
              <w:t>së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dhe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përdorimit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 mjeteve e formave digjitale në njohjen mbi botën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;</w:t>
            </w:r>
          </w:p>
          <w:p w14:paraId="75FAC952" w14:textId="36D6EB5C" w:rsidR="0017218F" w:rsidRPr="00032A3C" w:rsidRDefault="004268D9" w:rsidP="00FF012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iferencon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ngjarje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rëndësishme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historisë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së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zhvillimit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gjeogr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fik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dhe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përcakton se cilat shkaqe nxitën dhe rritën njohjen mbi botën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;</w:t>
            </w:r>
          </w:p>
          <w:p w14:paraId="310A3C30" w14:textId="0878F40F" w:rsidR="0017218F" w:rsidRPr="00032A3C" w:rsidRDefault="00F25E8C" w:rsidP="00FF012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450"/>
              </w:tabs>
              <w:autoSpaceDE w:val="0"/>
              <w:autoSpaceDN w:val="0"/>
              <w:spacing w:before="5" w:after="0" w:line="240" w:lineRule="auto"/>
              <w:ind w:right="360"/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4268D9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videnton rolin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4268D9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g</w:t>
            </w:r>
            <w:r w:rsidR="004268D9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jeografisë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në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6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studimin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6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dukurive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9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"/>
                <w:sz w:val="24"/>
                <w:szCs w:val="24"/>
                <w:lang w:val="sq-AL"/>
              </w:rPr>
              <w:t>fizike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6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dhe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6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humane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2"/>
                <w:sz w:val="24"/>
                <w:szCs w:val="24"/>
                <w:lang w:val="sq-AL"/>
              </w:rPr>
              <w:t>gjeografike,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0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10"/>
                <w:sz w:val="24"/>
                <w:szCs w:val="24"/>
                <w:lang w:val="sq-AL"/>
              </w:rPr>
              <w:t>d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uke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1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2"/>
                <w:sz w:val="24"/>
                <w:szCs w:val="24"/>
                <w:lang w:val="sq-AL"/>
              </w:rPr>
              <w:t>specifikuar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fushën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9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studimit që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kanë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tri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degët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kryesore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saj: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5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gjeografi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a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>fizike,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humane d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h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 mjedisore</w:t>
            </w:r>
            <w:r w:rsidR="004268D9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;</w:t>
            </w:r>
          </w:p>
          <w:p w14:paraId="70B3B867" w14:textId="4F0D189B" w:rsidR="0017218F" w:rsidRPr="00032A3C" w:rsidRDefault="004268D9" w:rsidP="00FF01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22"/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k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rahas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2"/>
                <w:sz w:val="24"/>
                <w:szCs w:val="24"/>
                <w:lang w:val="sq-AL"/>
              </w:rPr>
              <w:t>o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gjash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>m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itë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dhe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2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dalli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>m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midis burimeve dhe metodave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2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kërkimit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1"/>
                <w:sz w:val="24"/>
                <w:szCs w:val="24"/>
                <w:lang w:val="sq-AL"/>
              </w:rPr>
              <w:t xml:space="preserve"> 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gjeogr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fi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k dhe vlerëson rëndësinë e secilës prej tyre.</w:t>
            </w:r>
          </w:p>
          <w:p w14:paraId="39B645BF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before="5" w:after="0" w:line="240" w:lineRule="auto"/>
              <w:ind w:left="108" w:right="1434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09E93D2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12</w:t>
            </w:r>
          </w:p>
          <w:p w14:paraId="7E99942F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 w:right="30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sq-AL"/>
              </w:rPr>
              <w:t>pikë</w:t>
            </w:r>
            <w:r w:rsidRPr="00032A3C">
              <w:rPr>
                <w:rFonts w:ascii="Book Antiqua" w:eastAsia="Times New Roman" w:hAnsi="Book Antiqua" w:cs="Times New Roman"/>
                <w:b/>
                <w:spacing w:val="-47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D6D86A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12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3958C4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6pikë</w:t>
            </w:r>
          </w:p>
        </w:tc>
      </w:tr>
      <w:tr w:rsidR="0017218F" w:rsidRPr="00032A3C" w14:paraId="585323F8" w14:textId="77777777" w:rsidTr="00F25E8C">
        <w:trPr>
          <w:trHeight w:val="5860"/>
        </w:trPr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4C78629D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7" w:right="324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14:paraId="416C0BE2" w14:textId="77777777" w:rsidR="0017218F" w:rsidRPr="00032A3C" w:rsidRDefault="0017218F" w:rsidP="00FF012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910B7B0" w14:textId="77777777" w:rsidR="0017218F" w:rsidRPr="00032A3C" w:rsidRDefault="00BB784B" w:rsidP="00FF012B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Book Antiqua" w:eastAsia="Times New Roman" w:hAnsi="Book Antiqua" w:cs="Times New Roman"/>
                <w:b/>
                <w:sz w:val="20"/>
                <w:szCs w:val="20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P.1a-(1p)</w:t>
            </w:r>
          </w:p>
          <w:p w14:paraId="4163CBEE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P.1b-(1p)</w:t>
            </w:r>
          </w:p>
          <w:p w14:paraId="2C934001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P3.a-(1p)</w:t>
            </w:r>
          </w:p>
          <w:p w14:paraId="280B3856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P.3-b-(1p)</w:t>
            </w:r>
          </w:p>
          <w:p w14:paraId="517D0A24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4FAEB2F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P.4-(4p)</w:t>
            </w:r>
          </w:p>
          <w:p w14:paraId="691D3753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E04F69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17218F" w:rsidRPr="00032A3C" w14:paraId="7FDF07F7" w14:textId="77777777" w:rsidTr="00F25E8C">
        <w:trPr>
          <w:trHeight w:val="1997"/>
        </w:trPr>
        <w:tc>
          <w:tcPr>
            <w:tcW w:w="2705" w:type="dxa"/>
            <w:tcBorders>
              <w:top w:val="single" w:sz="4" w:space="0" w:color="auto"/>
            </w:tcBorders>
          </w:tcPr>
          <w:p w14:paraId="0897BD1C" w14:textId="77777777" w:rsidR="0017218F" w:rsidRPr="00032A3C" w:rsidRDefault="0017218F" w:rsidP="00FF012B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right="324"/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>Temat baz</w:t>
            </w:r>
            <w:r w:rsidR="009F5E42"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t</w:t>
            </w:r>
            <w:r w:rsidR="009F5E42"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gjeografis</w:t>
            </w:r>
            <w:r w:rsidR="00260918"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>ë</w:t>
            </w:r>
          </w:p>
          <w:p w14:paraId="403E90BF" w14:textId="0125EB70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 w:right="324"/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vend</w:t>
            </w:r>
            <w:r w:rsidR="004268D9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nd</w:t>
            </w: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odhja,</w:t>
            </w:r>
            <w:r w:rsidR="004268D9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vendi,</w:t>
            </w:r>
            <w:r w:rsidR="009F5E42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="004268D9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lëvizja</w:t>
            </w: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,</w:t>
            </w:r>
            <w:r w:rsidR="009F5E42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rajoni,</w:t>
            </w:r>
            <w:r w:rsidR="009F5E42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="004268D9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bashkëveprimi</w:t>
            </w: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 xml:space="preserve"> njeri-natyr</w:t>
            </w:r>
            <w:r w:rsidR="00260918"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sq-AL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B43C45B" w14:textId="77777777" w:rsidR="009F5E42" w:rsidRPr="00032A3C" w:rsidRDefault="009F5E42" w:rsidP="00FF012B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46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color w:val="231F20"/>
                <w:spacing w:val="-3"/>
                <w:sz w:val="24"/>
                <w:szCs w:val="24"/>
                <w:lang w:val="sq-AL"/>
              </w:rPr>
              <w:t xml:space="preserve">           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Nxënësi:</w:t>
            </w:r>
          </w:p>
          <w:p w14:paraId="31D0B026" w14:textId="780A1E98" w:rsidR="0017218F" w:rsidRPr="00032A3C" w:rsidRDefault="00B30E1A" w:rsidP="00FF012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d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mo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st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o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8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3"/>
                <w:sz w:val="24"/>
                <w:szCs w:val="24"/>
                <w:lang w:val="sq-AL"/>
              </w:rPr>
              <w:t>p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m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s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8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3"/>
                <w:sz w:val="24"/>
                <w:szCs w:val="24"/>
                <w:lang w:val="sq-AL"/>
              </w:rPr>
              <w:t>s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h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em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b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uj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v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8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3"/>
                <w:sz w:val="24"/>
                <w:szCs w:val="24"/>
                <w:lang w:val="sq-AL"/>
              </w:rPr>
              <w:t>k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u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p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mi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8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mb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i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ve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dn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d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o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d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hj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22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"/>
                <w:sz w:val="24"/>
                <w:szCs w:val="24"/>
                <w:lang w:val="sq-AL"/>
              </w:rPr>
              <w:t>gje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3"/>
                <w:sz w:val="24"/>
                <w:szCs w:val="24"/>
                <w:lang w:val="sq-AL"/>
              </w:rPr>
              <w:t>o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"/>
                <w:sz w:val="24"/>
                <w:szCs w:val="24"/>
                <w:lang w:val="sq-AL"/>
              </w:rPr>
              <w:t>g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3"/>
                <w:sz w:val="24"/>
                <w:szCs w:val="24"/>
                <w:lang w:val="sq-AL"/>
              </w:rPr>
              <w:t>ra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2"/>
                <w:sz w:val="24"/>
                <w:szCs w:val="24"/>
                <w:lang w:val="sq-AL"/>
              </w:rPr>
              <w:t>fik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2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22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(ab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s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o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l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ut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,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22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rel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v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21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3"/>
                <w:sz w:val="24"/>
                <w:szCs w:val="24"/>
                <w:lang w:val="sq-AL"/>
              </w:rPr>
              <w:t>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ë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ve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di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)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9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dh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9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v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d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9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(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ip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re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1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fi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2"/>
                <w:sz w:val="24"/>
                <w:szCs w:val="24"/>
                <w:lang w:val="sq-AL"/>
              </w:rPr>
              <w:t>z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k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5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9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dh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9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h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um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4"/>
                <w:sz w:val="24"/>
                <w:szCs w:val="24"/>
                <w:lang w:val="sq-AL"/>
              </w:rPr>
              <w:t>ne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"/>
                <w:sz w:val="24"/>
                <w:szCs w:val="24"/>
                <w:lang w:val="sq-AL"/>
              </w:rPr>
              <w:t>)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;</w:t>
            </w:r>
          </w:p>
          <w:p w14:paraId="2E027A85" w14:textId="1912F729" w:rsidR="0017218F" w:rsidRPr="00032A3C" w:rsidRDefault="00B30E1A" w:rsidP="00FF012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lastRenderedPageBreak/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videnton rolin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pesë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tem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ve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bazë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gjeogr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a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fi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së,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në trajtimin e problemeve që bëhen objekt i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3"/>
                <w:sz w:val="24"/>
                <w:szCs w:val="24"/>
                <w:lang w:val="sq-AL"/>
              </w:rPr>
              <w:t>gjeografi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-54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s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ë.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0231C8E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lastRenderedPageBreak/>
              <w:t>P.1-c-(1)</w:t>
            </w:r>
          </w:p>
          <w:p w14:paraId="4E0B3E10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P.3-c-(1)</w:t>
            </w:r>
          </w:p>
          <w:p w14:paraId="2058DAC9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BCE04E0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P.5-c-(5p)</w:t>
            </w:r>
          </w:p>
          <w:p w14:paraId="799DAD29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P.6-(3p)</w:t>
            </w:r>
          </w:p>
          <w:p w14:paraId="3108E90B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DE11B3F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17218F" w:rsidRPr="00032A3C" w14:paraId="722125D9" w14:textId="77777777" w:rsidTr="00F25E8C">
        <w:trPr>
          <w:trHeight w:val="1506"/>
        </w:trPr>
        <w:tc>
          <w:tcPr>
            <w:tcW w:w="2705" w:type="dxa"/>
            <w:tcBorders>
              <w:bottom w:val="nil"/>
            </w:tcBorders>
          </w:tcPr>
          <w:p w14:paraId="2A4184E5" w14:textId="77777777" w:rsidR="0017218F" w:rsidRPr="00032A3C" w:rsidRDefault="0017218F" w:rsidP="00FF012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50"/>
              </w:tabs>
              <w:autoSpaceDE w:val="0"/>
              <w:autoSpaceDN w:val="0"/>
              <w:spacing w:before="2" w:after="0" w:line="240" w:lineRule="auto"/>
              <w:ind w:right="174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q-AL"/>
              </w:rPr>
              <w:t>Hartat gjeografike</w:t>
            </w:r>
          </w:p>
          <w:p w14:paraId="2E9409E7" w14:textId="2E4860AE" w:rsidR="0017218F" w:rsidRPr="00032A3C" w:rsidRDefault="0017218F" w:rsidP="00FF012B">
            <w:pPr>
              <w:widowControl w:val="0"/>
              <w:tabs>
                <w:tab w:val="left" w:pos="250"/>
              </w:tabs>
              <w:autoSpaceDE w:val="0"/>
              <w:autoSpaceDN w:val="0"/>
              <w:spacing w:before="2" w:after="0" w:line="240" w:lineRule="auto"/>
              <w:ind w:left="107" w:right="174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 xml:space="preserve">Paraqitja grafike e Tokës: </w:t>
            </w:r>
            <w:r w:rsidR="00B30E1A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h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arta, plani, globi, dallimet dhe ngjashmëritë</w:t>
            </w:r>
            <w:r w:rsidRPr="00032A3C">
              <w:rPr>
                <w:rFonts w:ascii="Book Antiqua" w:eastAsia="Times New Roman" w:hAnsi="Book Antiqua" w:cs="Times New Roman"/>
                <w:spacing w:val="-15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mes</w:t>
            </w:r>
            <w:r w:rsidRPr="00032A3C">
              <w:rPr>
                <w:rFonts w:ascii="Book Antiqua" w:eastAsia="Times New Roman" w:hAnsi="Book Antiqua" w:cs="Times New Roman"/>
                <w:spacing w:val="-15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tyre.</w:t>
            </w:r>
          </w:p>
          <w:p w14:paraId="004CAC0D" w14:textId="77777777" w:rsidR="0017218F" w:rsidRPr="00032A3C" w:rsidRDefault="0017218F" w:rsidP="00FF012B">
            <w:pPr>
              <w:widowControl w:val="0"/>
              <w:tabs>
                <w:tab w:val="left" w:pos="250"/>
              </w:tabs>
              <w:autoSpaceDE w:val="0"/>
              <w:autoSpaceDN w:val="0"/>
              <w:spacing w:before="2" w:after="0" w:line="240" w:lineRule="auto"/>
              <w:ind w:left="107" w:right="174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-p</w:t>
            </w:r>
            <w:r w:rsidR="00260918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rmbajtja e hart</w:t>
            </w:r>
            <w:r w:rsidR="00260918"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  <w:t>s</w:t>
            </w:r>
          </w:p>
        </w:tc>
        <w:tc>
          <w:tcPr>
            <w:tcW w:w="4680" w:type="dxa"/>
            <w:tcBorders>
              <w:bottom w:val="nil"/>
            </w:tcBorders>
          </w:tcPr>
          <w:p w14:paraId="18712CFE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250"/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</w:pPr>
          </w:p>
          <w:p w14:paraId="48D7BD94" w14:textId="77777777" w:rsidR="009F5E42" w:rsidRPr="00032A3C" w:rsidRDefault="009F5E42" w:rsidP="00FF012B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46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color w:val="231F20"/>
                <w:spacing w:val="-3"/>
                <w:sz w:val="24"/>
                <w:szCs w:val="24"/>
                <w:lang w:val="sq-AL"/>
              </w:rPr>
              <w:t xml:space="preserve">             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Nxënësi:</w:t>
            </w:r>
          </w:p>
          <w:p w14:paraId="1790AC8B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 Antiqua" w:eastAsia="Times New Roman" w:hAnsi="Book Antiqua" w:cs="Times New Roman"/>
                <w:b/>
                <w:color w:val="231F20"/>
                <w:spacing w:val="-3"/>
                <w:sz w:val="24"/>
                <w:szCs w:val="24"/>
                <w:lang w:val="sq-AL"/>
              </w:rPr>
            </w:pPr>
          </w:p>
          <w:p w14:paraId="24380B04" w14:textId="372D3534" w:rsidR="0017218F" w:rsidRPr="00032A3C" w:rsidRDefault="00B30E1A" w:rsidP="00FF01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i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dentifikon informacionin që ofron globi,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pacing w:val="1"/>
                <w:sz w:val="24"/>
                <w:szCs w:val="24"/>
                <w:lang w:val="sq-AL"/>
              </w:rPr>
              <w:t>h</w:t>
            </w:r>
            <w:r w:rsidR="0017218F"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arta, plani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;</w:t>
            </w:r>
          </w:p>
          <w:p w14:paraId="150B6CFA" w14:textId="77777777" w:rsidR="0017218F" w:rsidRPr="00032A3C" w:rsidRDefault="0017218F" w:rsidP="00FF01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 xml:space="preserve"> krahason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globin,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hartën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planin, duke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treguar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të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përbashkëtat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dhe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7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dallimet</w:t>
            </w:r>
            <w:r w:rsidRPr="00032A3C">
              <w:rPr>
                <w:rFonts w:ascii="Book Antiqua" w:eastAsia="Times New Roman" w:hAnsi="Book Antiqua"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color w:val="231F20"/>
                <w:sz w:val="24"/>
                <w:szCs w:val="24"/>
                <w:lang w:val="sq-AL"/>
              </w:rPr>
              <w:t>midis tyre.</w:t>
            </w:r>
          </w:p>
        </w:tc>
        <w:tc>
          <w:tcPr>
            <w:tcW w:w="1350" w:type="dxa"/>
            <w:vMerge w:val="restart"/>
          </w:tcPr>
          <w:p w14:paraId="72606219" w14:textId="77777777" w:rsidR="0017218F" w:rsidRPr="00032A3C" w:rsidRDefault="009F5E42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P.2-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(4)</w:t>
            </w:r>
          </w:p>
          <w:p w14:paraId="76A04A85" w14:textId="77777777" w:rsidR="0017218F" w:rsidRPr="00032A3C" w:rsidRDefault="009F5E42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P.1-d-(1)</w:t>
            </w:r>
          </w:p>
          <w:p w14:paraId="7E57D0D1" w14:textId="77777777" w:rsidR="0017218F" w:rsidRPr="00032A3C" w:rsidRDefault="009F5E42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P.3-d-(1)</w:t>
            </w:r>
          </w:p>
          <w:p w14:paraId="09F2CF8D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310FDCF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7DE5C0C4" w14:textId="1127B868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 w:right="207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P7 -6 pik</w:t>
            </w:r>
            <w:r w:rsidR="004268D9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17218F" w:rsidRPr="00032A3C" w14:paraId="16E7912B" w14:textId="77777777" w:rsidTr="00F25E8C">
        <w:trPr>
          <w:trHeight w:val="489"/>
        </w:trPr>
        <w:tc>
          <w:tcPr>
            <w:tcW w:w="2705" w:type="dxa"/>
            <w:tcBorders>
              <w:top w:val="nil"/>
              <w:bottom w:val="nil"/>
            </w:tcBorders>
          </w:tcPr>
          <w:p w14:paraId="7CB5DF67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68487012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before="2" w:after="0" w:line="240" w:lineRule="auto"/>
              <w:ind w:left="250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3E0053E8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D9FBE4E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45473B3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</w:tr>
      <w:tr w:rsidR="0017218F" w:rsidRPr="00032A3C" w14:paraId="0D993552" w14:textId="77777777" w:rsidTr="00F25E8C">
        <w:trPr>
          <w:trHeight w:val="743"/>
        </w:trPr>
        <w:tc>
          <w:tcPr>
            <w:tcW w:w="2705" w:type="dxa"/>
            <w:tcBorders>
              <w:top w:val="nil"/>
              <w:bottom w:val="nil"/>
            </w:tcBorders>
          </w:tcPr>
          <w:p w14:paraId="4CB8CAC1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6847276D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CC06E39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D512A38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DCD71F2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</w:tr>
      <w:tr w:rsidR="0017218F" w:rsidRPr="00032A3C" w14:paraId="6555E8AA" w14:textId="77777777" w:rsidTr="00F25E8C">
        <w:trPr>
          <w:trHeight w:val="864"/>
        </w:trPr>
        <w:tc>
          <w:tcPr>
            <w:tcW w:w="2705" w:type="dxa"/>
            <w:tcBorders>
              <w:top w:val="nil"/>
              <w:bottom w:val="single" w:sz="4" w:space="0" w:color="auto"/>
            </w:tcBorders>
          </w:tcPr>
          <w:p w14:paraId="499F4D8D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14:paraId="7F6EEDFD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250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  <w:p w14:paraId="5DAD05F5" w14:textId="77777777" w:rsidR="00FF012B" w:rsidRPr="00032A3C" w:rsidRDefault="00FF012B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250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  <w:p w14:paraId="51CA7C5E" w14:textId="77777777" w:rsidR="00FF012B" w:rsidRPr="00032A3C" w:rsidRDefault="00FF012B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250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</w:tcPr>
          <w:p w14:paraId="6011FF5C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2D7E44C4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020CC99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</w:tr>
      <w:tr w:rsidR="0017218F" w:rsidRPr="00032A3C" w14:paraId="38C6889B" w14:textId="77777777" w:rsidTr="00F25E8C">
        <w:trPr>
          <w:trHeight w:val="121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14:paraId="2BCBAEDB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3FFFCD04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250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5368FAE7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40 %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7D6E51B2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0C411B71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17218F" w:rsidRPr="00032A3C" w14:paraId="178BFE01" w14:textId="77777777" w:rsidTr="00F25E8C">
        <w:trPr>
          <w:trHeight w:val="489"/>
        </w:trPr>
        <w:tc>
          <w:tcPr>
            <w:tcW w:w="2705" w:type="dxa"/>
            <w:tcBorders>
              <w:top w:val="nil"/>
              <w:bottom w:val="nil"/>
            </w:tcBorders>
          </w:tcPr>
          <w:p w14:paraId="337371E2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Pesha 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6EE4C131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before="2"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58D469B0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7E76C90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43CB22B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20%</w:t>
            </w:r>
          </w:p>
        </w:tc>
      </w:tr>
      <w:tr w:rsidR="0017218F" w:rsidRPr="00032A3C" w14:paraId="10CB8253" w14:textId="77777777" w:rsidTr="00F25E8C">
        <w:trPr>
          <w:trHeight w:val="60"/>
        </w:trPr>
        <w:tc>
          <w:tcPr>
            <w:tcW w:w="2705" w:type="dxa"/>
            <w:tcBorders>
              <w:top w:val="nil"/>
            </w:tcBorders>
          </w:tcPr>
          <w:p w14:paraId="709C32CB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14:paraId="33558C0F" w14:textId="77777777" w:rsidR="0017218F" w:rsidRPr="00032A3C" w:rsidRDefault="0017218F" w:rsidP="00FF012B">
            <w:pPr>
              <w:widowControl w:val="0"/>
              <w:tabs>
                <w:tab w:val="left" w:pos="251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73EAEE18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16BCF5F9" w14:textId="77777777" w:rsidR="0017218F" w:rsidRPr="00032A3C" w:rsidRDefault="00114B2D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  </w:t>
            </w:r>
            <w:r w:rsidR="0017218F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40 %</w:t>
            </w:r>
          </w:p>
        </w:tc>
        <w:tc>
          <w:tcPr>
            <w:tcW w:w="1170" w:type="dxa"/>
            <w:tcBorders>
              <w:top w:val="nil"/>
            </w:tcBorders>
          </w:tcPr>
          <w:p w14:paraId="6A35109F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</w:p>
        </w:tc>
      </w:tr>
      <w:tr w:rsidR="0017218F" w:rsidRPr="00032A3C" w14:paraId="68DCB603" w14:textId="77777777" w:rsidTr="00F25E8C">
        <w:trPr>
          <w:trHeight w:val="690"/>
        </w:trPr>
        <w:tc>
          <w:tcPr>
            <w:tcW w:w="2705" w:type="dxa"/>
          </w:tcPr>
          <w:p w14:paraId="6A536678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Pikët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totale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të</w:t>
            </w:r>
            <w:r w:rsidRPr="00032A3C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testit</w:t>
            </w:r>
          </w:p>
        </w:tc>
        <w:tc>
          <w:tcPr>
            <w:tcW w:w="4680" w:type="dxa"/>
          </w:tcPr>
          <w:p w14:paraId="1C8EEBE7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14:paraId="31FCBC62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12</w:t>
            </w:r>
            <w:r w:rsidR="00114B2D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080" w:type="dxa"/>
          </w:tcPr>
          <w:p w14:paraId="47D3CFAC" w14:textId="5C5ECB22" w:rsidR="0017218F" w:rsidRPr="00032A3C" w:rsidRDefault="0017218F" w:rsidP="00FF012B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12</w:t>
            </w:r>
            <w:r w:rsidR="00B30E1A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170" w:type="dxa"/>
          </w:tcPr>
          <w:p w14:paraId="23D2CBAF" w14:textId="77777777" w:rsidR="0017218F" w:rsidRPr="00032A3C" w:rsidRDefault="0017218F" w:rsidP="00FF012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</w:pPr>
            <w:r w:rsidRPr="00032A3C">
              <w:rPr>
                <w:rFonts w:ascii="Book Antiqua" w:eastAsia="Times New Roman" w:hAnsi="Book Antiqua" w:cs="Times New Roman"/>
                <w:b/>
                <w:w w:val="99"/>
                <w:sz w:val="24"/>
                <w:szCs w:val="24"/>
                <w:lang w:val="sq-AL"/>
              </w:rPr>
              <w:t>6</w:t>
            </w:r>
            <w:r w:rsidR="00114B2D"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032A3C">
              <w:rPr>
                <w:rFonts w:ascii="Book Antiqua" w:eastAsia="Times New Roman" w:hAnsi="Book Antiqua" w:cs="Times New Roman"/>
                <w:b/>
                <w:sz w:val="24"/>
                <w:szCs w:val="24"/>
                <w:lang w:val="sq-AL"/>
              </w:rPr>
              <w:t>pikë</w:t>
            </w:r>
          </w:p>
        </w:tc>
      </w:tr>
    </w:tbl>
    <w:p w14:paraId="763F8F31" w14:textId="77777777" w:rsidR="009C6E65" w:rsidRPr="00032A3C" w:rsidRDefault="009C6E65" w:rsidP="00FF012B">
      <w:pPr>
        <w:spacing w:line="240" w:lineRule="auto"/>
        <w:rPr>
          <w:rFonts w:ascii="Book Antiqua" w:hAnsi="Book Antiqua" w:cs="Times New Roman"/>
          <w:sz w:val="24"/>
          <w:szCs w:val="24"/>
          <w:lang w:val="sq-AL"/>
        </w:rPr>
      </w:pPr>
    </w:p>
    <w:p w14:paraId="7F653F89" w14:textId="77777777" w:rsidR="0019591A" w:rsidRPr="00032A3C" w:rsidRDefault="0019591A" w:rsidP="00FF012B">
      <w:pPr>
        <w:spacing w:line="240" w:lineRule="auto"/>
        <w:rPr>
          <w:rFonts w:ascii="Book Antiqua" w:hAnsi="Book Antiqua" w:cs="Times New Roman"/>
          <w:sz w:val="24"/>
          <w:szCs w:val="24"/>
          <w:lang w:val="sq-AL"/>
        </w:rPr>
      </w:pPr>
    </w:p>
    <w:p w14:paraId="6A436AF8" w14:textId="77777777" w:rsidR="0019591A" w:rsidRPr="00032A3C" w:rsidRDefault="0019591A" w:rsidP="00FF012B">
      <w:pPr>
        <w:spacing w:line="240" w:lineRule="auto"/>
        <w:rPr>
          <w:rFonts w:ascii="Book Antiqua" w:hAnsi="Book Antiqua" w:cs="Times New Roman"/>
          <w:sz w:val="24"/>
          <w:szCs w:val="24"/>
          <w:lang w:val="sq-AL"/>
        </w:rPr>
      </w:pPr>
    </w:p>
    <w:p w14:paraId="376BA434" w14:textId="77777777" w:rsidR="0019591A" w:rsidRPr="00032A3C" w:rsidRDefault="0019591A" w:rsidP="00FF012B">
      <w:pPr>
        <w:spacing w:line="240" w:lineRule="auto"/>
        <w:rPr>
          <w:rFonts w:ascii="Book Antiqua" w:hAnsi="Book Antiqua" w:cs="Times New Roman"/>
          <w:sz w:val="24"/>
          <w:szCs w:val="24"/>
          <w:lang w:val="sq-AL"/>
        </w:rPr>
      </w:pPr>
    </w:p>
    <w:p w14:paraId="37873F40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5A92445A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38552330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3533B0E5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1B160D79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380F8AFD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4753CFF2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755D4E0E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17885272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63CF8D7E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2C740FD0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7B8F6DC2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4872AB74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72286445" w14:textId="77777777" w:rsidR="0019591A" w:rsidRPr="00032A3C" w:rsidRDefault="0019591A">
      <w:pPr>
        <w:rPr>
          <w:rFonts w:ascii="Book Antiqua" w:hAnsi="Book Antiqua" w:cs="Times New Roman"/>
          <w:sz w:val="24"/>
          <w:szCs w:val="24"/>
          <w:lang w:val="sq-AL"/>
        </w:rPr>
      </w:pPr>
    </w:p>
    <w:p w14:paraId="129B90D2" w14:textId="6F3C71B5" w:rsidR="0019591A" w:rsidRPr="00032A3C" w:rsidRDefault="0019591A" w:rsidP="0019591A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</w:pP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lastRenderedPageBreak/>
        <w:t>Periudha</w:t>
      </w:r>
      <w:r w:rsidR="00B30E1A"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 xml:space="preserve"> s</w:t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htator</w:t>
      </w:r>
      <w:r w:rsidR="00B30E1A"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-d</w:t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hjetor</w:t>
      </w:r>
    </w:p>
    <w:p w14:paraId="750F958A" w14:textId="77777777" w:rsidR="0019591A" w:rsidRPr="00032A3C" w:rsidRDefault="0019591A" w:rsidP="0019591A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</w:pP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Klasa VI</w:t>
      </w:r>
    </w:p>
    <w:p w14:paraId="71E8B362" w14:textId="1E78AAA7" w:rsidR="0019591A" w:rsidRPr="00032A3C" w:rsidRDefault="0017218F" w:rsidP="0019591A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</w:pP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L</w:t>
      </w:r>
      <w:r w:rsidR="00260918"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ë</w:t>
      </w:r>
      <w:r w:rsidR="0019591A"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nda</w:t>
      </w:r>
      <w:r w:rsidR="00B30E1A"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 xml:space="preserve">: </w:t>
      </w:r>
      <w:r w:rsidR="0019591A"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 xml:space="preserve">Gjeografi </w:t>
      </w:r>
    </w:p>
    <w:p w14:paraId="0736B84E" w14:textId="77777777" w:rsidR="0019591A" w:rsidRPr="00032A3C" w:rsidRDefault="0019591A" w:rsidP="00FF012B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</w:pP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 xml:space="preserve">Emër:                                                                                             </w:t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</w:p>
    <w:p w14:paraId="59494BFF" w14:textId="77777777" w:rsidR="0019591A" w:rsidRPr="00032A3C" w:rsidRDefault="0019591A" w:rsidP="00FF012B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</w:pP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Mbiemër:</w:t>
      </w: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ab/>
      </w:r>
    </w:p>
    <w:p w14:paraId="6BF5504C" w14:textId="3744B0B8" w:rsidR="0019591A" w:rsidRPr="00032A3C" w:rsidRDefault="0019591A" w:rsidP="002E6DB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2E6DBA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Rrethoni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B30E1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(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</w:t>
      </w:r>
      <w:r w:rsidR="00B30E1A" w:rsidRPr="0003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)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nëse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pohimi</w:t>
      </w:r>
      <w:r w:rsidR="002E6DBA" w:rsidRPr="0003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është</w:t>
      </w:r>
      <w:r w:rsidR="002E6DBA" w:rsidRPr="0003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="002E6DBA" w:rsidRPr="0003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saktë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ose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B30E1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(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G</w:t>
      </w:r>
      <w:r w:rsidR="00B30E1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)</w:t>
      </w:r>
      <w:r w:rsid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,</w:t>
      </w:r>
      <w:r w:rsidR="002E6DBA" w:rsidRPr="0003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nëse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pohimi</w:t>
      </w:r>
      <w:r w:rsidR="002E6DBA" w:rsidRPr="0003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është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="002E6DBA" w:rsidRPr="0003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gabuar: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</w:t>
      </w:r>
      <w:r w:rsidR="00260918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</w:t>
      </w:r>
      <w:r w:rsidR="002E6DBA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4</w:t>
      </w:r>
      <w:r w:rsidR="002E6DBA" w:rsidRPr="00032A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q-AL"/>
        </w:rPr>
        <w:t>pikë</w:t>
      </w:r>
    </w:p>
    <w:p w14:paraId="3D166B92" w14:textId="5EAE9973" w:rsidR="0019591A" w:rsidRPr="00032A3C" w:rsidRDefault="0017218F" w:rsidP="002E6DB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Gjat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959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mesjet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ropa</w:t>
      </w:r>
      <w:proofErr w:type="spellEnd"/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pati shum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959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rparime n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959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fu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sh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 gjeografike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          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</w:t>
      </w:r>
      <w:r w:rsidR="001959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          G</w:t>
      </w:r>
    </w:p>
    <w:p w14:paraId="2029928A" w14:textId="5B571001" w:rsidR="0019591A" w:rsidRPr="00032A3C" w:rsidRDefault="0019591A" w:rsidP="002E6DB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b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Gje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ografia mjedisore studion 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marrëdhëniet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bashkëvepruese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q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krijohen midis </w:t>
      </w:r>
    </w:p>
    <w:p w14:paraId="75E76B15" w14:textId="66346F56" w:rsidR="0019591A" w:rsidRPr="00032A3C" w:rsidRDefault="0019591A" w:rsidP="002E6DB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mjedisit fizik dhe veprimtaris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s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njeriut.                           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                         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         G</w:t>
      </w:r>
    </w:p>
    <w:p w14:paraId="4A03F240" w14:textId="613C544A" w:rsidR="00BD1E31" w:rsidRPr="00032A3C" w:rsidRDefault="0019591A" w:rsidP="002E6DB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c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endndodhja relative tregon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D1E31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rm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="00BD1E31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 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koordinatave</w:t>
      </w:r>
      <w:r w:rsidR="00BD1E31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gjeografike,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BD1E31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 ku gjendet</w:t>
      </w:r>
    </w:p>
    <w:p w14:paraId="14715134" w14:textId="389F7EF4" w:rsidR="00BD1E31" w:rsidRPr="00032A3C" w:rsidRDefault="0017218F" w:rsidP="002E6DB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sakt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sisht nj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BD1E31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vend.                                                           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                         </w:t>
      </w:r>
      <w:r w:rsidR="00BD1E31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</w:t>
      </w:r>
      <w:r w:rsidR="00BD1E31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          G</w:t>
      </w:r>
    </w:p>
    <w:p w14:paraId="5A44E419" w14:textId="663D7496" w:rsidR="00BD1E31" w:rsidRPr="00032A3C" w:rsidRDefault="00BD1E31" w:rsidP="002E6DB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</w:t>
      </w:r>
      <w:r w:rsidR="00B30E1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. 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Elementet e hart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mund t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17218F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jen</w:t>
      </w:r>
      <w:r w:rsidR="00260918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matematikor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ose gjeografike                        </w:t>
      </w:r>
      <w:r w:rsidR="00032A3C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    </w:t>
      </w:r>
      <w:r w:rsidR="002E6DBA" w:rsidRPr="00032A3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         G</w:t>
      </w:r>
    </w:p>
    <w:p w14:paraId="1FEF735E" w14:textId="72DBB63B" w:rsidR="002E6DBA" w:rsidRPr="00032A3C" w:rsidRDefault="00E2148F" w:rsidP="00E2148F">
      <w:pPr>
        <w:widowControl w:val="0"/>
        <w:tabs>
          <w:tab w:val="left" w:pos="500"/>
          <w:tab w:val="left" w:pos="12501"/>
        </w:tabs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r w:rsidR="00032A3C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Lidhni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me</w:t>
      </w:r>
      <w:r w:rsidR="002E6DBA" w:rsidRPr="00032A3C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shigjetë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llojin</w:t>
      </w:r>
      <w:r w:rsidR="002E6DBA" w:rsidRPr="00032A3C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2E6DBA" w:rsidRPr="00032A3C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hartës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me</w:t>
      </w:r>
      <w:r w:rsidR="002E6DBA" w:rsidRPr="00032A3C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degën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 Gjeografisë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në</w:t>
      </w:r>
      <w:r w:rsidR="002E6DBA" w:rsidRPr="00032A3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të</w:t>
      </w:r>
      <w:r w:rsidR="002E6DBA" w:rsidRPr="00032A3C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cilën ajo</w:t>
      </w:r>
      <w:r w:rsidR="002E6DBA" w:rsidRPr="00032A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përdoret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më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së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shumti</w:t>
      </w:r>
      <w:r w:rsidR="00032A3C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>.</w:t>
      </w:r>
      <w:r w:rsidR="002E6DBA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</w:t>
      </w:r>
      <w:r w:rsidR="00260918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</w:t>
      </w:r>
      <w:r w:rsidR="002E6DBA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  <w:r w:rsidR="002E6DBA" w:rsidRPr="00032A3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</w:t>
      </w:r>
      <w:r w:rsidR="002E6DBA" w:rsidRPr="00032A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q-AL"/>
        </w:rPr>
        <w:t xml:space="preserve"> </w:t>
      </w:r>
      <w:r w:rsidR="002E6DBA" w:rsidRPr="00032A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q-AL"/>
        </w:rPr>
        <w:t>pikë</w:t>
      </w:r>
    </w:p>
    <w:p w14:paraId="5C93AEC2" w14:textId="77777777" w:rsidR="00032A3C" w:rsidRPr="00032A3C" w:rsidRDefault="00032A3C" w:rsidP="00E2148F">
      <w:pPr>
        <w:widowControl w:val="0"/>
        <w:tabs>
          <w:tab w:val="left" w:pos="500"/>
          <w:tab w:val="left" w:pos="12501"/>
        </w:tabs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029A049" w14:textId="7156FAC4" w:rsidR="002E6DBA" w:rsidRPr="00032A3C" w:rsidRDefault="002E6DBA" w:rsidP="002E6DBA">
      <w:pPr>
        <w:widowControl w:val="0"/>
        <w:numPr>
          <w:ilvl w:val="0"/>
          <w:numId w:val="15"/>
        </w:numPr>
        <w:tabs>
          <w:tab w:val="left" w:pos="981"/>
          <w:tab w:val="left" w:pos="89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Hartë</w:t>
      </w:r>
      <w:r w:rsidRPr="00032A3C"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që</w:t>
      </w:r>
      <w:r w:rsidRPr="00032A3C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paraqet</w:t>
      </w:r>
      <w:r w:rsidRPr="00032A3C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relievin,</w:t>
      </w:r>
      <w:r w:rsidRPr="00032A3C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hidrografinë,</w:t>
      </w:r>
      <w:r w:rsidRPr="00032A3C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bimësinë,</w:t>
      </w:r>
      <w:r w:rsidRPr="00032A3C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tokat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.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1-</w:t>
      </w:r>
      <w:r w:rsidR="00032A3C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Gjeografia</w:t>
      </w:r>
      <w:r w:rsidRPr="00032A3C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032A3C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popullsisë</w:t>
      </w:r>
    </w:p>
    <w:p w14:paraId="17F6E0C5" w14:textId="30DF3587" w:rsidR="002E6DBA" w:rsidRPr="00032A3C" w:rsidRDefault="002E6DBA" w:rsidP="002E6DBA">
      <w:pPr>
        <w:widowControl w:val="0"/>
        <w:numPr>
          <w:ilvl w:val="0"/>
          <w:numId w:val="15"/>
        </w:numPr>
        <w:tabs>
          <w:tab w:val="left" w:pos="981"/>
          <w:tab w:val="left" w:pos="8961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Hartë</w:t>
      </w:r>
      <w:r w:rsidRPr="00032A3C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që</w:t>
      </w:r>
      <w:r w:rsidRPr="00032A3C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paraqet</w:t>
      </w:r>
      <w:r w:rsidRPr="00032A3C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ndarjen</w:t>
      </w:r>
      <w:r w:rsidRPr="00032A3C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administrative</w:t>
      </w:r>
      <w:r w:rsidRPr="00032A3C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032A3C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kufijtë</w:t>
      </w:r>
      <w:r w:rsidRPr="00032A3C">
        <w:rPr>
          <w:rFonts w:ascii="Times New Roman" w:eastAsia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032A3C">
        <w:rPr>
          <w:rFonts w:ascii="Times New Roman" w:eastAsia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shteteve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.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2-</w:t>
      </w:r>
      <w:r w:rsidR="00032A3C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Gjeografia</w:t>
      </w:r>
      <w:r w:rsidRPr="00032A3C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ekonomike</w:t>
      </w:r>
    </w:p>
    <w:p w14:paraId="7519ADA5" w14:textId="7E154D7D" w:rsidR="002E6DBA" w:rsidRPr="00032A3C" w:rsidRDefault="002E6DBA" w:rsidP="002E6DBA">
      <w:pPr>
        <w:widowControl w:val="0"/>
        <w:numPr>
          <w:ilvl w:val="0"/>
          <w:numId w:val="15"/>
        </w:numPr>
        <w:tabs>
          <w:tab w:val="left" w:pos="981"/>
          <w:tab w:val="left" w:pos="896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Hartë</w:t>
      </w:r>
      <w:r w:rsidRPr="00032A3C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032A3C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mineraleve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.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3-</w:t>
      </w:r>
      <w:r w:rsidR="00032A3C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Gjeografia</w:t>
      </w:r>
      <w:r w:rsidRPr="00032A3C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fizike</w:t>
      </w:r>
    </w:p>
    <w:p w14:paraId="6799220B" w14:textId="77777777" w:rsidR="00032A3C" w:rsidRPr="00032A3C" w:rsidRDefault="002E6DBA" w:rsidP="0019591A">
      <w:pPr>
        <w:widowControl w:val="0"/>
        <w:numPr>
          <w:ilvl w:val="0"/>
          <w:numId w:val="15"/>
        </w:numPr>
        <w:tabs>
          <w:tab w:val="left" w:pos="981"/>
          <w:tab w:val="left" w:pos="8961"/>
        </w:tabs>
        <w:autoSpaceDE w:val="0"/>
        <w:autoSpaceDN w:val="0"/>
        <w:spacing w:before="13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Hartë</w:t>
      </w:r>
      <w:r w:rsidRPr="00032A3C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demografike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.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4-</w:t>
      </w:r>
      <w:r w:rsidR="00032A3C"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szCs w:val="24"/>
          <w:lang w:val="sq-AL"/>
        </w:rPr>
        <w:t>Gjeografia</w:t>
      </w:r>
      <w:r w:rsidRPr="00032A3C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>politike</w:t>
      </w:r>
    </w:p>
    <w:p w14:paraId="7527891A" w14:textId="53CC81B7" w:rsidR="0019591A" w:rsidRPr="00032A3C" w:rsidRDefault="00BD1E31" w:rsidP="00032A3C">
      <w:pPr>
        <w:widowControl w:val="0"/>
        <w:tabs>
          <w:tab w:val="left" w:pos="981"/>
          <w:tab w:val="left" w:pos="8961"/>
        </w:tabs>
        <w:autoSpaceDE w:val="0"/>
        <w:autoSpaceDN w:val="0"/>
        <w:spacing w:before="137"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32A3C">
        <w:rPr>
          <w:rFonts w:ascii="Bookman Old Style" w:eastAsia="Times New Roman" w:hAnsi="Bookman Old Style" w:cs="Times New Roman"/>
          <w:bCs/>
          <w:sz w:val="23"/>
          <w:szCs w:val="23"/>
          <w:lang w:val="sq-AL"/>
        </w:rPr>
        <w:t xml:space="preserve">                                                            </w:t>
      </w:r>
      <w:r w:rsidR="0019591A" w:rsidRPr="00032A3C">
        <w:rPr>
          <w:rFonts w:ascii="Bookman Old Style" w:eastAsia="Times New Roman" w:hAnsi="Bookman Old Style" w:cs="Times New Roman"/>
          <w:bCs/>
          <w:sz w:val="23"/>
          <w:szCs w:val="23"/>
          <w:lang w:val="sq-AL"/>
        </w:rPr>
        <w:t xml:space="preserve">           </w:t>
      </w:r>
    </w:p>
    <w:p w14:paraId="08C39586" w14:textId="3C47A8C1" w:rsidR="00836E2E" w:rsidRPr="00032A3C" w:rsidRDefault="00836E2E" w:rsidP="00836E2E">
      <w:pPr>
        <w:widowControl w:val="0"/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3</w:t>
      </w:r>
      <w:r w:rsidR="00032A3C" w:rsidRPr="00032A3C">
        <w:rPr>
          <w:rFonts w:ascii="Times New Roman" w:eastAsia="Times New Roman" w:hAnsi="Times New Roman" w:cs="Times New Roman"/>
          <w:b/>
          <w:sz w:val="24"/>
          <w:lang w:val="sq-AL"/>
        </w:rPr>
        <w:t xml:space="preserve">.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Rrethoni</w:t>
      </w:r>
      <w:r w:rsidRPr="00032A3C">
        <w:rPr>
          <w:rFonts w:ascii="Times New Roman" w:eastAsia="Times New Roman" w:hAnsi="Times New Roman" w:cs="Times New Roman"/>
          <w:b/>
          <w:spacing w:val="-7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alternativën</w:t>
      </w:r>
      <w:r w:rsidRPr="00032A3C">
        <w:rPr>
          <w:rFonts w:ascii="Times New Roman" w:eastAsia="Times New Roman" w:hAnsi="Times New Roman" w:cs="Times New Roman"/>
          <w:b/>
          <w:spacing w:val="-6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e</w:t>
      </w:r>
      <w:r w:rsidRPr="00032A3C">
        <w:rPr>
          <w:rFonts w:ascii="Times New Roman" w:eastAsia="Times New Roman" w:hAnsi="Times New Roman" w:cs="Times New Roman"/>
          <w:b/>
          <w:spacing w:val="-5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>saktë</w:t>
      </w: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.</w:t>
      </w:r>
    </w:p>
    <w:p w14:paraId="524BD885" w14:textId="7F3E262B" w:rsidR="00836E2E" w:rsidRPr="00032A3C" w:rsidRDefault="00032A3C" w:rsidP="00836E2E">
      <w:pPr>
        <w:widowControl w:val="0"/>
        <w:tabs>
          <w:tab w:val="left" w:pos="500"/>
          <w:tab w:val="left" w:pos="12501"/>
        </w:tabs>
        <w:autoSpaceDE w:val="0"/>
        <w:autoSpaceDN w:val="0"/>
        <w:spacing w:before="137" w:after="0" w:line="240" w:lineRule="auto"/>
        <w:ind w:left="260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 xml:space="preserve">a. </w:t>
      </w:r>
      <w:r w:rsidR="00260918" w:rsidRPr="00032A3C">
        <w:rPr>
          <w:rFonts w:ascii="Times New Roman" w:eastAsia="Times New Roman" w:hAnsi="Times New Roman" w:cs="Times New Roman"/>
          <w:bCs/>
          <w:sz w:val="24"/>
          <w:lang w:val="sq-AL"/>
        </w:rPr>
        <w:t xml:space="preserve">Gjeologjia </w:t>
      </w:r>
      <w:r w:rsidRPr="00032A3C">
        <w:rPr>
          <w:rFonts w:ascii="Times New Roman" w:eastAsia="Times New Roman" w:hAnsi="Times New Roman" w:cs="Times New Roman"/>
          <w:bCs/>
          <w:sz w:val="24"/>
          <w:lang w:val="sq-AL"/>
        </w:rPr>
        <w:t>është</w:t>
      </w:r>
      <w:r w:rsidR="00260918" w:rsidRPr="00032A3C">
        <w:rPr>
          <w:rFonts w:ascii="Times New Roman" w:eastAsia="Times New Roman" w:hAnsi="Times New Roman" w:cs="Times New Roman"/>
          <w:bCs/>
          <w:sz w:val="24"/>
          <w:lang w:val="sq-AL"/>
        </w:rPr>
        <w:t xml:space="preserve"> shkenca që</w:t>
      </w:r>
      <w:r w:rsidR="00412142" w:rsidRPr="00032A3C">
        <w:rPr>
          <w:rFonts w:ascii="Times New Roman" w:eastAsia="Times New Roman" w:hAnsi="Times New Roman" w:cs="Times New Roman"/>
          <w:bCs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Cs/>
          <w:sz w:val="24"/>
          <w:lang w:val="sq-AL"/>
        </w:rPr>
        <w:t>merret</w:t>
      </w:r>
      <w:r w:rsidR="00412142" w:rsidRPr="00032A3C">
        <w:rPr>
          <w:rFonts w:ascii="Times New Roman" w:eastAsia="Times New Roman" w:hAnsi="Times New Roman" w:cs="Times New Roman"/>
          <w:bCs/>
          <w:sz w:val="24"/>
          <w:lang w:val="sq-AL"/>
        </w:rPr>
        <w:t xml:space="preserve"> me studimin e</w:t>
      </w:r>
      <w:r w:rsidR="00836E2E" w:rsidRPr="00032A3C">
        <w:rPr>
          <w:rFonts w:ascii="Times New Roman" w:eastAsia="Times New Roman" w:hAnsi="Times New Roman" w:cs="Times New Roman"/>
          <w:bCs/>
          <w:spacing w:val="-4"/>
          <w:sz w:val="24"/>
          <w:lang w:val="sq-AL"/>
        </w:rPr>
        <w:t>:</w:t>
      </w:r>
      <w:r w:rsidR="00836E2E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                                                       </w:t>
      </w:r>
      <w:r w:rsidR="00836E2E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 </w:t>
      </w:r>
      <w:r w:rsidR="00836E2E" w:rsidRPr="00032A3C">
        <w:rPr>
          <w:rFonts w:ascii="Times New Roman" w:eastAsia="Times New Roman" w:hAnsi="Times New Roman" w:cs="Times New Roman"/>
          <w:b/>
          <w:sz w:val="24"/>
          <w:lang w:val="sq-AL"/>
        </w:rPr>
        <w:t>1</w:t>
      </w:r>
      <w:r w:rsidR="00836E2E"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</w:t>
      </w:r>
      <w:r w:rsidR="00836E2E" w:rsidRPr="00032A3C">
        <w:rPr>
          <w:rFonts w:ascii="Times New Roman" w:eastAsia="Times New Roman" w:hAnsi="Times New Roman" w:cs="Times New Roman"/>
          <w:b/>
          <w:spacing w:val="-4"/>
          <w:sz w:val="24"/>
          <w:lang w:val="sq-AL"/>
        </w:rPr>
        <w:t>pikë</w:t>
      </w:r>
    </w:p>
    <w:p w14:paraId="42BE51EA" w14:textId="215CCCB8" w:rsidR="00836E2E" w:rsidRPr="00032A3C" w:rsidRDefault="00032A3C" w:rsidP="00836E2E">
      <w:pPr>
        <w:widowControl w:val="0"/>
        <w:numPr>
          <w:ilvl w:val="1"/>
          <w:numId w:val="16"/>
        </w:numPr>
        <w:tabs>
          <w:tab w:val="left" w:pos="98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b</w:t>
      </w:r>
      <w:r w:rsidR="0017218F" w:rsidRPr="00032A3C">
        <w:rPr>
          <w:rFonts w:ascii="Times New Roman" w:eastAsia="Times New Roman" w:hAnsi="Times New Roman" w:cs="Times New Roman"/>
          <w:sz w:val="24"/>
          <w:lang w:val="sq-AL"/>
        </w:rPr>
        <w:t>im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="0017218F" w:rsidRPr="00032A3C">
        <w:rPr>
          <w:rFonts w:ascii="Times New Roman" w:eastAsia="Times New Roman" w:hAnsi="Times New Roman" w:cs="Times New Roman"/>
          <w:sz w:val="24"/>
          <w:lang w:val="sq-AL"/>
        </w:rPr>
        <w:t>sis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sz w:val="24"/>
          <w:lang w:val="sq-AL"/>
        </w:rPr>
        <w:t>;</w:t>
      </w:r>
    </w:p>
    <w:p w14:paraId="1A59518E" w14:textId="70C01BEB" w:rsidR="00412142" w:rsidRPr="00032A3C" w:rsidRDefault="0017218F" w:rsidP="00836E2E">
      <w:pPr>
        <w:widowControl w:val="0"/>
        <w:numPr>
          <w:ilvl w:val="1"/>
          <w:numId w:val="16"/>
        </w:numPr>
        <w:tabs>
          <w:tab w:val="left" w:pos="98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lastRenderedPageBreak/>
        <w:t>nd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="00412142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rtimin dhe 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përbërjen</w:t>
      </w:r>
      <w:r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e kores s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="00412142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lang w:val="sq-AL"/>
        </w:rPr>
        <w:t>Tok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sz w:val="24"/>
          <w:lang w:val="sq-AL"/>
        </w:rPr>
        <w:t>s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;</w:t>
      </w:r>
    </w:p>
    <w:p w14:paraId="6F9A7C5D" w14:textId="07A711F6" w:rsidR="00412142" w:rsidRPr="00032A3C" w:rsidRDefault="0017218F" w:rsidP="00836E2E">
      <w:pPr>
        <w:widowControl w:val="0"/>
        <w:numPr>
          <w:ilvl w:val="1"/>
          <w:numId w:val="16"/>
        </w:numPr>
        <w:tabs>
          <w:tab w:val="left" w:pos="98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faktor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sz w:val="24"/>
          <w:lang w:val="sq-AL"/>
        </w:rPr>
        <w:t>ve t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="00412142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formimit t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="00412142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klimës;</w:t>
      </w:r>
    </w:p>
    <w:p w14:paraId="14A1FC71" w14:textId="75A1BF12" w:rsidR="00412142" w:rsidRPr="00032A3C" w:rsidRDefault="0017218F" w:rsidP="00836E2E">
      <w:pPr>
        <w:widowControl w:val="0"/>
        <w:numPr>
          <w:ilvl w:val="1"/>
          <w:numId w:val="16"/>
        </w:numPr>
        <w:tabs>
          <w:tab w:val="left" w:pos="98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pasojat e rrotullimit t</w:t>
      </w:r>
      <w:r w:rsidR="00260918" w:rsidRPr="00032A3C">
        <w:rPr>
          <w:rFonts w:ascii="Times New Roman" w:eastAsia="Times New Roman" w:hAnsi="Times New Roman" w:cs="Times New Roman"/>
          <w:sz w:val="24"/>
          <w:lang w:val="sq-AL"/>
        </w:rPr>
        <w:t>ë</w:t>
      </w:r>
      <w:r w:rsidR="00412142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Tokës</w:t>
      </w:r>
      <w:r w:rsidR="00412142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rreth vetes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.</w:t>
      </w:r>
    </w:p>
    <w:p w14:paraId="255E29E2" w14:textId="77777777" w:rsidR="00412142" w:rsidRPr="00032A3C" w:rsidRDefault="00412142" w:rsidP="00836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val="sq-AL"/>
        </w:rPr>
      </w:pPr>
    </w:p>
    <w:p w14:paraId="28798ABC" w14:textId="774F79CF" w:rsidR="00836E2E" w:rsidRPr="00032A3C" w:rsidRDefault="00836E2E" w:rsidP="00836E2E">
      <w:pPr>
        <w:widowControl w:val="0"/>
        <w:tabs>
          <w:tab w:val="left" w:pos="500"/>
          <w:tab w:val="left" w:pos="125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b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.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Në</w:t>
      </w:r>
      <w:r w:rsidRPr="00032A3C">
        <w:rPr>
          <w:rFonts w:ascii="Times New Roman" w:eastAsia="Times New Roman" w:hAnsi="Times New Roman" w:cs="Times New Roman"/>
          <w:b/>
          <w:spacing w:val="-4"/>
          <w:sz w:val="24"/>
          <w:lang w:val="sq-AL"/>
        </w:rPr>
        <w:t xml:space="preserve"> </w:t>
      </w:r>
      <w:r w:rsidR="0017218F" w:rsidRPr="00032A3C">
        <w:rPr>
          <w:rFonts w:ascii="Times New Roman" w:eastAsia="Times New Roman" w:hAnsi="Times New Roman" w:cs="Times New Roman"/>
          <w:b/>
          <w:sz w:val="24"/>
          <w:lang w:val="sq-AL"/>
        </w:rPr>
        <w:t>pjes</w:t>
      </w:r>
      <w:r w:rsidR="00260918" w:rsidRPr="00032A3C">
        <w:rPr>
          <w:rFonts w:ascii="Times New Roman" w:eastAsia="Times New Roman" w:hAnsi="Times New Roman" w:cs="Times New Roman"/>
          <w:b/>
          <w:sz w:val="24"/>
          <w:lang w:val="sq-AL"/>
        </w:rPr>
        <w:t>ë</w:t>
      </w:r>
      <w:r w:rsidR="00412142" w:rsidRPr="00032A3C">
        <w:rPr>
          <w:rFonts w:ascii="Times New Roman" w:eastAsia="Times New Roman" w:hAnsi="Times New Roman" w:cs="Times New Roman"/>
          <w:b/>
          <w:sz w:val="24"/>
          <w:lang w:val="sq-AL"/>
        </w:rPr>
        <w:t xml:space="preserve">n juglindore Tirana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kufizohet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pacing w:val="-5"/>
          <w:sz w:val="24"/>
          <w:lang w:val="sq-AL"/>
        </w:rPr>
        <w:t>me: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 xml:space="preserve">  </w:t>
      </w:r>
      <w:r w:rsidR="00260918" w:rsidRPr="00032A3C">
        <w:rPr>
          <w:rFonts w:ascii="Times New Roman" w:eastAsia="Times New Roman" w:hAnsi="Times New Roman" w:cs="Times New Roman"/>
          <w:b/>
          <w:sz w:val="24"/>
          <w:lang w:val="sq-AL"/>
        </w:rPr>
        <w:t xml:space="preserve">                                                                     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1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pacing w:val="-4"/>
          <w:sz w:val="24"/>
          <w:lang w:val="sq-AL"/>
        </w:rPr>
        <w:t>pikë</w:t>
      </w:r>
    </w:p>
    <w:p w14:paraId="59CC1AA6" w14:textId="7C30B3BF" w:rsidR="00836E2E" w:rsidRPr="00032A3C" w:rsidRDefault="00412142" w:rsidP="00412142">
      <w:pPr>
        <w:widowControl w:val="0"/>
        <w:tabs>
          <w:tab w:val="left" w:pos="981"/>
        </w:tabs>
        <w:autoSpaceDE w:val="0"/>
        <w:autoSpaceDN w:val="0"/>
        <w:spacing w:before="139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a</w:t>
      </w:r>
      <w:r w:rsidR="007239AD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)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="0017218F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Kruj</w:t>
      </w:r>
      <w:r w:rsidR="00260918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n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;</w:t>
      </w:r>
    </w:p>
    <w:p w14:paraId="06272FAB" w14:textId="736C9594" w:rsidR="00836E2E" w:rsidRPr="00032A3C" w:rsidRDefault="00412142" w:rsidP="00412142">
      <w:pPr>
        <w:widowControl w:val="0"/>
        <w:tabs>
          <w:tab w:val="left" w:pos="981"/>
        </w:tabs>
        <w:autoSpaceDE w:val="0"/>
        <w:autoSpaceDN w:val="0"/>
        <w:spacing w:before="137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b</w:t>
      </w:r>
      <w:r w:rsidR="007239AD" w:rsidRPr="00032A3C">
        <w:rPr>
          <w:rFonts w:ascii="Times New Roman" w:eastAsia="Times New Roman" w:hAnsi="Times New Roman" w:cs="Times New Roman"/>
          <w:sz w:val="24"/>
          <w:lang w:val="sq-AL"/>
        </w:rPr>
        <w:t>)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Durrësin;</w:t>
      </w:r>
    </w:p>
    <w:p w14:paraId="285C7309" w14:textId="2259EF54" w:rsidR="00836E2E" w:rsidRPr="00032A3C" w:rsidRDefault="007239AD" w:rsidP="00412142">
      <w:pPr>
        <w:widowControl w:val="0"/>
        <w:tabs>
          <w:tab w:val="left" w:pos="981"/>
        </w:tabs>
        <w:autoSpaceDE w:val="0"/>
        <w:autoSpaceDN w:val="0"/>
        <w:spacing w:before="140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c)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="00412142" w:rsidRPr="00032A3C">
        <w:rPr>
          <w:rFonts w:ascii="Times New Roman" w:eastAsia="Times New Roman" w:hAnsi="Times New Roman" w:cs="Times New Roman"/>
          <w:sz w:val="24"/>
          <w:lang w:val="sq-AL"/>
        </w:rPr>
        <w:t>Beratin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;</w:t>
      </w:r>
    </w:p>
    <w:p w14:paraId="7DB5F7C8" w14:textId="6F3F3664" w:rsidR="00836E2E" w:rsidRPr="00032A3C" w:rsidRDefault="00412142" w:rsidP="00412142">
      <w:pPr>
        <w:widowControl w:val="0"/>
        <w:tabs>
          <w:tab w:val="left" w:pos="981"/>
        </w:tabs>
        <w:autoSpaceDE w:val="0"/>
        <w:autoSpaceDN w:val="0"/>
        <w:spacing w:before="136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d</w:t>
      </w:r>
      <w:r w:rsidR="007239AD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)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Elbasanin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.</w:t>
      </w:r>
    </w:p>
    <w:p w14:paraId="48EFB9DA" w14:textId="77777777" w:rsidR="00836E2E" w:rsidRPr="00032A3C" w:rsidRDefault="00836E2E" w:rsidP="00836E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val="sq-AL"/>
        </w:rPr>
      </w:pPr>
    </w:p>
    <w:p w14:paraId="2FB9C653" w14:textId="7C7A512B" w:rsidR="00836E2E" w:rsidRPr="00032A3C" w:rsidRDefault="00836E2E" w:rsidP="00836E2E">
      <w:pPr>
        <w:widowControl w:val="0"/>
        <w:tabs>
          <w:tab w:val="left" w:pos="500"/>
          <w:tab w:val="left" w:pos="125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 c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.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Është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pjesë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e</w:t>
      </w:r>
      <w:r w:rsidRPr="00032A3C">
        <w:rPr>
          <w:rFonts w:ascii="Times New Roman" w:eastAsia="Times New Roman" w:hAnsi="Times New Roman" w:cs="Times New Roman"/>
          <w:b/>
          <w:spacing w:val="-3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karakteristikave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fizike</w:t>
      </w:r>
      <w:r w:rsidRPr="00032A3C">
        <w:rPr>
          <w:rFonts w:ascii="Times New Roman" w:eastAsia="Times New Roman" w:hAnsi="Times New Roman" w:cs="Times New Roman"/>
          <w:b/>
          <w:spacing w:val="-1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të</w:t>
      </w:r>
      <w:r w:rsidRPr="00032A3C">
        <w:rPr>
          <w:rFonts w:ascii="Times New Roman" w:eastAsia="Times New Roman" w:hAnsi="Times New Roman" w:cs="Times New Roman"/>
          <w:b/>
          <w:spacing w:val="-3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një</w:t>
      </w:r>
      <w:r w:rsidRPr="00032A3C">
        <w:rPr>
          <w:rFonts w:ascii="Times New Roman" w:eastAsia="Times New Roman" w:hAnsi="Times New Roman" w:cs="Times New Roman"/>
          <w:b/>
          <w:spacing w:val="-1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>vendi:</w:t>
      </w:r>
      <w:r w:rsidR="00260918"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                                                                      </w:t>
      </w:r>
      <w:r w:rsidRPr="00032A3C">
        <w:rPr>
          <w:rFonts w:ascii="Times New Roman" w:eastAsia="Times New Roman" w:hAnsi="Times New Roman" w:cs="Times New Roman"/>
          <w:b/>
          <w:sz w:val="24"/>
          <w:lang w:val="sq-AL"/>
        </w:rPr>
        <w:t>1</w:t>
      </w:r>
      <w:r w:rsidRPr="00032A3C">
        <w:rPr>
          <w:rFonts w:ascii="Times New Roman" w:eastAsia="Times New Roman" w:hAnsi="Times New Roman" w:cs="Times New Roman"/>
          <w:b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spacing w:val="-4"/>
          <w:sz w:val="24"/>
          <w:lang w:val="sq-AL"/>
        </w:rPr>
        <w:t>pikë</w:t>
      </w:r>
    </w:p>
    <w:p w14:paraId="04FA27BC" w14:textId="7D12BAF7" w:rsidR="00836E2E" w:rsidRPr="00032A3C" w:rsidRDefault="007239AD" w:rsidP="007239AD">
      <w:pPr>
        <w:widowControl w:val="0"/>
        <w:tabs>
          <w:tab w:val="left" w:pos="981"/>
        </w:tabs>
        <w:autoSpaceDE w:val="0"/>
        <w:autoSpaceDN w:val="0"/>
        <w:spacing w:before="140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a)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g</w:t>
      </w:r>
      <w:r w:rsidR="00836E2E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juha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;</w:t>
      </w:r>
    </w:p>
    <w:p w14:paraId="0BD31903" w14:textId="53415E3C" w:rsidR="00836E2E" w:rsidRPr="00032A3C" w:rsidRDefault="007239AD" w:rsidP="007239AD">
      <w:pPr>
        <w:widowControl w:val="0"/>
        <w:tabs>
          <w:tab w:val="left" w:pos="981"/>
        </w:tabs>
        <w:autoSpaceDE w:val="0"/>
        <w:autoSpaceDN w:val="0"/>
        <w:spacing w:before="137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b)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v</w:t>
      </w:r>
      <w:r w:rsidR="00836E2E" w:rsidRPr="00032A3C">
        <w:rPr>
          <w:rFonts w:ascii="Times New Roman" w:eastAsia="Times New Roman" w:hAnsi="Times New Roman" w:cs="Times New Roman"/>
          <w:sz w:val="24"/>
          <w:lang w:val="sq-AL"/>
        </w:rPr>
        <w:t>allet</w:t>
      </w:r>
      <w:r w:rsidR="00836E2E" w:rsidRPr="00032A3C">
        <w:rPr>
          <w:rFonts w:ascii="Times New Roman" w:eastAsia="Times New Roman" w:hAnsi="Times New Roman" w:cs="Times New Roman"/>
          <w:spacing w:val="-5"/>
          <w:sz w:val="24"/>
          <w:lang w:val="sq-AL"/>
        </w:rPr>
        <w:t xml:space="preserve"> </w:t>
      </w:r>
      <w:r w:rsidR="00836E2E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popullore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;</w:t>
      </w:r>
    </w:p>
    <w:p w14:paraId="3C734708" w14:textId="43A0990E" w:rsidR="00836E2E" w:rsidRPr="00032A3C" w:rsidRDefault="007239AD" w:rsidP="007239AD">
      <w:pPr>
        <w:widowControl w:val="0"/>
        <w:tabs>
          <w:tab w:val="left" w:pos="981"/>
        </w:tabs>
        <w:autoSpaceDE w:val="0"/>
        <w:autoSpaceDN w:val="0"/>
        <w:spacing w:before="139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c)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r</w:t>
      </w:r>
      <w:r w:rsidR="00836E2E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elievi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;</w:t>
      </w:r>
    </w:p>
    <w:p w14:paraId="2D78C790" w14:textId="328F7874" w:rsidR="00836E2E" w:rsidRPr="00032A3C" w:rsidRDefault="007239AD" w:rsidP="007239AD">
      <w:pPr>
        <w:widowControl w:val="0"/>
        <w:tabs>
          <w:tab w:val="left" w:pos="981"/>
        </w:tabs>
        <w:autoSpaceDE w:val="0"/>
        <w:autoSpaceDN w:val="0"/>
        <w:spacing w:before="137" w:after="0" w:line="240" w:lineRule="auto"/>
        <w:ind w:left="450"/>
        <w:rPr>
          <w:rFonts w:ascii="Times New Roman" w:eastAsia="Times New Roman" w:hAnsi="Times New Roman" w:cs="Times New Roman"/>
          <w:spacing w:val="-2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d)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n</w:t>
      </w:r>
      <w:r w:rsidR="00836E2E" w:rsidRPr="00032A3C">
        <w:rPr>
          <w:rFonts w:ascii="Times New Roman" w:eastAsia="Times New Roman" w:hAnsi="Times New Roman" w:cs="Times New Roman"/>
          <w:sz w:val="24"/>
          <w:lang w:val="sq-AL"/>
        </w:rPr>
        <w:t>jerëzit</w:t>
      </w:r>
      <w:r w:rsidR="00836E2E" w:rsidRPr="00032A3C">
        <w:rPr>
          <w:rFonts w:ascii="Times New Roman" w:eastAsia="Times New Roman" w:hAnsi="Times New Roman" w:cs="Times New Roman"/>
          <w:spacing w:val="-8"/>
          <w:sz w:val="24"/>
          <w:lang w:val="sq-AL"/>
        </w:rPr>
        <w:t xml:space="preserve"> </w:t>
      </w:r>
      <w:r w:rsidR="00836E2E" w:rsidRPr="00032A3C">
        <w:rPr>
          <w:rFonts w:ascii="Times New Roman" w:eastAsia="Times New Roman" w:hAnsi="Times New Roman" w:cs="Times New Roman"/>
          <w:sz w:val="24"/>
          <w:lang w:val="sq-AL"/>
        </w:rPr>
        <w:t>e</w:t>
      </w:r>
      <w:r w:rsidR="00836E2E" w:rsidRPr="00032A3C">
        <w:rPr>
          <w:rFonts w:ascii="Times New Roman" w:eastAsia="Times New Roman" w:hAnsi="Times New Roman" w:cs="Times New Roman"/>
          <w:spacing w:val="-7"/>
          <w:sz w:val="24"/>
          <w:lang w:val="sq-AL"/>
        </w:rPr>
        <w:t xml:space="preserve"> </w:t>
      </w:r>
      <w:r w:rsidR="00836E2E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shquar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.</w:t>
      </w:r>
    </w:p>
    <w:p w14:paraId="173BAC39" w14:textId="77777777" w:rsidR="00032A3C" w:rsidRPr="00032A3C" w:rsidRDefault="00032A3C" w:rsidP="007239AD">
      <w:pPr>
        <w:widowControl w:val="0"/>
        <w:tabs>
          <w:tab w:val="left" w:pos="981"/>
        </w:tabs>
        <w:autoSpaceDE w:val="0"/>
        <w:autoSpaceDN w:val="0"/>
        <w:spacing w:before="137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</w:p>
    <w:p w14:paraId="0D8CA7FF" w14:textId="0B0AD166" w:rsidR="0019591A" w:rsidRPr="00032A3C" w:rsidRDefault="007239AD" w:rsidP="0019591A">
      <w:pPr>
        <w:rPr>
          <w:rFonts w:ascii="Times New Roman" w:eastAsia="Times New Roman" w:hAnsi="Times New Roman" w:cs="Times New Roman"/>
          <w:b/>
          <w:bCs/>
          <w:spacing w:val="-5"/>
          <w:sz w:val="24"/>
          <w:lang w:val="sq-AL"/>
        </w:rPr>
      </w:pPr>
      <w:r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>d</w:t>
      </w:r>
      <w:r w:rsidR="00032A3C" w:rsidRPr="00032A3C">
        <w:rPr>
          <w:rFonts w:ascii="Bookman Old Style" w:eastAsia="Times New Roman" w:hAnsi="Bookman Old Style" w:cs="Times New Roman"/>
          <w:b/>
          <w:bCs/>
          <w:sz w:val="24"/>
          <w:szCs w:val="24"/>
          <w:lang w:val="sq-AL"/>
        </w:rPr>
        <w:t xml:space="preserve">. </w:t>
      </w:r>
      <w:r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Paraqitja n</w:t>
      </w:r>
      <w:r w:rsidR="00032A3C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32A3C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sipërfaqe</w:t>
      </w:r>
      <w:r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te rrafshet e </w:t>
      </w:r>
      <w:r w:rsidR="00032A3C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gjithë</w:t>
      </w:r>
      <w:r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32A3C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sipërfaqes</w:t>
      </w:r>
      <w:r w:rsidR="0017218F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s</w:t>
      </w:r>
      <w:r w:rsidR="00032A3C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17218F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32A3C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</w:t>
      </w:r>
      <w:r w:rsidR="0017218F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ok</w:t>
      </w:r>
      <w:r w:rsidR="00260918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ës ose një pjese të saj me përmasa të</w:t>
      </w:r>
      <w:r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32A3C"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zvogëluara</w:t>
      </w:r>
      <w:r w:rsidR="009934C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,</w:t>
      </w:r>
      <w:r w:rsidRPr="00032A3C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quhet</w:t>
      </w:r>
      <w:r w:rsidRPr="00032A3C">
        <w:rPr>
          <w:rFonts w:ascii="Times New Roman" w:eastAsia="Times New Roman" w:hAnsi="Times New Roman" w:cs="Times New Roman"/>
          <w:b/>
          <w:bCs/>
          <w:spacing w:val="-5"/>
          <w:sz w:val="24"/>
          <w:lang w:val="sq-AL"/>
        </w:rPr>
        <w:t>:</w:t>
      </w:r>
      <w:r w:rsidRPr="00032A3C">
        <w:rPr>
          <w:rFonts w:ascii="Times New Roman" w:eastAsia="Times New Roman" w:hAnsi="Times New Roman" w:cs="Times New Roman"/>
          <w:b/>
          <w:bCs/>
          <w:sz w:val="24"/>
          <w:lang w:val="sq-AL"/>
        </w:rPr>
        <w:t xml:space="preserve"> </w:t>
      </w:r>
      <w:r w:rsidR="00260918" w:rsidRPr="00032A3C">
        <w:rPr>
          <w:rFonts w:ascii="Times New Roman" w:eastAsia="Times New Roman" w:hAnsi="Times New Roman" w:cs="Times New Roman"/>
          <w:b/>
          <w:bCs/>
          <w:sz w:val="24"/>
          <w:lang w:val="sq-AL"/>
        </w:rPr>
        <w:t xml:space="preserve">     </w:t>
      </w:r>
      <w:r w:rsidRPr="00032A3C">
        <w:rPr>
          <w:rFonts w:ascii="Times New Roman" w:eastAsia="Times New Roman" w:hAnsi="Times New Roman" w:cs="Times New Roman"/>
          <w:b/>
          <w:bCs/>
          <w:sz w:val="24"/>
          <w:lang w:val="sq-AL"/>
        </w:rPr>
        <w:t>1</w:t>
      </w:r>
      <w:r w:rsidRPr="00032A3C">
        <w:rPr>
          <w:rFonts w:ascii="Times New Roman" w:eastAsia="Times New Roman" w:hAnsi="Times New Roman" w:cs="Times New Roman"/>
          <w:b/>
          <w:bCs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b/>
          <w:bCs/>
          <w:spacing w:val="-4"/>
          <w:sz w:val="24"/>
          <w:lang w:val="sq-AL"/>
        </w:rPr>
        <w:t>pikë</w:t>
      </w:r>
    </w:p>
    <w:p w14:paraId="68159C74" w14:textId="4E4112F5" w:rsidR="007239AD" w:rsidRPr="00032A3C" w:rsidRDefault="007239AD" w:rsidP="007239AD">
      <w:pPr>
        <w:widowControl w:val="0"/>
        <w:tabs>
          <w:tab w:val="left" w:pos="981"/>
        </w:tabs>
        <w:autoSpaceDE w:val="0"/>
        <w:autoSpaceDN w:val="0"/>
        <w:spacing w:before="139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a)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="0017218F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hart</w:t>
      </w:r>
      <w:r w:rsidR="00260918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ë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;</w:t>
      </w: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</w:p>
    <w:p w14:paraId="201FFE89" w14:textId="43EF1F9C" w:rsidR="007239AD" w:rsidRPr="00032A3C" w:rsidRDefault="007239AD" w:rsidP="007239AD">
      <w:pPr>
        <w:widowControl w:val="0"/>
        <w:tabs>
          <w:tab w:val="left" w:pos="981"/>
        </w:tabs>
        <w:autoSpaceDE w:val="0"/>
        <w:autoSpaceDN w:val="0"/>
        <w:spacing w:before="137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b)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lang w:val="sq-AL"/>
        </w:rPr>
        <w:t>plan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;</w:t>
      </w:r>
    </w:p>
    <w:p w14:paraId="067492EF" w14:textId="5B4B27F5" w:rsidR="007239AD" w:rsidRPr="00032A3C" w:rsidRDefault="007239AD" w:rsidP="007239AD">
      <w:pPr>
        <w:widowControl w:val="0"/>
        <w:tabs>
          <w:tab w:val="left" w:pos="981"/>
        </w:tabs>
        <w:autoSpaceDE w:val="0"/>
        <w:autoSpaceDN w:val="0"/>
        <w:spacing w:before="140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z w:val="24"/>
          <w:lang w:val="sq-AL"/>
        </w:rPr>
        <w:t>c)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z w:val="24"/>
          <w:lang w:val="sq-AL"/>
        </w:rPr>
        <w:t>glob</w:t>
      </w:r>
      <w:r w:rsidR="00032A3C" w:rsidRPr="00032A3C">
        <w:rPr>
          <w:rFonts w:ascii="Times New Roman" w:eastAsia="Times New Roman" w:hAnsi="Times New Roman" w:cs="Times New Roman"/>
          <w:sz w:val="24"/>
          <w:lang w:val="sq-AL"/>
        </w:rPr>
        <w:t>;</w:t>
      </w:r>
    </w:p>
    <w:p w14:paraId="4135810A" w14:textId="1B1036FF" w:rsidR="007239AD" w:rsidRDefault="007239AD" w:rsidP="00FF012B">
      <w:pPr>
        <w:widowControl w:val="0"/>
        <w:tabs>
          <w:tab w:val="left" w:pos="981"/>
        </w:tabs>
        <w:autoSpaceDE w:val="0"/>
        <w:autoSpaceDN w:val="0"/>
        <w:spacing w:before="136" w:after="0" w:line="240" w:lineRule="auto"/>
        <w:ind w:left="450"/>
        <w:rPr>
          <w:rFonts w:ascii="Times New Roman" w:eastAsia="Times New Roman" w:hAnsi="Times New Roman" w:cs="Times New Roman"/>
          <w:spacing w:val="-2"/>
          <w:sz w:val="24"/>
          <w:lang w:val="sq-AL"/>
        </w:rPr>
      </w:pP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d)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 xml:space="preserve"> </w:t>
      </w:r>
      <w:r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projekt</w:t>
      </w:r>
      <w:r w:rsidR="00032A3C" w:rsidRPr="00032A3C">
        <w:rPr>
          <w:rFonts w:ascii="Times New Roman" w:eastAsia="Times New Roman" w:hAnsi="Times New Roman" w:cs="Times New Roman"/>
          <w:spacing w:val="-2"/>
          <w:sz w:val="24"/>
          <w:lang w:val="sq-AL"/>
        </w:rPr>
        <w:t>.</w:t>
      </w:r>
    </w:p>
    <w:p w14:paraId="5409D0AA" w14:textId="77777777" w:rsidR="00DE5FF9" w:rsidRPr="00032A3C" w:rsidRDefault="00DE5FF9" w:rsidP="00FF012B">
      <w:pPr>
        <w:widowControl w:val="0"/>
        <w:tabs>
          <w:tab w:val="left" w:pos="981"/>
        </w:tabs>
        <w:autoSpaceDE w:val="0"/>
        <w:autoSpaceDN w:val="0"/>
        <w:spacing w:before="136" w:after="0" w:line="240" w:lineRule="auto"/>
        <w:ind w:left="450"/>
        <w:rPr>
          <w:rFonts w:ascii="Times New Roman" w:eastAsia="Times New Roman" w:hAnsi="Times New Roman" w:cs="Times New Roman"/>
          <w:sz w:val="24"/>
          <w:lang w:val="sq-AL"/>
        </w:rPr>
      </w:pPr>
    </w:p>
    <w:p w14:paraId="3CA42889" w14:textId="78810170" w:rsidR="0019591A" w:rsidRPr="00032A3C" w:rsidRDefault="00EC2726">
      <w:pPr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b/>
          <w:bCs/>
          <w:sz w:val="24"/>
          <w:szCs w:val="24"/>
          <w:lang w:val="sq-AL"/>
        </w:rPr>
        <w:t>4</w:t>
      </w:r>
      <w:r w:rsidR="00032A3C" w:rsidRPr="00032A3C">
        <w:rPr>
          <w:rFonts w:ascii="Book Antiqua" w:hAnsi="Book Antiqua" w:cs="Times New Roman"/>
          <w:b/>
          <w:bCs/>
          <w:sz w:val="24"/>
          <w:szCs w:val="24"/>
          <w:lang w:val="sq-AL"/>
        </w:rPr>
        <w:t xml:space="preserve">. </w:t>
      </w:r>
      <w:r w:rsidRPr="00032A3C">
        <w:rPr>
          <w:rFonts w:ascii="Book Antiqua" w:hAnsi="Book Antiqua" w:cs="Times New Roman"/>
          <w:b/>
          <w:bCs/>
          <w:sz w:val="24"/>
          <w:szCs w:val="24"/>
          <w:lang w:val="sq-AL"/>
        </w:rPr>
        <w:t xml:space="preserve">Listoni 4 metodat e </w:t>
      </w:r>
      <w:r w:rsidR="00260918" w:rsidRPr="00032A3C">
        <w:rPr>
          <w:rFonts w:ascii="Book Antiqua" w:hAnsi="Book Antiqua" w:cs="Times New Roman"/>
          <w:b/>
          <w:bCs/>
          <w:sz w:val="24"/>
          <w:szCs w:val="24"/>
          <w:lang w:val="sq-AL"/>
        </w:rPr>
        <w:t>kë</w:t>
      </w:r>
      <w:r w:rsidRPr="00032A3C">
        <w:rPr>
          <w:rFonts w:ascii="Book Antiqua" w:hAnsi="Book Antiqua" w:cs="Times New Roman"/>
          <w:b/>
          <w:bCs/>
          <w:sz w:val="24"/>
          <w:szCs w:val="24"/>
          <w:lang w:val="sq-AL"/>
        </w:rPr>
        <w:t>rkimit gjeografik</w:t>
      </w:r>
      <w:r w:rsidR="00260918" w:rsidRPr="00032A3C">
        <w:rPr>
          <w:rFonts w:ascii="Book Antiqua" w:hAnsi="Book Antiqua" w:cs="Times New Roman"/>
          <w:b/>
          <w:bCs/>
          <w:sz w:val="24"/>
          <w:szCs w:val="24"/>
          <w:lang w:val="sq-AL"/>
        </w:rPr>
        <w:t xml:space="preserve">:                                                                     </w:t>
      </w:r>
      <w:r w:rsidRPr="00032A3C">
        <w:rPr>
          <w:rFonts w:ascii="Book Antiqua" w:hAnsi="Book Antiqua" w:cs="Times New Roman"/>
          <w:b/>
          <w:bCs/>
          <w:sz w:val="24"/>
          <w:szCs w:val="24"/>
          <w:lang w:val="sq-AL"/>
        </w:rPr>
        <w:t xml:space="preserve">  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>4 pikë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   </w:t>
      </w:r>
    </w:p>
    <w:p w14:paraId="00B3E9B0" w14:textId="77777777" w:rsidR="00EC2726" w:rsidRPr="00032A3C" w:rsidRDefault="00EC2726" w:rsidP="00EC2726">
      <w:pPr>
        <w:pStyle w:val="ListParagraph"/>
        <w:numPr>
          <w:ilvl w:val="0"/>
          <w:numId w:val="19"/>
        </w:numPr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</w:t>
      </w:r>
      <w:r w:rsidR="000A6FA9" w:rsidRPr="00032A3C">
        <w:rPr>
          <w:rFonts w:ascii="Book Antiqua" w:hAnsi="Book Antiqua" w:cs="Times New Roman"/>
          <w:sz w:val="24"/>
          <w:szCs w:val="24"/>
          <w:lang w:val="sq-AL"/>
        </w:rPr>
        <w:t>____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>___</w:t>
      </w:r>
    </w:p>
    <w:p w14:paraId="1118B738" w14:textId="77777777" w:rsidR="00EC2726" w:rsidRPr="00032A3C" w:rsidRDefault="00EC2726" w:rsidP="00EC2726">
      <w:pPr>
        <w:pStyle w:val="ListParagraph"/>
        <w:numPr>
          <w:ilvl w:val="0"/>
          <w:numId w:val="19"/>
        </w:numPr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lastRenderedPageBreak/>
        <w:t>___________________________</w:t>
      </w:r>
      <w:r w:rsidR="000A6FA9" w:rsidRPr="00032A3C">
        <w:rPr>
          <w:rFonts w:ascii="Book Antiqua" w:hAnsi="Book Antiqua" w:cs="Times New Roman"/>
          <w:sz w:val="24"/>
          <w:szCs w:val="24"/>
          <w:lang w:val="sq-AL"/>
        </w:rPr>
        <w:t>__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>_____</w:t>
      </w:r>
    </w:p>
    <w:p w14:paraId="7C398E3F" w14:textId="77777777" w:rsidR="00EC2726" w:rsidRPr="00032A3C" w:rsidRDefault="000A6FA9" w:rsidP="00EC2726">
      <w:pPr>
        <w:pStyle w:val="ListParagraph"/>
        <w:numPr>
          <w:ilvl w:val="0"/>
          <w:numId w:val="19"/>
        </w:numPr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__________________________________</w:t>
      </w:r>
    </w:p>
    <w:p w14:paraId="4713075A" w14:textId="77777777" w:rsidR="000A6FA9" w:rsidRPr="00032A3C" w:rsidRDefault="000A6FA9" w:rsidP="00FF012B">
      <w:pPr>
        <w:pStyle w:val="ListParagraph"/>
        <w:numPr>
          <w:ilvl w:val="0"/>
          <w:numId w:val="19"/>
        </w:numPr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__________________________________</w:t>
      </w:r>
    </w:p>
    <w:p w14:paraId="400DDEB0" w14:textId="77777777" w:rsidR="00FF012B" w:rsidRPr="00032A3C" w:rsidRDefault="00FF012B" w:rsidP="000A6FA9">
      <w:pPr>
        <w:jc w:val="both"/>
        <w:rPr>
          <w:rFonts w:ascii="Book Antiqua" w:hAnsi="Book Antiqua" w:cs="Times New Roman"/>
          <w:sz w:val="24"/>
          <w:szCs w:val="24"/>
          <w:lang w:val="sq-AL"/>
        </w:rPr>
      </w:pPr>
    </w:p>
    <w:p w14:paraId="6F24DB5A" w14:textId="4FC9D0C6" w:rsidR="000A6FA9" w:rsidRPr="00032A3C" w:rsidRDefault="000A6FA9" w:rsidP="000A6FA9">
      <w:pPr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5</w:t>
      </w:r>
      <w:r w:rsidR="00032A3C" w:rsidRPr="00032A3C">
        <w:rPr>
          <w:rFonts w:ascii="Book Antiqua" w:hAnsi="Book Antiqua" w:cs="Times New Roman"/>
          <w:sz w:val="24"/>
          <w:szCs w:val="24"/>
          <w:lang w:val="sq-AL"/>
        </w:rPr>
        <w:t xml:space="preserve">. 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>E</w:t>
      </w:r>
      <w:r w:rsidR="00260918" w:rsidRPr="00032A3C">
        <w:rPr>
          <w:rFonts w:ascii="Book Antiqua" w:hAnsi="Book Antiqua" w:cs="Times New Roman"/>
          <w:b/>
          <w:sz w:val="24"/>
          <w:szCs w:val="24"/>
          <w:lang w:val="sq-AL"/>
        </w:rPr>
        <w:t>videntoni pesë temat bazë t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>ë</w:t>
      </w:r>
      <w:r w:rsidR="00260918"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gjeografisë: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</w:t>
      </w:r>
      <w:r w:rsidR="00260918"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                                                                  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5 pikë   </w:t>
      </w:r>
    </w:p>
    <w:p w14:paraId="74000E98" w14:textId="77777777" w:rsidR="000A6FA9" w:rsidRPr="00032A3C" w:rsidRDefault="000A6FA9" w:rsidP="000A6FA9">
      <w:pPr>
        <w:pStyle w:val="ListParagraph"/>
        <w:numPr>
          <w:ilvl w:val="0"/>
          <w:numId w:val="20"/>
        </w:numPr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______________________________</w:t>
      </w:r>
    </w:p>
    <w:p w14:paraId="413CC3A5" w14:textId="77777777" w:rsidR="000A6FA9" w:rsidRPr="00032A3C" w:rsidRDefault="000A6FA9" w:rsidP="000A6FA9">
      <w:pPr>
        <w:pStyle w:val="ListParagraph"/>
        <w:numPr>
          <w:ilvl w:val="0"/>
          <w:numId w:val="20"/>
        </w:numPr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______________________________</w:t>
      </w:r>
    </w:p>
    <w:p w14:paraId="532A7678" w14:textId="77777777" w:rsidR="000A6FA9" w:rsidRPr="00032A3C" w:rsidRDefault="000A6FA9" w:rsidP="000A6FA9">
      <w:pPr>
        <w:pStyle w:val="ListParagraph"/>
        <w:numPr>
          <w:ilvl w:val="0"/>
          <w:numId w:val="20"/>
        </w:numPr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_______________________________</w:t>
      </w:r>
    </w:p>
    <w:p w14:paraId="1F0FB828" w14:textId="77777777" w:rsidR="000A6FA9" w:rsidRPr="00032A3C" w:rsidRDefault="000A6FA9" w:rsidP="000A6FA9">
      <w:pPr>
        <w:pStyle w:val="ListParagraph"/>
        <w:numPr>
          <w:ilvl w:val="0"/>
          <w:numId w:val="20"/>
        </w:numPr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_______________________________</w:t>
      </w:r>
    </w:p>
    <w:p w14:paraId="391892D9" w14:textId="77777777" w:rsidR="000A6FA9" w:rsidRPr="00032A3C" w:rsidRDefault="000A6FA9" w:rsidP="000A6FA9">
      <w:pPr>
        <w:pStyle w:val="ListParagraph"/>
        <w:numPr>
          <w:ilvl w:val="0"/>
          <w:numId w:val="20"/>
        </w:numPr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_______________________________</w:t>
      </w:r>
    </w:p>
    <w:p w14:paraId="7EC67122" w14:textId="7F3CE329" w:rsidR="000A6FA9" w:rsidRPr="00032A3C" w:rsidRDefault="000A6FA9" w:rsidP="000A6FA9">
      <w:pPr>
        <w:ind w:left="360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>6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. 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>Plot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>ë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>so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>ni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vendet bosh me 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>fjalën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e duhur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>.</w:t>
      </w:r>
      <w:r w:rsidR="00260918"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                                                                    3 pikë   </w:t>
      </w:r>
    </w:p>
    <w:p w14:paraId="1DEF318B" w14:textId="1C2A8C75" w:rsidR="000A6FA9" w:rsidRPr="00032A3C" w:rsidRDefault="00032A3C" w:rsidP="000A6FA9">
      <w:pPr>
        <w:ind w:left="360"/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>Lëvizja</w:t>
      </w:r>
      <w:r w:rsidR="000A6FA9" w:rsidRPr="00032A3C">
        <w:rPr>
          <w:rFonts w:ascii="Book Antiqua" w:hAnsi="Book Antiqua" w:cs="Times New Roman"/>
          <w:sz w:val="24"/>
          <w:szCs w:val="24"/>
          <w:lang w:val="sq-AL"/>
        </w:rPr>
        <w:t xml:space="preserve"> e mallrave ose 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>tregtia</w:t>
      </w:r>
      <w:r w:rsidR="000A6FA9" w:rsidRPr="00032A3C">
        <w:rPr>
          <w:rFonts w:ascii="Book Antiqua" w:hAnsi="Book Antiqua" w:cs="Times New Roman"/>
          <w:sz w:val="24"/>
          <w:szCs w:val="24"/>
          <w:lang w:val="sq-AL"/>
        </w:rPr>
        <w:t xml:space="preserve"> 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>përfshin</w:t>
      </w:r>
      <w:r w:rsidR="00316DA8" w:rsidRPr="00032A3C">
        <w:rPr>
          <w:rFonts w:ascii="Book Antiqua" w:hAnsi="Book Antiqua" w:cs="Times New Roman"/>
          <w:sz w:val="24"/>
          <w:szCs w:val="24"/>
          <w:lang w:val="sq-AL"/>
        </w:rPr>
        <w:t>_________________</w:t>
      </w:r>
      <w:r w:rsidR="00260918" w:rsidRPr="00032A3C">
        <w:rPr>
          <w:rFonts w:ascii="Book Antiqua" w:hAnsi="Book Antiqua" w:cs="Times New Roman"/>
          <w:sz w:val="24"/>
          <w:szCs w:val="24"/>
          <w:lang w:val="sq-AL"/>
        </w:rPr>
        <w:t>,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 </w:t>
      </w:r>
      <w:r w:rsidR="00260918" w:rsidRPr="00032A3C">
        <w:rPr>
          <w:rFonts w:ascii="Book Antiqua" w:hAnsi="Book Antiqua" w:cs="Times New Roman"/>
          <w:sz w:val="24"/>
          <w:szCs w:val="24"/>
          <w:lang w:val="sq-AL"/>
        </w:rPr>
        <w:t>kur  mallrat vendas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>e</w:t>
      </w:r>
      <w:r w:rsidR="00260918" w:rsidRPr="00032A3C">
        <w:rPr>
          <w:rFonts w:ascii="Book Antiqua" w:hAnsi="Book Antiqua" w:cs="Times New Roman"/>
          <w:sz w:val="24"/>
          <w:szCs w:val="24"/>
          <w:lang w:val="sq-AL"/>
        </w:rPr>
        <w:t xml:space="preserve"> dërgohen jashtë</w:t>
      </w:r>
      <w:r w:rsidR="00316DA8" w:rsidRPr="00032A3C">
        <w:rPr>
          <w:rFonts w:ascii="Book Antiqua" w:hAnsi="Book Antiqua" w:cs="Times New Roman"/>
          <w:sz w:val="24"/>
          <w:szCs w:val="24"/>
          <w:lang w:val="sq-AL"/>
        </w:rPr>
        <w:t xml:space="preserve">  vendit.</w:t>
      </w:r>
    </w:p>
    <w:p w14:paraId="7C4C75A3" w14:textId="008C3270" w:rsidR="00FF012B" w:rsidRPr="00032A3C" w:rsidRDefault="00316DA8" w:rsidP="00FF012B">
      <w:pPr>
        <w:ind w:left="360"/>
        <w:jc w:val="both"/>
        <w:rPr>
          <w:rFonts w:ascii="Book Antiqua" w:hAnsi="Book Antiqua" w:cs="Times New Roman"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Kur mallrat nga </w:t>
      </w:r>
      <w:r w:rsidR="00032A3C" w:rsidRPr="00032A3C">
        <w:rPr>
          <w:rFonts w:ascii="Book Antiqua" w:hAnsi="Book Antiqua" w:cs="Times New Roman"/>
          <w:sz w:val="24"/>
          <w:szCs w:val="24"/>
          <w:lang w:val="sq-AL"/>
        </w:rPr>
        <w:t>tregjet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 jashtme sillen drejt vendit ton</w:t>
      </w:r>
      <w:r w:rsidR="00032A3C" w:rsidRPr="00032A3C">
        <w:rPr>
          <w:rFonts w:ascii="Book Antiqua" w:hAnsi="Book Antiqua" w:cs="Times New Roman"/>
          <w:sz w:val="24"/>
          <w:szCs w:val="24"/>
          <w:lang w:val="sq-AL"/>
        </w:rPr>
        <w:t>ë,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 quhet______________.</w:t>
      </w:r>
      <w:r w:rsidR="00260918" w:rsidRPr="00032A3C">
        <w:rPr>
          <w:rFonts w:ascii="Book Antiqua" w:hAnsi="Book Antiqua" w:cs="Times New Roman"/>
          <w:sz w:val="24"/>
          <w:szCs w:val="24"/>
          <w:lang w:val="sq-AL"/>
        </w:rPr>
        <w:t xml:space="preserve"> Lë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vizja e </w:t>
      </w:r>
      <w:r w:rsidR="00032A3C" w:rsidRPr="00032A3C">
        <w:rPr>
          <w:rFonts w:ascii="Book Antiqua" w:hAnsi="Book Antiqua" w:cs="Times New Roman"/>
          <w:sz w:val="24"/>
          <w:szCs w:val="24"/>
          <w:lang w:val="sq-AL"/>
        </w:rPr>
        <w:t>njerëzve</w:t>
      </w:r>
      <w:r w:rsidR="00260918" w:rsidRPr="00032A3C">
        <w:rPr>
          <w:rFonts w:ascii="Book Antiqua" w:hAnsi="Book Antiqua" w:cs="Times New Roman"/>
          <w:sz w:val="24"/>
          <w:szCs w:val="24"/>
          <w:lang w:val="sq-AL"/>
        </w:rPr>
        <w:t xml:space="preserve"> jashtë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 ven</w:t>
      </w:r>
      <w:r w:rsidR="00260918" w:rsidRPr="00032A3C">
        <w:rPr>
          <w:rFonts w:ascii="Book Antiqua" w:hAnsi="Book Antiqua" w:cs="Times New Roman"/>
          <w:sz w:val="24"/>
          <w:szCs w:val="24"/>
          <w:lang w:val="sq-AL"/>
        </w:rPr>
        <w:t>dit</w:t>
      </w:r>
      <w:r w:rsidR="009934C8">
        <w:rPr>
          <w:rFonts w:ascii="Book Antiqua" w:hAnsi="Book Antiqua" w:cs="Times New Roman"/>
          <w:sz w:val="24"/>
          <w:szCs w:val="24"/>
          <w:lang w:val="sq-AL"/>
        </w:rPr>
        <w:t xml:space="preserve"> </w:t>
      </w:r>
      <w:r w:rsidR="00260918" w:rsidRPr="00032A3C">
        <w:rPr>
          <w:rFonts w:ascii="Book Antiqua" w:hAnsi="Book Antiqua" w:cs="Times New Roman"/>
          <w:sz w:val="24"/>
          <w:szCs w:val="24"/>
          <w:lang w:val="sq-AL"/>
        </w:rPr>
        <w:t>për arsye të</w:t>
      </w:r>
      <w:r w:rsidRPr="00032A3C">
        <w:rPr>
          <w:rFonts w:ascii="Book Antiqua" w:hAnsi="Book Antiqua" w:cs="Times New Roman"/>
          <w:sz w:val="24"/>
          <w:szCs w:val="24"/>
          <w:lang w:val="sq-AL"/>
        </w:rPr>
        <w:t xml:space="preserve"> ndryshme quhet__________________. </w:t>
      </w:r>
    </w:p>
    <w:p w14:paraId="1C49EDBF" w14:textId="2355E504" w:rsidR="00316DA8" w:rsidRPr="00032A3C" w:rsidRDefault="00E2148F" w:rsidP="00FF012B">
      <w:pPr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>7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. 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>Analizoni dhe krahas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>oni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tiparet dhe 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>veçoritë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</w:t>
      </w:r>
      <w:r w:rsidR="00260918" w:rsidRPr="00032A3C">
        <w:rPr>
          <w:rFonts w:ascii="Book Antiqua" w:hAnsi="Book Antiqua" w:cs="Times New Roman"/>
          <w:b/>
          <w:sz w:val="24"/>
          <w:szCs w:val="24"/>
          <w:lang w:val="sq-AL"/>
        </w:rPr>
        <w:t>e globit,</w:t>
      </w:r>
      <w:r w:rsidR="00032A3C"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 </w:t>
      </w:r>
      <w:r w:rsidR="00260918" w:rsidRPr="00032A3C">
        <w:rPr>
          <w:rFonts w:ascii="Book Antiqua" w:hAnsi="Book Antiqua" w:cs="Times New Roman"/>
          <w:b/>
          <w:sz w:val="24"/>
          <w:szCs w:val="24"/>
          <w:lang w:val="sq-AL"/>
        </w:rPr>
        <w:t>hartë</w:t>
      </w:r>
      <w:r w:rsidRPr="00032A3C">
        <w:rPr>
          <w:rFonts w:ascii="Book Antiqua" w:hAnsi="Book Antiqua" w:cs="Times New Roman"/>
          <w:b/>
          <w:sz w:val="24"/>
          <w:szCs w:val="24"/>
          <w:lang w:val="sq-AL"/>
        </w:rPr>
        <w:t xml:space="preserve">s dhe planit.                              </w:t>
      </w:r>
      <w:r w:rsidR="00260918" w:rsidRPr="00032A3C">
        <w:rPr>
          <w:rFonts w:ascii="Book Antiqua" w:hAnsi="Book Antiqua" w:cs="Times New Roman"/>
          <w:b/>
          <w:sz w:val="24"/>
          <w:szCs w:val="24"/>
          <w:lang w:val="sq-AL"/>
        </w:rPr>
        <w:t>6 pikë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29"/>
        <w:gridCol w:w="2145"/>
        <w:gridCol w:w="2129"/>
        <w:gridCol w:w="2143"/>
        <w:gridCol w:w="2179"/>
        <w:gridCol w:w="2091"/>
      </w:tblGrid>
      <w:tr w:rsidR="00E2148F" w:rsidRPr="00032A3C" w14:paraId="4D6E0F23" w14:textId="77777777" w:rsidTr="00E2148F">
        <w:tc>
          <w:tcPr>
            <w:tcW w:w="4274" w:type="dxa"/>
            <w:gridSpan w:val="2"/>
          </w:tcPr>
          <w:p w14:paraId="5B3271DB" w14:textId="77777777" w:rsidR="00E2148F" w:rsidRPr="00032A3C" w:rsidRDefault="00E2148F" w:rsidP="00E2148F">
            <w:pPr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Globi</w:t>
            </w:r>
          </w:p>
        </w:tc>
        <w:tc>
          <w:tcPr>
            <w:tcW w:w="4272" w:type="dxa"/>
            <w:gridSpan w:val="2"/>
          </w:tcPr>
          <w:p w14:paraId="3946C49D" w14:textId="77777777" w:rsidR="00E2148F" w:rsidRPr="00032A3C" w:rsidRDefault="00E2148F" w:rsidP="00E2148F">
            <w:pPr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Harta</w:t>
            </w:r>
          </w:p>
        </w:tc>
        <w:tc>
          <w:tcPr>
            <w:tcW w:w="4270" w:type="dxa"/>
            <w:gridSpan w:val="2"/>
          </w:tcPr>
          <w:p w14:paraId="6AF17DA5" w14:textId="77777777" w:rsidR="00E2148F" w:rsidRPr="00032A3C" w:rsidRDefault="00E2148F" w:rsidP="00E2148F">
            <w:pPr>
              <w:jc w:val="center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Plani</w:t>
            </w:r>
          </w:p>
        </w:tc>
      </w:tr>
      <w:tr w:rsidR="00E2148F" w:rsidRPr="00032A3C" w14:paraId="66F81FF8" w14:textId="77777777" w:rsidTr="00E2148F">
        <w:trPr>
          <w:trHeight w:val="376"/>
        </w:trPr>
        <w:tc>
          <w:tcPr>
            <w:tcW w:w="2129" w:type="dxa"/>
          </w:tcPr>
          <w:p w14:paraId="124796A5" w14:textId="70F08A07" w:rsidR="00E2148F" w:rsidRPr="00032A3C" w:rsidRDefault="00032A3C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Veçori</w:t>
            </w:r>
            <w:r w:rsidR="00E2148F"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45" w:type="dxa"/>
          </w:tcPr>
          <w:p w14:paraId="5F6B051E" w14:textId="1D3F5487" w:rsidR="00E2148F" w:rsidRPr="00032A3C" w:rsidRDefault="00E2148F" w:rsidP="00E2148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T</w:t>
            </w:r>
            <w:r w:rsid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 </w:t>
            </w:r>
            <w:r w:rsidR="00032A3C"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përbashkëta</w:t>
            </w:r>
          </w:p>
        </w:tc>
        <w:tc>
          <w:tcPr>
            <w:tcW w:w="2129" w:type="dxa"/>
          </w:tcPr>
          <w:p w14:paraId="27B02D30" w14:textId="4027A775" w:rsidR="00E2148F" w:rsidRPr="00032A3C" w:rsidRDefault="00032A3C" w:rsidP="000C7103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Veçori</w:t>
            </w:r>
            <w:r w:rsidR="00E2148F"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143" w:type="dxa"/>
          </w:tcPr>
          <w:p w14:paraId="2CC24362" w14:textId="1DCBF7C9" w:rsidR="00E2148F" w:rsidRPr="00032A3C" w:rsidRDefault="00E2148F" w:rsidP="000C7103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T</w:t>
            </w:r>
            <w:r w:rsid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ë</w:t>
            </w: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 </w:t>
            </w:r>
            <w:r w:rsidR="00032A3C"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përbashkëta</w:t>
            </w:r>
          </w:p>
        </w:tc>
        <w:tc>
          <w:tcPr>
            <w:tcW w:w="2179" w:type="dxa"/>
          </w:tcPr>
          <w:p w14:paraId="339FE23D" w14:textId="1D3C7A8E" w:rsidR="00E2148F" w:rsidRPr="00032A3C" w:rsidRDefault="00032A3C" w:rsidP="000C7103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Veçori</w:t>
            </w:r>
            <w:r w:rsidR="00E2148F"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091" w:type="dxa"/>
          </w:tcPr>
          <w:p w14:paraId="17B71D9F" w14:textId="4246E7E1" w:rsidR="00E2148F" w:rsidRPr="00032A3C" w:rsidRDefault="00E2148F" w:rsidP="000C7103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  <w:r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 xml:space="preserve">Te </w:t>
            </w:r>
            <w:r w:rsidR="00032A3C" w:rsidRPr="00032A3C">
              <w:rPr>
                <w:rFonts w:ascii="Book Antiqua" w:hAnsi="Book Antiqua" w:cs="Times New Roman"/>
                <w:sz w:val="24"/>
                <w:szCs w:val="24"/>
                <w:lang w:val="sq-AL"/>
              </w:rPr>
              <w:t>përbashkëta</w:t>
            </w:r>
          </w:p>
        </w:tc>
      </w:tr>
      <w:tr w:rsidR="00E2148F" w:rsidRPr="00032A3C" w14:paraId="3900C5E0" w14:textId="77777777" w:rsidTr="00E2148F">
        <w:trPr>
          <w:trHeight w:val="2016"/>
        </w:trPr>
        <w:tc>
          <w:tcPr>
            <w:tcW w:w="2129" w:type="dxa"/>
          </w:tcPr>
          <w:p w14:paraId="57EF6AAC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145" w:type="dxa"/>
          </w:tcPr>
          <w:p w14:paraId="16DC32CF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129" w:type="dxa"/>
          </w:tcPr>
          <w:p w14:paraId="1895FF60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143" w:type="dxa"/>
          </w:tcPr>
          <w:p w14:paraId="4D72C6FD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179" w:type="dxa"/>
          </w:tcPr>
          <w:p w14:paraId="4748ABD4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49F4CEA3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4FA82F43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0229F456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1E8F364D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7722DE25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0FB12ECD" w14:textId="77777777" w:rsidR="00E2148F" w:rsidRPr="00032A3C" w:rsidRDefault="00E2148F" w:rsidP="000A6FA9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</w:tc>
        <w:tc>
          <w:tcPr>
            <w:tcW w:w="2091" w:type="dxa"/>
          </w:tcPr>
          <w:p w14:paraId="1B5D1D9B" w14:textId="77777777" w:rsidR="00E2148F" w:rsidRPr="00032A3C" w:rsidRDefault="00E2148F">
            <w:pPr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5E458073" w14:textId="77777777" w:rsidR="00E2148F" w:rsidRPr="00032A3C" w:rsidRDefault="00E2148F">
            <w:pPr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2B5D9E03" w14:textId="77777777" w:rsidR="00E2148F" w:rsidRPr="00032A3C" w:rsidRDefault="00E2148F">
            <w:pPr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41839196" w14:textId="77777777" w:rsidR="00E2148F" w:rsidRPr="00032A3C" w:rsidRDefault="00E2148F">
            <w:pPr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6F74FFAE" w14:textId="77777777" w:rsidR="00E2148F" w:rsidRPr="00032A3C" w:rsidRDefault="00E2148F">
            <w:pPr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7681AE65" w14:textId="77777777" w:rsidR="00E2148F" w:rsidRPr="00032A3C" w:rsidRDefault="00E2148F">
            <w:pPr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  <w:p w14:paraId="680C4004" w14:textId="77777777" w:rsidR="00E2148F" w:rsidRPr="00032A3C" w:rsidRDefault="00E2148F" w:rsidP="00E2148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sq-AL"/>
              </w:rPr>
            </w:pPr>
          </w:p>
        </w:tc>
      </w:tr>
    </w:tbl>
    <w:p w14:paraId="6DB3F5D8" w14:textId="77777777" w:rsidR="00E2148F" w:rsidRPr="00032A3C" w:rsidRDefault="00E2148F" w:rsidP="00FF012B">
      <w:pPr>
        <w:jc w:val="both"/>
        <w:rPr>
          <w:rFonts w:ascii="Book Antiqua" w:hAnsi="Book Antiqua" w:cs="Times New Roman"/>
          <w:sz w:val="24"/>
          <w:szCs w:val="24"/>
          <w:lang w:val="sq-AL"/>
        </w:rPr>
      </w:pPr>
    </w:p>
    <w:tbl>
      <w:tblPr>
        <w:tblStyle w:val="TableGrid1"/>
        <w:tblW w:w="0" w:type="auto"/>
        <w:tblInd w:w="288" w:type="dxa"/>
        <w:tblLook w:val="04A0" w:firstRow="1" w:lastRow="0" w:firstColumn="1" w:lastColumn="0" w:noHBand="0" w:noVBand="1"/>
      </w:tblPr>
      <w:tblGrid>
        <w:gridCol w:w="2773"/>
        <w:gridCol w:w="1442"/>
        <w:gridCol w:w="1443"/>
        <w:gridCol w:w="1446"/>
        <w:gridCol w:w="1446"/>
        <w:gridCol w:w="1446"/>
        <w:gridCol w:w="1446"/>
        <w:gridCol w:w="1446"/>
      </w:tblGrid>
      <w:tr w:rsidR="00E2148F" w:rsidRPr="00032A3C" w14:paraId="21A09732" w14:textId="77777777" w:rsidTr="000C7103">
        <w:trPr>
          <w:trHeight w:val="454"/>
        </w:trPr>
        <w:tc>
          <w:tcPr>
            <w:tcW w:w="2843" w:type="dxa"/>
          </w:tcPr>
          <w:p w14:paraId="2BEB46A6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sq-AL"/>
              </w:rPr>
              <w:t>NOTA</w:t>
            </w:r>
          </w:p>
        </w:tc>
        <w:tc>
          <w:tcPr>
            <w:tcW w:w="1480" w:type="dxa"/>
          </w:tcPr>
          <w:p w14:paraId="7C02066C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1480" w:type="dxa"/>
          </w:tcPr>
          <w:p w14:paraId="74BD5F4F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1480" w:type="dxa"/>
          </w:tcPr>
          <w:p w14:paraId="1FFE4021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6</w:t>
            </w:r>
          </w:p>
        </w:tc>
        <w:tc>
          <w:tcPr>
            <w:tcW w:w="1480" w:type="dxa"/>
          </w:tcPr>
          <w:p w14:paraId="77EEF126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7</w:t>
            </w:r>
          </w:p>
        </w:tc>
        <w:tc>
          <w:tcPr>
            <w:tcW w:w="1480" w:type="dxa"/>
          </w:tcPr>
          <w:p w14:paraId="24A643BB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8</w:t>
            </w:r>
          </w:p>
        </w:tc>
        <w:tc>
          <w:tcPr>
            <w:tcW w:w="1480" w:type="dxa"/>
          </w:tcPr>
          <w:p w14:paraId="19811967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9</w:t>
            </w:r>
          </w:p>
        </w:tc>
        <w:tc>
          <w:tcPr>
            <w:tcW w:w="1480" w:type="dxa"/>
          </w:tcPr>
          <w:p w14:paraId="08B84E4D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10</w:t>
            </w:r>
          </w:p>
        </w:tc>
      </w:tr>
      <w:tr w:rsidR="00E2148F" w:rsidRPr="00032A3C" w14:paraId="5F487417" w14:textId="77777777" w:rsidTr="000C7103">
        <w:trPr>
          <w:trHeight w:val="476"/>
        </w:trPr>
        <w:tc>
          <w:tcPr>
            <w:tcW w:w="2843" w:type="dxa"/>
          </w:tcPr>
          <w:p w14:paraId="28D52DFC" w14:textId="77777777" w:rsidR="00E2148F" w:rsidRPr="00032A3C" w:rsidRDefault="00260918" w:rsidP="000C7103">
            <w:pPr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sq-AL"/>
              </w:rPr>
              <w:t>PIKË</w:t>
            </w:r>
            <w:r w:rsidR="00E2148F" w:rsidRPr="00032A3C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1480" w:type="dxa"/>
          </w:tcPr>
          <w:p w14:paraId="1551E7B4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0-7</w:t>
            </w:r>
          </w:p>
        </w:tc>
        <w:tc>
          <w:tcPr>
            <w:tcW w:w="1480" w:type="dxa"/>
          </w:tcPr>
          <w:p w14:paraId="02329EFD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8-12</w:t>
            </w:r>
          </w:p>
        </w:tc>
        <w:tc>
          <w:tcPr>
            <w:tcW w:w="1480" w:type="dxa"/>
          </w:tcPr>
          <w:p w14:paraId="6B0A0508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13-15</w:t>
            </w:r>
          </w:p>
        </w:tc>
        <w:tc>
          <w:tcPr>
            <w:tcW w:w="1480" w:type="dxa"/>
          </w:tcPr>
          <w:p w14:paraId="7A6FFBCA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17-20</w:t>
            </w:r>
          </w:p>
        </w:tc>
        <w:tc>
          <w:tcPr>
            <w:tcW w:w="1480" w:type="dxa"/>
          </w:tcPr>
          <w:p w14:paraId="351B7D47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21-24</w:t>
            </w:r>
          </w:p>
        </w:tc>
        <w:tc>
          <w:tcPr>
            <w:tcW w:w="1480" w:type="dxa"/>
          </w:tcPr>
          <w:p w14:paraId="7AA1E13C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25-27</w:t>
            </w:r>
          </w:p>
        </w:tc>
        <w:tc>
          <w:tcPr>
            <w:tcW w:w="1480" w:type="dxa"/>
          </w:tcPr>
          <w:p w14:paraId="2F4AAFD6" w14:textId="77777777" w:rsidR="00E2148F" w:rsidRPr="00032A3C" w:rsidRDefault="00E2148F" w:rsidP="000C7103">
            <w:pPr>
              <w:jc w:val="center"/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</w:pPr>
            <w:r w:rsidRPr="00032A3C">
              <w:rPr>
                <w:rFonts w:ascii="Bookman Old Style" w:hAnsi="Bookman Old Style" w:cs="Times New Roman"/>
                <w:bCs/>
                <w:sz w:val="24"/>
                <w:szCs w:val="24"/>
                <w:lang w:val="sq-AL"/>
              </w:rPr>
              <w:t>28-30</w:t>
            </w:r>
          </w:p>
        </w:tc>
      </w:tr>
    </w:tbl>
    <w:p w14:paraId="799A7DE7" w14:textId="77777777" w:rsidR="000A6FA9" w:rsidRPr="00032A3C" w:rsidRDefault="000A6FA9" w:rsidP="000A6FA9">
      <w:pPr>
        <w:ind w:left="360"/>
        <w:jc w:val="both"/>
        <w:rPr>
          <w:rFonts w:ascii="Book Antiqua" w:hAnsi="Book Antiqua" w:cs="Times New Roman"/>
          <w:sz w:val="24"/>
          <w:szCs w:val="24"/>
          <w:lang w:val="sq-AL"/>
        </w:rPr>
      </w:pPr>
    </w:p>
    <w:sectPr w:rsidR="000A6FA9" w:rsidRPr="00032A3C" w:rsidSect="00CD03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2C2"/>
    <w:multiLevelType w:val="hybridMultilevel"/>
    <w:tmpl w:val="B8786EA0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color w:val="231F2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CBD"/>
    <w:multiLevelType w:val="hybridMultilevel"/>
    <w:tmpl w:val="33D28014"/>
    <w:lvl w:ilvl="0" w:tplc="DBD6223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33FE1D20">
      <w:numFmt w:val="bullet"/>
      <w:lvlText w:val="•"/>
      <w:lvlJc w:val="left"/>
      <w:pPr>
        <w:ind w:left="622" w:hanging="142"/>
      </w:pPr>
      <w:rPr>
        <w:rFonts w:hint="default"/>
        <w:lang w:val="sq-AL" w:eastAsia="en-US" w:bidi="ar-SA"/>
      </w:rPr>
    </w:lvl>
    <w:lvl w:ilvl="2" w:tplc="D678686C">
      <w:numFmt w:val="bullet"/>
      <w:lvlText w:val="•"/>
      <w:lvlJc w:val="left"/>
      <w:pPr>
        <w:ind w:left="1144" w:hanging="142"/>
      </w:pPr>
      <w:rPr>
        <w:rFonts w:hint="default"/>
        <w:lang w:val="sq-AL" w:eastAsia="en-US" w:bidi="ar-SA"/>
      </w:rPr>
    </w:lvl>
    <w:lvl w:ilvl="3" w:tplc="8370F550">
      <w:numFmt w:val="bullet"/>
      <w:lvlText w:val="•"/>
      <w:lvlJc w:val="left"/>
      <w:pPr>
        <w:ind w:left="1666" w:hanging="142"/>
      </w:pPr>
      <w:rPr>
        <w:rFonts w:hint="default"/>
        <w:lang w:val="sq-AL" w:eastAsia="en-US" w:bidi="ar-SA"/>
      </w:rPr>
    </w:lvl>
    <w:lvl w:ilvl="4" w:tplc="BBEA7E2A">
      <w:numFmt w:val="bullet"/>
      <w:lvlText w:val="•"/>
      <w:lvlJc w:val="left"/>
      <w:pPr>
        <w:ind w:left="2189" w:hanging="142"/>
      </w:pPr>
      <w:rPr>
        <w:rFonts w:hint="default"/>
        <w:lang w:val="sq-AL" w:eastAsia="en-US" w:bidi="ar-SA"/>
      </w:rPr>
    </w:lvl>
    <w:lvl w:ilvl="5" w:tplc="AEBCF31C">
      <w:numFmt w:val="bullet"/>
      <w:lvlText w:val="•"/>
      <w:lvlJc w:val="left"/>
      <w:pPr>
        <w:ind w:left="2711" w:hanging="142"/>
      </w:pPr>
      <w:rPr>
        <w:rFonts w:hint="default"/>
        <w:lang w:val="sq-AL" w:eastAsia="en-US" w:bidi="ar-SA"/>
      </w:rPr>
    </w:lvl>
    <w:lvl w:ilvl="6" w:tplc="284430BC">
      <w:numFmt w:val="bullet"/>
      <w:lvlText w:val="•"/>
      <w:lvlJc w:val="left"/>
      <w:pPr>
        <w:ind w:left="3233" w:hanging="142"/>
      </w:pPr>
      <w:rPr>
        <w:rFonts w:hint="default"/>
        <w:lang w:val="sq-AL" w:eastAsia="en-US" w:bidi="ar-SA"/>
      </w:rPr>
    </w:lvl>
    <w:lvl w:ilvl="7" w:tplc="0D1A171E">
      <w:numFmt w:val="bullet"/>
      <w:lvlText w:val="•"/>
      <w:lvlJc w:val="left"/>
      <w:pPr>
        <w:ind w:left="3756" w:hanging="142"/>
      </w:pPr>
      <w:rPr>
        <w:rFonts w:hint="default"/>
        <w:lang w:val="sq-AL" w:eastAsia="en-US" w:bidi="ar-SA"/>
      </w:rPr>
    </w:lvl>
    <w:lvl w:ilvl="8" w:tplc="521692AC">
      <w:numFmt w:val="bullet"/>
      <w:lvlText w:val="•"/>
      <w:lvlJc w:val="left"/>
      <w:pPr>
        <w:ind w:left="4278" w:hanging="142"/>
      </w:pPr>
      <w:rPr>
        <w:rFonts w:hint="default"/>
        <w:lang w:val="sq-AL" w:eastAsia="en-US" w:bidi="ar-SA"/>
      </w:rPr>
    </w:lvl>
  </w:abstractNum>
  <w:abstractNum w:abstractNumId="2" w15:restartNumberingAfterBreak="0">
    <w:nsid w:val="096A52FE"/>
    <w:multiLevelType w:val="hybridMultilevel"/>
    <w:tmpl w:val="44E0B0DA"/>
    <w:lvl w:ilvl="0" w:tplc="3C1A0144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D352800C">
      <w:numFmt w:val="bullet"/>
      <w:lvlText w:val="•"/>
      <w:lvlJc w:val="left"/>
      <w:pPr>
        <w:ind w:left="766" w:hanging="142"/>
      </w:pPr>
      <w:rPr>
        <w:rFonts w:hint="default"/>
        <w:lang w:val="sq-AL" w:eastAsia="en-US" w:bidi="ar-SA"/>
      </w:rPr>
    </w:lvl>
    <w:lvl w:ilvl="2" w:tplc="BE5662A2">
      <w:numFmt w:val="bullet"/>
      <w:lvlText w:val="•"/>
      <w:lvlJc w:val="left"/>
      <w:pPr>
        <w:ind w:left="1272" w:hanging="142"/>
      </w:pPr>
      <w:rPr>
        <w:rFonts w:hint="default"/>
        <w:lang w:val="sq-AL" w:eastAsia="en-US" w:bidi="ar-SA"/>
      </w:rPr>
    </w:lvl>
    <w:lvl w:ilvl="3" w:tplc="4C585B60">
      <w:numFmt w:val="bullet"/>
      <w:lvlText w:val="•"/>
      <w:lvlJc w:val="left"/>
      <w:pPr>
        <w:ind w:left="1778" w:hanging="142"/>
      </w:pPr>
      <w:rPr>
        <w:rFonts w:hint="default"/>
        <w:lang w:val="sq-AL" w:eastAsia="en-US" w:bidi="ar-SA"/>
      </w:rPr>
    </w:lvl>
    <w:lvl w:ilvl="4" w:tplc="D0642A16">
      <w:numFmt w:val="bullet"/>
      <w:lvlText w:val="•"/>
      <w:lvlJc w:val="left"/>
      <w:pPr>
        <w:ind w:left="2285" w:hanging="142"/>
      </w:pPr>
      <w:rPr>
        <w:rFonts w:hint="default"/>
        <w:lang w:val="sq-AL" w:eastAsia="en-US" w:bidi="ar-SA"/>
      </w:rPr>
    </w:lvl>
    <w:lvl w:ilvl="5" w:tplc="03F08AEC">
      <w:numFmt w:val="bullet"/>
      <w:lvlText w:val="•"/>
      <w:lvlJc w:val="left"/>
      <w:pPr>
        <w:ind w:left="2791" w:hanging="142"/>
      </w:pPr>
      <w:rPr>
        <w:rFonts w:hint="default"/>
        <w:lang w:val="sq-AL" w:eastAsia="en-US" w:bidi="ar-SA"/>
      </w:rPr>
    </w:lvl>
    <w:lvl w:ilvl="6" w:tplc="078E0C98">
      <w:numFmt w:val="bullet"/>
      <w:lvlText w:val="•"/>
      <w:lvlJc w:val="left"/>
      <w:pPr>
        <w:ind w:left="3297" w:hanging="142"/>
      </w:pPr>
      <w:rPr>
        <w:rFonts w:hint="default"/>
        <w:lang w:val="sq-AL" w:eastAsia="en-US" w:bidi="ar-SA"/>
      </w:rPr>
    </w:lvl>
    <w:lvl w:ilvl="7" w:tplc="728ABB62">
      <w:numFmt w:val="bullet"/>
      <w:lvlText w:val="•"/>
      <w:lvlJc w:val="left"/>
      <w:pPr>
        <w:ind w:left="3804" w:hanging="142"/>
      </w:pPr>
      <w:rPr>
        <w:rFonts w:hint="default"/>
        <w:lang w:val="sq-AL" w:eastAsia="en-US" w:bidi="ar-SA"/>
      </w:rPr>
    </w:lvl>
    <w:lvl w:ilvl="8" w:tplc="2C82F0FC">
      <w:numFmt w:val="bullet"/>
      <w:lvlText w:val="•"/>
      <w:lvlJc w:val="left"/>
      <w:pPr>
        <w:ind w:left="4310" w:hanging="142"/>
      </w:pPr>
      <w:rPr>
        <w:rFonts w:hint="default"/>
        <w:lang w:val="sq-AL" w:eastAsia="en-US" w:bidi="ar-SA"/>
      </w:rPr>
    </w:lvl>
  </w:abstractNum>
  <w:abstractNum w:abstractNumId="3" w15:restartNumberingAfterBreak="0">
    <w:nsid w:val="0A3300F0"/>
    <w:multiLevelType w:val="hybridMultilevel"/>
    <w:tmpl w:val="488A3D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2C1B"/>
    <w:multiLevelType w:val="hybridMultilevel"/>
    <w:tmpl w:val="8A3472E4"/>
    <w:lvl w:ilvl="0" w:tplc="F08E181E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85F21352">
      <w:numFmt w:val="bullet"/>
      <w:lvlText w:val="•"/>
      <w:lvlJc w:val="left"/>
      <w:pPr>
        <w:ind w:left="622" w:hanging="142"/>
      </w:pPr>
      <w:rPr>
        <w:rFonts w:hint="default"/>
        <w:lang w:val="sq-AL" w:eastAsia="en-US" w:bidi="ar-SA"/>
      </w:rPr>
    </w:lvl>
    <w:lvl w:ilvl="2" w:tplc="711CCF20">
      <w:numFmt w:val="bullet"/>
      <w:lvlText w:val="•"/>
      <w:lvlJc w:val="left"/>
      <w:pPr>
        <w:ind w:left="1144" w:hanging="142"/>
      </w:pPr>
      <w:rPr>
        <w:rFonts w:hint="default"/>
        <w:lang w:val="sq-AL" w:eastAsia="en-US" w:bidi="ar-SA"/>
      </w:rPr>
    </w:lvl>
    <w:lvl w:ilvl="3" w:tplc="80A6D834">
      <w:numFmt w:val="bullet"/>
      <w:lvlText w:val="•"/>
      <w:lvlJc w:val="left"/>
      <w:pPr>
        <w:ind w:left="1666" w:hanging="142"/>
      </w:pPr>
      <w:rPr>
        <w:rFonts w:hint="default"/>
        <w:lang w:val="sq-AL" w:eastAsia="en-US" w:bidi="ar-SA"/>
      </w:rPr>
    </w:lvl>
    <w:lvl w:ilvl="4" w:tplc="F858076C">
      <w:numFmt w:val="bullet"/>
      <w:lvlText w:val="•"/>
      <w:lvlJc w:val="left"/>
      <w:pPr>
        <w:ind w:left="2189" w:hanging="142"/>
      </w:pPr>
      <w:rPr>
        <w:rFonts w:hint="default"/>
        <w:lang w:val="sq-AL" w:eastAsia="en-US" w:bidi="ar-SA"/>
      </w:rPr>
    </w:lvl>
    <w:lvl w:ilvl="5" w:tplc="1C58D712">
      <w:numFmt w:val="bullet"/>
      <w:lvlText w:val="•"/>
      <w:lvlJc w:val="left"/>
      <w:pPr>
        <w:ind w:left="2711" w:hanging="142"/>
      </w:pPr>
      <w:rPr>
        <w:rFonts w:hint="default"/>
        <w:lang w:val="sq-AL" w:eastAsia="en-US" w:bidi="ar-SA"/>
      </w:rPr>
    </w:lvl>
    <w:lvl w:ilvl="6" w:tplc="52947864">
      <w:numFmt w:val="bullet"/>
      <w:lvlText w:val="•"/>
      <w:lvlJc w:val="left"/>
      <w:pPr>
        <w:ind w:left="3233" w:hanging="142"/>
      </w:pPr>
      <w:rPr>
        <w:rFonts w:hint="default"/>
        <w:lang w:val="sq-AL" w:eastAsia="en-US" w:bidi="ar-SA"/>
      </w:rPr>
    </w:lvl>
    <w:lvl w:ilvl="7" w:tplc="026EAC04">
      <w:numFmt w:val="bullet"/>
      <w:lvlText w:val="•"/>
      <w:lvlJc w:val="left"/>
      <w:pPr>
        <w:ind w:left="3756" w:hanging="142"/>
      </w:pPr>
      <w:rPr>
        <w:rFonts w:hint="default"/>
        <w:lang w:val="sq-AL" w:eastAsia="en-US" w:bidi="ar-SA"/>
      </w:rPr>
    </w:lvl>
    <w:lvl w:ilvl="8" w:tplc="C76C1644">
      <w:numFmt w:val="bullet"/>
      <w:lvlText w:val="•"/>
      <w:lvlJc w:val="left"/>
      <w:pPr>
        <w:ind w:left="4278" w:hanging="142"/>
      </w:pPr>
      <w:rPr>
        <w:rFonts w:hint="default"/>
        <w:lang w:val="sq-AL" w:eastAsia="en-US" w:bidi="ar-SA"/>
      </w:rPr>
    </w:lvl>
  </w:abstractNum>
  <w:abstractNum w:abstractNumId="5" w15:restartNumberingAfterBreak="0">
    <w:nsid w:val="11826CD7"/>
    <w:multiLevelType w:val="hybridMultilevel"/>
    <w:tmpl w:val="A31E1EA4"/>
    <w:lvl w:ilvl="0" w:tplc="FEA80402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1236E890">
      <w:numFmt w:val="bullet"/>
      <w:lvlText w:val="•"/>
      <w:lvlJc w:val="left"/>
      <w:pPr>
        <w:ind w:left="766" w:hanging="142"/>
      </w:pPr>
      <w:rPr>
        <w:rFonts w:hint="default"/>
        <w:lang w:val="sq-AL" w:eastAsia="en-US" w:bidi="ar-SA"/>
      </w:rPr>
    </w:lvl>
    <w:lvl w:ilvl="2" w:tplc="685CF942">
      <w:numFmt w:val="bullet"/>
      <w:lvlText w:val="•"/>
      <w:lvlJc w:val="left"/>
      <w:pPr>
        <w:ind w:left="1272" w:hanging="142"/>
      </w:pPr>
      <w:rPr>
        <w:rFonts w:hint="default"/>
        <w:lang w:val="sq-AL" w:eastAsia="en-US" w:bidi="ar-SA"/>
      </w:rPr>
    </w:lvl>
    <w:lvl w:ilvl="3" w:tplc="F57E6F02">
      <w:numFmt w:val="bullet"/>
      <w:lvlText w:val="•"/>
      <w:lvlJc w:val="left"/>
      <w:pPr>
        <w:ind w:left="1778" w:hanging="142"/>
      </w:pPr>
      <w:rPr>
        <w:rFonts w:hint="default"/>
        <w:lang w:val="sq-AL" w:eastAsia="en-US" w:bidi="ar-SA"/>
      </w:rPr>
    </w:lvl>
    <w:lvl w:ilvl="4" w:tplc="0DA6F674">
      <w:numFmt w:val="bullet"/>
      <w:lvlText w:val="•"/>
      <w:lvlJc w:val="left"/>
      <w:pPr>
        <w:ind w:left="2285" w:hanging="142"/>
      </w:pPr>
      <w:rPr>
        <w:rFonts w:hint="default"/>
        <w:lang w:val="sq-AL" w:eastAsia="en-US" w:bidi="ar-SA"/>
      </w:rPr>
    </w:lvl>
    <w:lvl w:ilvl="5" w:tplc="55F8A5AC">
      <w:numFmt w:val="bullet"/>
      <w:lvlText w:val="•"/>
      <w:lvlJc w:val="left"/>
      <w:pPr>
        <w:ind w:left="2791" w:hanging="142"/>
      </w:pPr>
      <w:rPr>
        <w:rFonts w:hint="default"/>
        <w:lang w:val="sq-AL" w:eastAsia="en-US" w:bidi="ar-SA"/>
      </w:rPr>
    </w:lvl>
    <w:lvl w:ilvl="6" w:tplc="4C1E7454">
      <w:numFmt w:val="bullet"/>
      <w:lvlText w:val="•"/>
      <w:lvlJc w:val="left"/>
      <w:pPr>
        <w:ind w:left="3297" w:hanging="142"/>
      </w:pPr>
      <w:rPr>
        <w:rFonts w:hint="default"/>
        <w:lang w:val="sq-AL" w:eastAsia="en-US" w:bidi="ar-SA"/>
      </w:rPr>
    </w:lvl>
    <w:lvl w:ilvl="7" w:tplc="35A44C9A">
      <w:numFmt w:val="bullet"/>
      <w:lvlText w:val="•"/>
      <w:lvlJc w:val="left"/>
      <w:pPr>
        <w:ind w:left="3804" w:hanging="142"/>
      </w:pPr>
      <w:rPr>
        <w:rFonts w:hint="default"/>
        <w:lang w:val="sq-AL" w:eastAsia="en-US" w:bidi="ar-SA"/>
      </w:rPr>
    </w:lvl>
    <w:lvl w:ilvl="8" w:tplc="FFD66460">
      <w:numFmt w:val="bullet"/>
      <w:lvlText w:val="•"/>
      <w:lvlJc w:val="left"/>
      <w:pPr>
        <w:ind w:left="4310" w:hanging="142"/>
      </w:pPr>
      <w:rPr>
        <w:rFonts w:hint="default"/>
        <w:lang w:val="sq-AL" w:eastAsia="en-US" w:bidi="ar-SA"/>
      </w:rPr>
    </w:lvl>
  </w:abstractNum>
  <w:abstractNum w:abstractNumId="6" w15:restartNumberingAfterBreak="0">
    <w:nsid w:val="16AB6477"/>
    <w:multiLevelType w:val="hybridMultilevel"/>
    <w:tmpl w:val="CB6219F8"/>
    <w:lvl w:ilvl="0" w:tplc="8B34E3F2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76262E26">
      <w:numFmt w:val="bullet"/>
      <w:lvlText w:val="•"/>
      <w:lvlJc w:val="left"/>
      <w:pPr>
        <w:ind w:left="766" w:hanging="142"/>
      </w:pPr>
      <w:rPr>
        <w:rFonts w:hint="default"/>
        <w:lang w:val="sq-AL" w:eastAsia="en-US" w:bidi="ar-SA"/>
      </w:rPr>
    </w:lvl>
    <w:lvl w:ilvl="2" w:tplc="DDBAA934">
      <w:numFmt w:val="bullet"/>
      <w:lvlText w:val="•"/>
      <w:lvlJc w:val="left"/>
      <w:pPr>
        <w:ind w:left="1272" w:hanging="142"/>
      </w:pPr>
      <w:rPr>
        <w:rFonts w:hint="default"/>
        <w:lang w:val="sq-AL" w:eastAsia="en-US" w:bidi="ar-SA"/>
      </w:rPr>
    </w:lvl>
    <w:lvl w:ilvl="3" w:tplc="E4FC2E64">
      <w:numFmt w:val="bullet"/>
      <w:lvlText w:val="•"/>
      <w:lvlJc w:val="left"/>
      <w:pPr>
        <w:ind w:left="1778" w:hanging="142"/>
      </w:pPr>
      <w:rPr>
        <w:rFonts w:hint="default"/>
        <w:lang w:val="sq-AL" w:eastAsia="en-US" w:bidi="ar-SA"/>
      </w:rPr>
    </w:lvl>
    <w:lvl w:ilvl="4" w:tplc="05CA78C6">
      <w:numFmt w:val="bullet"/>
      <w:lvlText w:val="•"/>
      <w:lvlJc w:val="left"/>
      <w:pPr>
        <w:ind w:left="2285" w:hanging="142"/>
      </w:pPr>
      <w:rPr>
        <w:rFonts w:hint="default"/>
        <w:lang w:val="sq-AL" w:eastAsia="en-US" w:bidi="ar-SA"/>
      </w:rPr>
    </w:lvl>
    <w:lvl w:ilvl="5" w:tplc="CC94F020">
      <w:numFmt w:val="bullet"/>
      <w:lvlText w:val="•"/>
      <w:lvlJc w:val="left"/>
      <w:pPr>
        <w:ind w:left="2791" w:hanging="142"/>
      </w:pPr>
      <w:rPr>
        <w:rFonts w:hint="default"/>
        <w:lang w:val="sq-AL" w:eastAsia="en-US" w:bidi="ar-SA"/>
      </w:rPr>
    </w:lvl>
    <w:lvl w:ilvl="6" w:tplc="BCA481F0">
      <w:numFmt w:val="bullet"/>
      <w:lvlText w:val="•"/>
      <w:lvlJc w:val="left"/>
      <w:pPr>
        <w:ind w:left="3297" w:hanging="142"/>
      </w:pPr>
      <w:rPr>
        <w:rFonts w:hint="default"/>
        <w:lang w:val="sq-AL" w:eastAsia="en-US" w:bidi="ar-SA"/>
      </w:rPr>
    </w:lvl>
    <w:lvl w:ilvl="7" w:tplc="3A9AA1C4">
      <w:numFmt w:val="bullet"/>
      <w:lvlText w:val="•"/>
      <w:lvlJc w:val="left"/>
      <w:pPr>
        <w:ind w:left="3804" w:hanging="142"/>
      </w:pPr>
      <w:rPr>
        <w:rFonts w:hint="default"/>
        <w:lang w:val="sq-AL" w:eastAsia="en-US" w:bidi="ar-SA"/>
      </w:rPr>
    </w:lvl>
    <w:lvl w:ilvl="8" w:tplc="8E26E138">
      <w:numFmt w:val="bullet"/>
      <w:lvlText w:val="•"/>
      <w:lvlJc w:val="left"/>
      <w:pPr>
        <w:ind w:left="4310" w:hanging="142"/>
      </w:pPr>
      <w:rPr>
        <w:rFonts w:hint="default"/>
        <w:lang w:val="sq-AL" w:eastAsia="en-US" w:bidi="ar-SA"/>
      </w:rPr>
    </w:lvl>
  </w:abstractNum>
  <w:abstractNum w:abstractNumId="7" w15:restartNumberingAfterBreak="0">
    <w:nsid w:val="17827D32"/>
    <w:multiLevelType w:val="hybridMultilevel"/>
    <w:tmpl w:val="41AE39E6"/>
    <w:lvl w:ilvl="0" w:tplc="DF2AF3EA">
      <w:start w:val="1"/>
      <w:numFmt w:val="decimal"/>
      <w:lvlText w:val="%1."/>
      <w:lvlJc w:val="left"/>
      <w:pPr>
        <w:ind w:left="50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900" w:hanging="360"/>
      </w:pPr>
      <w:rPr>
        <w:rFonts w:hint="default"/>
        <w:b w:val="0"/>
        <w:bCs w:val="0"/>
        <w:i w:val="0"/>
        <w:iCs w:val="0"/>
        <w:spacing w:val="-1"/>
        <w:w w:val="99"/>
        <w:sz w:val="24"/>
        <w:szCs w:val="24"/>
        <w:lang w:val="sq-AL" w:eastAsia="en-US" w:bidi="ar-SA"/>
      </w:rPr>
    </w:lvl>
    <w:lvl w:ilvl="2" w:tplc="618CC772">
      <w:numFmt w:val="bullet"/>
      <w:lvlText w:val="•"/>
      <w:lvlJc w:val="left"/>
      <w:pPr>
        <w:ind w:left="2368" w:hanging="360"/>
      </w:pPr>
      <w:rPr>
        <w:rFonts w:hint="default"/>
        <w:lang w:val="sq-AL" w:eastAsia="en-US" w:bidi="ar-SA"/>
      </w:rPr>
    </w:lvl>
    <w:lvl w:ilvl="3" w:tplc="01D8F356">
      <w:numFmt w:val="bullet"/>
      <w:lvlText w:val="•"/>
      <w:lvlJc w:val="left"/>
      <w:pPr>
        <w:ind w:left="3757" w:hanging="360"/>
      </w:pPr>
      <w:rPr>
        <w:rFonts w:hint="default"/>
        <w:lang w:val="sq-AL" w:eastAsia="en-US" w:bidi="ar-SA"/>
      </w:rPr>
    </w:lvl>
    <w:lvl w:ilvl="4" w:tplc="C7DCDF60">
      <w:numFmt w:val="bullet"/>
      <w:lvlText w:val="•"/>
      <w:lvlJc w:val="left"/>
      <w:pPr>
        <w:ind w:left="5146" w:hanging="360"/>
      </w:pPr>
      <w:rPr>
        <w:rFonts w:hint="default"/>
        <w:lang w:val="sq-AL" w:eastAsia="en-US" w:bidi="ar-SA"/>
      </w:rPr>
    </w:lvl>
    <w:lvl w:ilvl="5" w:tplc="F58E0B50">
      <w:numFmt w:val="bullet"/>
      <w:lvlText w:val="•"/>
      <w:lvlJc w:val="left"/>
      <w:pPr>
        <w:ind w:left="6535" w:hanging="360"/>
      </w:pPr>
      <w:rPr>
        <w:rFonts w:hint="default"/>
        <w:lang w:val="sq-AL" w:eastAsia="en-US" w:bidi="ar-SA"/>
      </w:rPr>
    </w:lvl>
    <w:lvl w:ilvl="6" w:tplc="4A2622BC">
      <w:numFmt w:val="bullet"/>
      <w:lvlText w:val="•"/>
      <w:lvlJc w:val="left"/>
      <w:pPr>
        <w:ind w:left="7924" w:hanging="360"/>
      </w:pPr>
      <w:rPr>
        <w:rFonts w:hint="default"/>
        <w:lang w:val="sq-AL" w:eastAsia="en-US" w:bidi="ar-SA"/>
      </w:rPr>
    </w:lvl>
    <w:lvl w:ilvl="7" w:tplc="D418507A">
      <w:numFmt w:val="bullet"/>
      <w:lvlText w:val="•"/>
      <w:lvlJc w:val="left"/>
      <w:pPr>
        <w:ind w:left="9313" w:hanging="360"/>
      </w:pPr>
      <w:rPr>
        <w:rFonts w:hint="default"/>
        <w:lang w:val="sq-AL" w:eastAsia="en-US" w:bidi="ar-SA"/>
      </w:rPr>
    </w:lvl>
    <w:lvl w:ilvl="8" w:tplc="E236E9B0">
      <w:numFmt w:val="bullet"/>
      <w:lvlText w:val="•"/>
      <w:lvlJc w:val="left"/>
      <w:pPr>
        <w:ind w:left="1070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1F6B7522"/>
    <w:multiLevelType w:val="hybridMultilevel"/>
    <w:tmpl w:val="CE44BC1A"/>
    <w:lvl w:ilvl="0" w:tplc="D0EC66F0">
      <w:start w:val="1"/>
      <w:numFmt w:val="lowerLetter"/>
      <w:lvlText w:val="%1)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sq-AL" w:eastAsia="en-US" w:bidi="ar-SA"/>
      </w:rPr>
    </w:lvl>
    <w:lvl w:ilvl="1" w:tplc="61EACAB2">
      <w:numFmt w:val="bullet"/>
      <w:lvlText w:val="•"/>
      <w:lvlJc w:val="left"/>
      <w:pPr>
        <w:ind w:left="2230" w:hanging="360"/>
      </w:pPr>
      <w:rPr>
        <w:rFonts w:hint="default"/>
        <w:lang w:val="sq-AL" w:eastAsia="en-US" w:bidi="ar-SA"/>
      </w:rPr>
    </w:lvl>
    <w:lvl w:ilvl="2" w:tplc="978C4FB2">
      <w:numFmt w:val="bullet"/>
      <w:lvlText w:val="•"/>
      <w:lvlJc w:val="left"/>
      <w:pPr>
        <w:ind w:left="3480" w:hanging="360"/>
      </w:pPr>
      <w:rPr>
        <w:rFonts w:hint="default"/>
        <w:lang w:val="sq-AL" w:eastAsia="en-US" w:bidi="ar-SA"/>
      </w:rPr>
    </w:lvl>
    <w:lvl w:ilvl="3" w:tplc="C150C386">
      <w:numFmt w:val="bullet"/>
      <w:lvlText w:val="•"/>
      <w:lvlJc w:val="left"/>
      <w:pPr>
        <w:ind w:left="4730" w:hanging="360"/>
      </w:pPr>
      <w:rPr>
        <w:rFonts w:hint="default"/>
        <w:lang w:val="sq-AL" w:eastAsia="en-US" w:bidi="ar-SA"/>
      </w:rPr>
    </w:lvl>
    <w:lvl w:ilvl="4" w:tplc="7D72DB2C"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5" w:tplc="BE24EA6A">
      <w:numFmt w:val="bullet"/>
      <w:lvlText w:val="•"/>
      <w:lvlJc w:val="left"/>
      <w:pPr>
        <w:ind w:left="7230" w:hanging="360"/>
      </w:pPr>
      <w:rPr>
        <w:rFonts w:hint="default"/>
        <w:lang w:val="sq-AL" w:eastAsia="en-US" w:bidi="ar-SA"/>
      </w:rPr>
    </w:lvl>
    <w:lvl w:ilvl="6" w:tplc="7E60C97C">
      <w:numFmt w:val="bullet"/>
      <w:lvlText w:val="•"/>
      <w:lvlJc w:val="left"/>
      <w:pPr>
        <w:ind w:left="8480" w:hanging="360"/>
      </w:pPr>
      <w:rPr>
        <w:rFonts w:hint="default"/>
        <w:lang w:val="sq-AL" w:eastAsia="en-US" w:bidi="ar-SA"/>
      </w:rPr>
    </w:lvl>
    <w:lvl w:ilvl="7" w:tplc="3A30B1CA">
      <w:numFmt w:val="bullet"/>
      <w:lvlText w:val="•"/>
      <w:lvlJc w:val="left"/>
      <w:pPr>
        <w:ind w:left="9730" w:hanging="360"/>
      </w:pPr>
      <w:rPr>
        <w:rFonts w:hint="default"/>
        <w:lang w:val="sq-AL" w:eastAsia="en-US" w:bidi="ar-SA"/>
      </w:rPr>
    </w:lvl>
    <w:lvl w:ilvl="8" w:tplc="181E8C14">
      <w:numFmt w:val="bullet"/>
      <w:lvlText w:val="•"/>
      <w:lvlJc w:val="left"/>
      <w:pPr>
        <w:ind w:left="1098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6EF54DA"/>
    <w:multiLevelType w:val="hybridMultilevel"/>
    <w:tmpl w:val="5A7CCCB4"/>
    <w:lvl w:ilvl="0" w:tplc="3E5A687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237D"/>
    <w:multiLevelType w:val="hybridMultilevel"/>
    <w:tmpl w:val="4F8E4FAA"/>
    <w:lvl w:ilvl="0" w:tplc="64BCE9F0">
      <w:start w:val="40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color w:val="231F20"/>
        <w:sz w:val="22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2B190D7E"/>
    <w:multiLevelType w:val="hybridMultilevel"/>
    <w:tmpl w:val="74D203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D73D12"/>
    <w:multiLevelType w:val="hybridMultilevel"/>
    <w:tmpl w:val="9FB69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85280"/>
    <w:multiLevelType w:val="hybridMultilevel"/>
    <w:tmpl w:val="8CF04B10"/>
    <w:lvl w:ilvl="0" w:tplc="64BCE9F0">
      <w:start w:val="40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color w:val="231F2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12A6A"/>
    <w:multiLevelType w:val="hybridMultilevel"/>
    <w:tmpl w:val="A7561FC4"/>
    <w:lvl w:ilvl="0" w:tplc="EC0AFD7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D8F6E60C">
      <w:numFmt w:val="bullet"/>
      <w:lvlText w:val="•"/>
      <w:lvlJc w:val="left"/>
      <w:pPr>
        <w:ind w:left="295" w:hanging="142"/>
      </w:pPr>
      <w:rPr>
        <w:rFonts w:hint="default"/>
        <w:lang w:val="sq-AL" w:eastAsia="en-US" w:bidi="ar-SA"/>
      </w:rPr>
    </w:lvl>
    <w:lvl w:ilvl="2" w:tplc="EB68948E">
      <w:numFmt w:val="bullet"/>
      <w:lvlText w:val="•"/>
      <w:lvlJc w:val="left"/>
      <w:pPr>
        <w:ind w:left="491" w:hanging="142"/>
      </w:pPr>
      <w:rPr>
        <w:rFonts w:hint="default"/>
        <w:lang w:val="sq-AL" w:eastAsia="en-US" w:bidi="ar-SA"/>
      </w:rPr>
    </w:lvl>
    <w:lvl w:ilvl="3" w:tplc="AEF6B070">
      <w:numFmt w:val="bullet"/>
      <w:lvlText w:val="•"/>
      <w:lvlJc w:val="left"/>
      <w:pPr>
        <w:ind w:left="686" w:hanging="142"/>
      </w:pPr>
      <w:rPr>
        <w:rFonts w:hint="default"/>
        <w:lang w:val="sq-AL" w:eastAsia="en-US" w:bidi="ar-SA"/>
      </w:rPr>
    </w:lvl>
    <w:lvl w:ilvl="4" w:tplc="52840B44">
      <w:numFmt w:val="bullet"/>
      <w:lvlText w:val="•"/>
      <w:lvlJc w:val="left"/>
      <w:pPr>
        <w:ind w:left="882" w:hanging="142"/>
      </w:pPr>
      <w:rPr>
        <w:rFonts w:hint="default"/>
        <w:lang w:val="sq-AL" w:eastAsia="en-US" w:bidi="ar-SA"/>
      </w:rPr>
    </w:lvl>
    <w:lvl w:ilvl="5" w:tplc="B41ACB66">
      <w:numFmt w:val="bullet"/>
      <w:lvlText w:val="•"/>
      <w:lvlJc w:val="left"/>
      <w:pPr>
        <w:ind w:left="1078" w:hanging="142"/>
      </w:pPr>
      <w:rPr>
        <w:rFonts w:hint="default"/>
        <w:lang w:val="sq-AL" w:eastAsia="en-US" w:bidi="ar-SA"/>
      </w:rPr>
    </w:lvl>
    <w:lvl w:ilvl="6" w:tplc="89725228">
      <w:numFmt w:val="bullet"/>
      <w:lvlText w:val="•"/>
      <w:lvlJc w:val="left"/>
      <w:pPr>
        <w:ind w:left="1273" w:hanging="142"/>
      </w:pPr>
      <w:rPr>
        <w:rFonts w:hint="default"/>
        <w:lang w:val="sq-AL" w:eastAsia="en-US" w:bidi="ar-SA"/>
      </w:rPr>
    </w:lvl>
    <w:lvl w:ilvl="7" w:tplc="22A43FB2">
      <w:numFmt w:val="bullet"/>
      <w:lvlText w:val="•"/>
      <w:lvlJc w:val="left"/>
      <w:pPr>
        <w:ind w:left="1469" w:hanging="142"/>
      </w:pPr>
      <w:rPr>
        <w:rFonts w:hint="default"/>
        <w:lang w:val="sq-AL" w:eastAsia="en-US" w:bidi="ar-SA"/>
      </w:rPr>
    </w:lvl>
    <w:lvl w:ilvl="8" w:tplc="E228CF80">
      <w:numFmt w:val="bullet"/>
      <w:lvlText w:val="•"/>
      <w:lvlJc w:val="left"/>
      <w:pPr>
        <w:ind w:left="1664" w:hanging="142"/>
      </w:pPr>
      <w:rPr>
        <w:rFonts w:hint="default"/>
        <w:lang w:val="sq-AL" w:eastAsia="en-US" w:bidi="ar-SA"/>
      </w:rPr>
    </w:lvl>
  </w:abstractNum>
  <w:abstractNum w:abstractNumId="15" w15:restartNumberingAfterBreak="0">
    <w:nsid w:val="4AFF5453"/>
    <w:multiLevelType w:val="hybridMultilevel"/>
    <w:tmpl w:val="9C260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6A7F"/>
    <w:multiLevelType w:val="hybridMultilevel"/>
    <w:tmpl w:val="AC56D390"/>
    <w:lvl w:ilvl="0" w:tplc="BAE679CE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70F27D70">
      <w:numFmt w:val="bullet"/>
      <w:lvlText w:val="•"/>
      <w:lvlJc w:val="left"/>
      <w:pPr>
        <w:ind w:left="295" w:hanging="142"/>
      </w:pPr>
      <w:rPr>
        <w:rFonts w:hint="default"/>
        <w:lang w:val="sq-AL" w:eastAsia="en-US" w:bidi="ar-SA"/>
      </w:rPr>
    </w:lvl>
    <w:lvl w:ilvl="2" w:tplc="B394AC72">
      <w:numFmt w:val="bullet"/>
      <w:lvlText w:val="•"/>
      <w:lvlJc w:val="left"/>
      <w:pPr>
        <w:ind w:left="491" w:hanging="142"/>
      </w:pPr>
      <w:rPr>
        <w:rFonts w:hint="default"/>
        <w:lang w:val="sq-AL" w:eastAsia="en-US" w:bidi="ar-SA"/>
      </w:rPr>
    </w:lvl>
    <w:lvl w:ilvl="3" w:tplc="3B20B46C">
      <w:numFmt w:val="bullet"/>
      <w:lvlText w:val="•"/>
      <w:lvlJc w:val="left"/>
      <w:pPr>
        <w:ind w:left="686" w:hanging="142"/>
      </w:pPr>
      <w:rPr>
        <w:rFonts w:hint="default"/>
        <w:lang w:val="sq-AL" w:eastAsia="en-US" w:bidi="ar-SA"/>
      </w:rPr>
    </w:lvl>
    <w:lvl w:ilvl="4" w:tplc="0794F5A2">
      <w:numFmt w:val="bullet"/>
      <w:lvlText w:val="•"/>
      <w:lvlJc w:val="left"/>
      <w:pPr>
        <w:ind w:left="882" w:hanging="142"/>
      </w:pPr>
      <w:rPr>
        <w:rFonts w:hint="default"/>
        <w:lang w:val="sq-AL" w:eastAsia="en-US" w:bidi="ar-SA"/>
      </w:rPr>
    </w:lvl>
    <w:lvl w:ilvl="5" w:tplc="DA7672A2">
      <w:numFmt w:val="bullet"/>
      <w:lvlText w:val="•"/>
      <w:lvlJc w:val="left"/>
      <w:pPr>
        <w:ind w:left="1078" w:hanging="142"/>
      </w:pPr>
      <w:rPr>
        <w:rFonts w:hint="default"/>
        <w:lang w:val="sq-AL" w:eastAsia="en-US" w:bidi="ar-SA"/>
      </w:rPr>
    </w:lvl>
    <w:lvl w:ilvl="6" w:tplc="106C619E">
      <w:numFmt w:val="bullet"/>
      <w:lvlText w:val="•"/>
      <w:lvlJc w:val="left"/>
      <w:pPr>
        <w:ind w:left="1273" w:hanging="142"/>
      </w:pPr>
      <w:rPr>
        <w:rFonts w:hint="default"/>
        <w:lang w:val="sq-AL" w:eastAsia="en-US" w:bidi="ar-SA"/>
      </w:rPr>
    </w:lvl>
    <w:lvl w:ilvl="7" w:tplc="496E7A3C">
      <w:numFmt w:val="bullet"/>
      <w:lvlText w:val="•"/>
      <w:lvlJc w:val="left"/>
      <w:pPr>
        <w:ind w:left="1469" w:hanging="142"/>
      </w:pPr>
      <w:rPr>
        <w:rFonts w:hint="default"/>
        <w:lang w:val="sq-AL" w:eastAsia="en-US" w:bidi="ar-SA"/>
      </w:rPr>
    </w:lvl>
    <w:lvl w:ilvl="8" w:tplc="C80CEEE4">
      <w:numFmt w:val="bullet"/>
      <w:lvlText w:val="•"/>
      <w:lvlJc w:val="left"/>
      <w:pPr>
        <w:ind w:left="1664" w:hanging="142"/>
      </w:pPr>
      <w:rPr>
        <w:rFonts w:hint="default"/>
        <w:lang w:val="sq-AL" w:eastAsia="en-US" w:bidi="ar-SA"/>
      </w:rPr>
    </w:lvl>
  </w:abstractNum>
  <w:abstractNum w:abstractNumId="17" w15:restartNumberingAfterBreak="0">
    <w:nsid w:val="55E44C66"/>
    <w:multiLevelType w:val="hybridMultilevel"/>
    <w:tmpl w:val="4F665092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8" w15:restartNumberingAfterBreak="0">
    <w:nsid w:val="56E555E9"/>
    <w:multiLevelType w:val="hybridMultilevel"/>
    <w:tmpl w:val="09E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A4335"/>
    <w:multiLevelType w:val="hybridMultilevel"/>
    <w:tmpl w:val="342E161E"/>
    <w:lvl w:ilvl="0" w:tplc="BCEADF7E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8C867380">
      <w:numFmt w:val="bullet"/>
      <w:lvlText w:val="•"/>
      <w:lvlJc w:val="left"/>
      <w:pPr>
        <w:ind w:left="766" w:hanging="142"/>
      </w:pPr>
      <w:rPr>
        <w:rFonts w:hint="default"/>
        <w:lang w:val="sq-AL" w:eastAsia="en-US" w:bidi="ar-SA"/>
      </w:rPr>
    </w:lvl>
    <w:lvl w:ilvl="2" w:tplc="4EBE68B8">
      <w:numFmt w:val="bullet"/>
      <w:lvlText w:val="•"/>
      <w:lvlJc w:val="left"/>
      <w:pPr>
        <w:ind w:left="1272" w:hanging="142"/>
      </w:pPr>
      <w:rPr>
        <w:rFonts w:hint="default"/>
        <w:lang w:val="sq-AL" w:eastAsia="en-US" w:bidi="ar-SA"/>
      </w:rPr>
    </w:lvl>
    <w:lvl w:ilvl="3" w:tplc="EE92DB42">
      <w:numFmt w:val="bullet"/>
      <w:lvlText w:val="•"/>
      <w:lvlJc w:val="left"/>
      <w:pPr>
        <w:ind w:left="1778" w:hanging="142"/>
      </w:pPr>
      <w:rPr>
        <w:rFonts w:hint="default"/>
        <w:lang w:val="sq-AL" w:eastAsia="en-US" w:bidi="ar-SA"/>
      </w:rPr>
    </w:lvl>
    <w:lvl w:ilvl="4" w:tplc="27DC9528">
      <w:numFmt w:val="bullet"/>
      <w:lvlText w:val="•"/>
      <w:lvlJc w:val="left"/>
      <w:pPr>
        <w:ind w:left="2285" w:hanging="142"/>
      </w:pPr>
      <w:rPr>
        <w:rFonts w:hint="default"/>
        <w:lang w:val="sq-AL" w:eastAsia="en-US" w:bidi="ar-SA"/>
      </w:rPr>
    </w:lvl>
    <w:lvl w:ilvl="5" w:tplc="CD2EEEEA">
      <w:numFmt w:val="bullet"/>
      <w:lvlText w:val="•"/>
      <w:lvlJc w:val="left"/>
      <w:pPr>
        <w:ind w:left="2791" w:hanging="142"/>
      </w:pPr>
      <w:rPr>
        <w:rFonts w:hint="default"/>
        <w:lang w:val="sq-AL" w:eastAsia="en-US" w:bidi="ar-SA"/>
      </w:rPr>
    </w:lvl>
    <w:lvl w:ilvl="6" w:tplc="1DA0E80A">
      <w:numFmt w:val="bullet"/>
      <w:lvlText w:val="•"/>
      <w:lvlJc w:val="left"/>
      <w:pPr>
        <w:ind w:left="3297" w:hanging="142"/>
      </w:pPr>
      <w:rPr>
        <w:rFonts w:hint="default"/>
        <w:lang w:val="sq-AL" w:eastAsia="en-US" w:bidi="ar-SA"/>
      </w:rPr>
    </w:lvl>
    <w:lvl w:ilvl="7" w:tplc="5CC0B946">
      <w:numFmt w:val="bullet"/>
      <w:lvlText w:val="•"/>
      <w:lvlJc w:val="left"/>
      <w:pPr>
        <w:ind w:left="3804" w:hanging="142"/>
      </w:pPr>
      <w:rPr>
        <w:rFonts w:hint="default"/>
        <w:lang w:val="sq-AL" w:eastAsia="en-US" w:bidi="ar-SA"/>
      </w:rPr>
    </w:lvl>
    <w:lvl w:ilvl="8" w:tplc="635C4546">
      <w:numFmt w:val="bullet"/>
      <w:lvlText w:val="•"/>
      <w:lvlJc w:val="left"/>
      <w:pPr>
        <w:ind w:left="4310" w:hanging="142"/>
      </w:pPr>
      <w:rPr>
        <w:rFonts w:hint="default"/>
        <w:lang w:val="sq-AL" w:eastAsia="en-US" w:bidi="ar-SA"/>
      </w:rPr>
    </w:lvl>
  </w:abstractNum>
  <w:abstractNum w:abstractNumId="20" w15:restartNumberingAfterBreak="0">
    <w:nsid w:val="68362A70"/>
    <w:multiLevelType w:val="hybridMultilevel"/>
    <w:tmpl w:val="55089270"/>
    <w:lvl w:ilvl="0" w:tplc="0409000D">
      <w:start w:val="1"/>
      <w:numFmt w:val="bullet"/>
      <w:lvlText w:val=""/>
      <w:lvlJc w:val="left"/>
      <w:pPr>
        <w:ind w:left="468" w:hanging="360"/>
      </w:pPr>
      <w:rPr>
        <w:rFonts w:ascii="Wingdings" w:hAnsi="Wingdings" w:hint="default"/>
        <w:color w:val="231F2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87202"/>
    <w:multiLevelType w:val="hybridMultilevel"/>
    <w:tmpl w:val="05D28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76732"/>
    <w:multiLevelType w:val="hybridMultilevel"/>
    <w:tmpl w:val="743CAD82"/>
    <w:lvl w:ilvl="0" w:tplc="D17C25E2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C0F4FEAE">
      <w:numFmt w:val="bullet"/>
      <w:lvlText w:val="•"/>
      <w:lvlJc w:val="left"/>
      <w:pPr>
        <w:ind w:left="766" w:hanging="142"/>
      </w:pPr>
      <w:rPr>
        <w:rFonts w:hint="default"/>
        <w:lang w:val="sq-AL" w:eastAsia="en-US" w:bidi="ar-SA"/>
      </w:rPr>
    </w:lvl>
    <w:lvl w:ilvl="2" w:tplc="EF66B96E">
      <w:numFmt w:val="bullet"/>
      <w:lvlText w:val="•"/>
      <w:lvlJc w:val="left"/>
      <w:pPr>
        <w:ind w:left="1272" w:hanging="142"/>
      </w:pPr>
      <w:rPr>
        <w:rFonts w:hint="default"/>
        <w:lang w:val="sq-AL" w:eastAsia="en-US" w:bidi="ar-SA"/>
      </w:rPr>
    </w:lvl>
    <w:lvl w:ilvl="3" w:tplc="2268406E">
      <w:numFmt w:val="bullet"/>
      <w:lvlText w:val="•"/>
      <w:lvlJc w:val="left"/>
      <w:pPr>
        <w:ind w:left="1778" w:hanging="142"/>
      </w:pPr>
      <w:rPr>
        <w:rFonts w:hint="default"/>
        <w:lang w:val="sq-AL" w:eastAsia="en-US" w:bidi="ar-SA"/>
      </w:rPr>
    </w:lvl>
    <w:lvl w:ilvl="4" w:tplc="33AC9CE2">
      <w:numFmt w:val="bullet"/>
      <w:lvlText w:val="•"/>
      <w:lvlJc w:val="left"/>
      <w:pPr>
        <w:ind w:left="2285" w:hanging="142"/>
      </w:pPr>
      <w:rPr>
        <w:rFonts w:hint="default"/>
        <w:lang w:val="sq-AL" w:eastAsia="en-US" w:bidi="ar-SA"/>
      </w:rPr>
    </w:lvl>
    <w:lvl w:ilvl="5" w:tplc="2A763FE0">
      <w:numFmt w:val="bullet"/>
      <w:lvlText w:val="•"/>
      <w:lvlJc w:val="left"/>
      <w:pPr>
        <w:ind w:left="2791" w:hanging="142"/>
      </w:pPr>
      <w:rPr>
        <w:rFonts w:hint="default"/>
        <w:lang w:val="sq-AL" w:eastAsia="en-US" w:bidi="ar-SA"/>
      </w:rPr>
    </w:lvl>
    <w:lvl w:ilvl="6" w:tplc="E718254E">
      <w:numFmt w:val="bullet"/>
      <w:lvlText w:val="•"/>
      <w:lvlJc w:val="left"/>
      <w:pPr>
        <w:ind w:left="3297" w:hanging="142"/>
      </w:pPr>
      <w:rPr>
        <w:rFonts w:hint="default"/>
        <w:lang w:val="sq-AL" w:eastAsia="en-US" w:bidi="ar-SA"/>
      </w:rPr>
    </w:lvl>
    <w:lvl w:ilvl="7" w:tplc="A01A90AC">
      <w:numFmt w:val="bullet"/>
      <w:lvlText w:val="•"/>
      <w:lvlJc w:val="left"/>
      <w:pPr>
        <w:ind w:left="3804" w:hanging="142"/>
      </w:pPr>
      <w:rPr>
        <w:rFonts w:hint="default"/>
        <w:lang w:val="sq-AL" w:eastAsia="en-US" w:bidi="ar-SA"/>
      </w:rPr>
    </w:lvl>
    <w:lvl w:ilvl="8" w:tplc="837819E0">
      <w:numFmt w:val="bullet"/>
      <w:lvlText w:val="•"/>
      <w:lvlJc w:val="left"/>
      <w:pPr>
        <w:ind w:left="4310" w:hanging="142"/>
      </w:pPr>
      <w:rPr>
        <w:rFonts w:hint="default"/>
        <w:lang w:val="sq-AL" w:eastAsia="en-US" w:bidi="ar-SA"/>
      </w:rPr>
    </w:lvl>
  </w:abstractNum>
  <w:abstractNum w:abstractNumId="23" w15:restartNumberingAfterBreak="0">
    <w:nsid w:val="749C48AD"/>
    <w:multiLevelType w:val="hybridMultilevel"/>
    <w:tmpl w:val="CD5CC1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865"/>
    <w:multiLevelType w:val="hybridMultilevel"/>
    <w:tmpl w:val="78DA9E7C"/>
    <w:lvl w:ilvl="0" w:tplc="A510CD02">
      <w:start w:val="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E31B2"/>
    <w:multiLevelType w:val="hybridMultilevel"/>
    <w:tmpl w:val="84E482E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719213062">
    <w:abstractNumId w:val="6"/>
  </w:num>
  <w:num w:numId="2" w16cid:durableId="1959142792">
    <w:abstractNumId w:val="22"/>
  </w:num>
  <w:num w:numId="3" w16cid:durableId="108861882">
    <w:abstractNumId w:val="5"/>
  </w:num>
  <w:num w:numId="4" w16cid:durableId="1227572286">
    <w:abstractNumId w:val="2"/>
  </w:num>
  <w:num w:numId="5" w16cid:durableId="680936177">
    <w:abstractNumId w:val="19"/>
  </w:num>
  <w:num w:numId="6" w16cid:durableId="223489683">
    <w:abstractNumId w:val="1"/>
  </w:num>
  <w:num w:numId="7" w16cid:durableId="354042997">
    <w:abstractNumId w:val="14"/>
  </w:num>
  <w:num w:numId="8" w16cid:durableId="699283348">
    <w:abstractNumId w:val="4"/>
  </w:num>
  <w:num w:numId="9" w16cid:durableId="1606188934">
    <w:abstractNumId w:val="16"/>
  </w:num>
  <w:num w:numId="10" w16cid:durableId="1629972152">
    <w:abstractNumId w:val="25"/>
  </w:num>
  <w:num w:numId="11" w16cid:durableId="2019581449">
    <w:abstractNumId w:val="10"/>
  </w:num>
  <w:num w:numId="12" w16cid:durableId="1850094860">
    <w:abstractNumId w:val="13"/>
  </w:num>
  <w:num w:numId="13" w16cid:durableId="657732948">
    <w:abstractNumId w:val="0"/>
  </w:num>
  <w:num w:numId="14" w16cid:durableId="1559824741">
    <w:abstractNumId w:val="18"/>
  </w:num>
  <w:num w:numId="15" w16cid:durableId="302582282">
    <w:abstractNumId w:val="8"/>
  </w:num>
  <w:num w:numId="16" w16cid:durableId="1293289389">
    <w:abstractNumId w:val="7"/>
  </w:num>
  <w:num w:numId="17" w16cid:durableId="1717008223">
    <w:abstractNumId w:val="12"/>
  </w:num>
  <w:num w:numId="18" w16cid:durableId="206571735">
    <w:abstractNumId w:val="3"/>
  </w:num>
  <w:num w:numId="19" w16cid:durableId="1372341068">
    <w:abstractNumId w:val="11"/>
  </w:num>
  <w:num w:numId="20" w16cid:durableId="1714843861">
    <w:abstractNumId w:val="21"/>
  </w:num>
  <w:num w:numId="21" w16cid:durableId="1031804506">
    <w:abstractNumId w:val="17"/>
  </w:num>
  <w:num w:numId="22" w16cid:durableId="1325401302">
    <w:abstractNumId w:val="9"/>
  </w:num>
  <w:num w:numId="23" w16cid:durableId="500002269">
    <w:abstractNumId w:val="24"/>
  </w:num>
  <w:num w:numId="24" w16cid:durableId="1615791843">
    <w:abstractNumId w:val="23"/>
  </w:num>
  <w:num w:numId="25" w16cid:durableId="192109704">
    <w:abstractNumId w:val="15"/>
  </w:num>
  <w:num w:numId="26" w16cid:durableId="4255414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F18"/>
    <w:rsid w:val="00032A3C"/>
    <w:rsid w:val="000A6FA9"/>
    <w:rsid w:val="00114B2D"/>
    <w:rsid w:val="0017218F"/>
    <w:rsid w:val="0019591A"/>
    <w:rsid w:val="001B408D"/>
    <w:rsid w:val="00210B69"/>
    <w:rsid w:val="00260918"/>
    <w:rsid w:val="002E6DBA"/>
    <w:rsid w:val="00316DA8"/>
    <w:rsid w:val="00402F49"/>
    <w:rsid w:val="00412142"/>
    <w:rsid w:val="004268D9"/>
    <w:rsid w:val="007239AD"/>
    <w:rsid w:val="00836E2E"/>
    <w:rsid w:val="009934C8"/>
    <w:rsid w:val="009C6E65"/>
    <w:rsid w:val="009F5E42"/>
    <w:rsid w:val="00AE0F18"/>
    <w:rsid w:val="00B23A25"/>
    <w:rsid w:val="00B30E1A"/>
    <w:rsid w:val="00BB784B"/>
    <w:rsid w:val="00BD1E31"/>
    <w:rsid w:val="00C72833"/>
    <w:rsid w:val="00CD037F"/>
    <w:rsid w:val="00DE5FF9"/>
    <w:rsid w:val="00E2148F"/>
    <w:rsid w:val="00E61F02"/>
    <w:rsid w:val="00EC2726"/>
    <w:rsid w:val="00F12C39"/>
    <w:rsid w:val="00F25E8C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4032"/>
  <w15:docId w15:val="{3F4DB2E8-BC35-45FC-BD0E-6E600B08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148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Ornela</cp:lastModifiedBy>
  <cp:revision>13</cp:revision>
  <dcterms:created xsi:type="dcterms:W3CDTF">2023-07-19T15:46:00Z</dcterms:created>
  <dcterms:modified xsi:type="dcterms:W3CDTF">2023-07-21T08:12:00Z</dcterms:modified>
</cp:coreProperties>
</file>