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0EFBF" w14:textId="77777777" w:rsidR="002912A3" w:rsidRPr="00EB5AB7" w:rsidRDefault="002912A3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bookmarkStart w:id="0" w:name="_Hlk121168131"/>
      <w:bookmarkStart w:id="1" w:name="_Hlk126397936"/>
    </w:p>
    <w:p w14:paraId="64E93413" w14:textId="3582C956" w:rsidR="00FC6C76" w:rsidRPr="00EB5AB7" w:rsidRDefault="002912A3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Tabela e specifikimit (</w:t>
      </w:r>
      <w:proofErr w:type="spellStart"/>
      <w:r w:rsidRPr="00EB5AB7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Blueprint</w:t>
      </w:r>
      <w:proofErr w:type="spellEnd"/>
      <w:r w:rsidRPr="00EB5AB7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)</w:t>
      </w:r>
    </w:p>
    <w:p w14:paraId="75012747" w14:textId="77777777" w:rsidR="00FC6C76" w:rsidRPr="004571C1" w:rsidRDefault="00FC6C76" w:rsidP="00FC6C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571C1">
        <w:rPr>
          <w:rFonts w:ascii="Times New Roman" w:eastAsia="Times New Roman" w:hAnsi="Times New Roman" w:cs="Times New Roman"/>
          <w:sz w:val="24"/>
          <w:szCs w:val="24"/>
          <w:lang w:val="sq-AL"/>
        </w:rPr>
        <w:t>Në test vlerësohen:</w:t>
      </w:r>
    </w:p>
    <w:p w14:paraId="484CC388" w14:textId="77777777" w:rsidR="00FC6C76" w:rsidRPr="004571C1" w:rsidRDefault="00FC6C76" w:rsidP="00FC6C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 w:eastAsia="x-none"/>
        </w:rPr>
      </w:pPr>
      <w:r w:rsidRPr="004571C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Të lexuarit e teksteve letrare dhe </w:t>
      </w:r>
      <w:proofErr w:type="spellStart"/>
      <w:r w:rsidRPr="004571C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joletrare</w:t>
      </w:r>
      <w:proofErr w:type="spellEnd"/>
      <w:r w:rsidRPr="004571C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  </w:t>
      </w:r>
    </w:p>
    <w:p w14:paraId="43F6123F" w14:textId="77777777" w:rsidR="00FC6C76" w:rsidRPr="004571C1" w:rsidRDefault="00FC6C76" w:rsidP="00FC6C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 w:eastAsia="x-none"/>
        </w:rPr>
      </w:pPr>
      <w:r w:rsidRPr="004571C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Të shkruarit për qëllime personale dhe funksionale</w:t>
      </w:r>
    </w:p>
    <w:p w14:paraId="5226CC8F" w14:textId="77777777" w:rsidR="00FC6C76" w:rsidRPr="004571C1" w:rsidRDefault="00FC6C76" w:rsidP="00FC6C7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 w:eastAsia="x-none"/>
        </w:rPr>
      </w:pPr>
      <w:r w:rsidRPr="004571C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Përdorimi i drejtë i gjuhës </w:t>
      </w:r>
    </w:p>
    <w:p w14:paraId="1590A608" w14:textId="77777777" w:rsidR="00FC6C76" w:rsidRPr="004571C1" w:rsidRDefault="00FC6C76" w:rsidP="00865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sq-AL"/>
        </w:rPr>
      </w:pPr>
      <w:r w:rsidRPr="004571C1">
        <w:rPr>
          <w:rFonts w:ascii="Times New Roman" w:eastAsia="Times New Roman" w:hAnsi="Times New Roman" w:cs="Times New Roman"/>
          <w:b/>
          <w:bCs/>
          <w:i/>
          <w:iCs/>
          <w:lang w:val="sq-AL"/>
        </w:rPr>
        <w:t>Plotësimi i tabelës së specifikimeve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039"/>
        <w:gridCol w:w="3060"/>
        <w:gridCol w:w="1260"/>
        <w:gridCol w:w="1170"/>
        <w:gridCol w:w="1125"/>
      </w:tblGrid>
      <w:tr w:rsidR="00FC6C76" w:rsidRPr="004571C1" w14:paraId="43BCB3C1" w14:textId="77777777" w:rsidTr="007B6046">
        <w:trPr>
          <w:trHeight w:val="350"/>
        </w:trPr>
        <w:tc>
          <w:tcPr>
            <w:tcW w:w="1589" w:type="dxa"/>
            <w:shd w:val="clear" w:color="auto" w:fill="FFFFFF"/>
          </w:tcPr>
          <w:p w14:paraId="693E39ED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Kompetencat</w:t>
            </w:r>
          </w:p>
        </w:tc>
        <w:tc>
          <w:tcPr>
            <w:tcW w:w="1039" w:type="dxa"/>
            <w:shd w:val="clear" w:color="auto" w:fill="FFFFFF"/>
          </w:tcPr>
          <w:p w14:paraId="13411BB5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Pikët</w:t>
            </w:r>
          </w:p>
        </w:tc>
        <w:tc>
          <w:tcPr>
            <w:tcW w:w="3060" w:type="dxa"/>
            <w:shd w:val="clear" w:color="auto" w:fill="FFFFFF"/>
          </w:tcPr>
          <w:p w14:paraId="43D0A3BA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lang w:val="sq-AL"/>
              </w:rPr>
              <w:t>Rezultatet e të nxënit</w:t>
            </w:r>
          </w:p>
          <w:p w14:paraId="36260085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Nxënësi:</w:t>
            </w:r>
          </w:p>
        </w:tc>
        <w:tc>
          <w:tcPr>
            <w:tcW w:w="1260" w:type="dxa"/>
            <w:shd w:val="clear" w:color="auto" w:fill="FFFFFF"/>
          </w:tcPr>
          <w:p w14:paraId="6AEEC202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lang w:val="sq-AL"/>
              </w:rPr>
              <w:t>Niveli II</w:t>
            </w:r>
          </w:p>
        </w:tc>
        <w:tc>
          <w:tcPr>
            <w:tcW w:w="1170" w:type="dxa"/>
            <w:shd w:val="clear" w:color="auto" w:fill="FFFFFF"/>
          </w:tcPr>
          <w:p w14:paraId="6495C2CE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lang w:val="sq-AL"/>
              </w:rPr>
              <w:t>Niveli III</w:t>
            </w:r>
          </w:p>
        </w:tc>
        <w:tc>
          <w:tcPr>
            <w:tcW w:w="1125" w:type="dxa"/>
            <w:shd w:val="clear" w:color="auto" w:fill="FFFFFF"/>
          </w:tcPr>
          <w:p w14:paraId="605F513E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lang w:val="sq-AL"/>
              </w:rPr>
              <w:t>Niveli IV</w:t>
            </w:r>
          </w:p>
        </w:tc>
      </w:tr>
      <w:tr w:rsidR="00FC6C76" w:rsidRPr="004571C1" w14:paraId="363EC6CD" w14:textId="77777777" w:rsidTr="007B6046">
        <w:tc>
          <w:tcPr>
            <w:tcW w:w="1589" w:type="dxa"/>
            <w:vMerge w:val="restart"/>
          </w:tcPr>
          <w:p w14:paraId="3948D319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4571C1">
              <w:rPr>
                <w:rFonts w:ascii="Times New Roman" w:eastAsia="Times New Roman" w:hAnsi="Times New Roman" w:cs="Times New Roman"/>
                <w:lang w:val="sq-AL"/>
              </w:rPr>
              <w:t xml:space="preserve">Të lexuarit e teksteve letrare dhe </w:t>
            </w:r>
            <w:proofErr w:type="spellStart"/>
            <w:r w:rsidRPr="004571C1">
              <w:rPr>
                <w:rFonts w:ascii="Times New Roman" w:eastAsia="Times New Roman" w:hAnsi="Times New Roman" w:cs="Times New Roman"/>
                <w:lang w:val="sq-AL"/>
              </w:rPr>
              <w:t>joletrare</w:t>
            </w:r>
            <w:proofErr w:type="spellEnd"/>
            <w:r w:rsidRPr="004571C1">
              <w:rPr>
                <w:rFonts w:ascii="Times New Roman" w:eastAsia="Times New Roman" w:hAnsi="Times New Roman" w:cs="Times New Roman"/>
                <w:lang w:val="sq-AL"/>
              </w:rPr>
              <w:t xml:space="preserve">  </w:t>
            </w:r>
          </w:p>
          <w:p w14:paraId="39D733B5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14:paraId="0FE7877D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14:paraId="40458CFE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39" w:type="dxa"/>
            <w:vMerge w:val="restart"/>
          </w:tcPr>
          <w:p w14:paraId="473ECA29" w14:textId="32998905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1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4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 pikë</w:t>
            </w:r>
          </w:p>
        </w:tc>
        <w:tc>
          <w:tcPr>
            <w:tcW w:w="3060" w:type="dxa"/>
          </w:tcPr>
          <w:p w14:paraId="4EDE5139" w14:textId="77777777" w:rsidR="00FC6C76" w:rsidRPr="004571C1" w:rsidRDefault="00FC6C76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kupton përmbajtjen e tekstit; </w:t>
            </w:r>
          </w:p>
        </w:tc>
        <w:tc>
          <w:tcPr>
            <w:tcW w:w="1260" w:type="dxa"/>
          </w:tcPr>
          <w:p w14:paraId="41DED8BD" w14:textId="48C9A399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P2;</w:t>
            </w:r>
            <w:r w:rsidR="008C1B58" w:rsidRP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P3; P</w:t>
            </w:r>
            <w:r w:rsidR="00C5281B" w:rsidRPr="004571C1">
              <w:rPr>
                <w:rFonts w:ascii="Times New Roman" w:eastAsia="Calibri" w:hAnsi="Times New Roman" w:cs="Times New Roman"/>
                <w:lang w:val="sq-AL"/>
              </w:rPr>
              <w:t>5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; </w:t>
            </w:r>
            <w:r w:rsidR="00C5281B" w:rsidRPr="004571C1">
              <w:rPr>
                <w:rFonts w:ascii="Times New Roman" w:eastAsia="Calibri" w:hAnsi="Times New Roman" w:cs="Times New Roman"/>
                <w:i/>
                <w:iCs/>
                <w:lang w:val="sq-AL"/>
              </w:rPr>
              <w:t>3</w:t>
            </w: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 xml:space="preserve"> pikë</w:t>
            </w:r>
          </w:p>
        </w:tc>
        <w:tc>
          <w:tcPr>
            <w:tcW w:w="1170" w:type="dxa"/>
          </w:tcPr>
          <w:p w14:paraId="1D2DAD1E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25" w:type="dxa"/>
          </w:tcPr>
          <w:p w14:paraId="7C57254C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FC6C76" w:rsidRPr="004571C1" w14:paraId="17AE69E5" w14:textId="77777777" w:rsidTr="007B6046">
        <w:tc>
          <w:tcPr>
            <w:tcW w:w="1589" w:type="dxa"/>
            <w:vMerge/>
          </w:tcPr>
          <w:p w14:paraId="215D796C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39" w:type="dxa"/>
            <w:vMerge/>
          </w:tcPr>
          <w:p w14:paraId="1A07DAA3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060" w:type="dxa"/>
          </w:tcPr>
          <w:p w14:paraId="0277EA7F" w14:textId="7CF34C7F" w:rsidR="008C1B58" w:rsidRPr="004571C1" w:rsidRDefault="008C1B58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rcakton tem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n</w:t>
            </w:r>
            <w:r w:rsidR="004571C1" w:rsidRPr="00103BB2">
              <w:rPr>
                <w:rFonts w:ascii="Times New Roman" w:eastAsia="Calibri" w:hAnsi="Times New Roman" w:cs="Times New Roman"/>
                <w:lang w:val="sq-AL"/>
              </w:rPr>
              <w:t>;</w:t>
            </w:r>
          </w:p>
          <w:p w14:paraId="3A5B4DBF" w14:textId="5FCACF19" w:rsidR="00FC6C76" w:rsidRPr="004571C1" w:rsidRDefault="00FC6C76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identifikon llojin e tekstit në prozë;</w:t>
            </w:r>
          </w:p>
          <w:p w14:paraId="1546EAF1" w14:textId="04EA10D6" w:rsidR="008C1B58" w:rsidRPr="004571C1" w:rsidRDefault="008C1B58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liston tipare t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 personazheve </w:t>
            </w:r>
          </w:p>
          <w:p w14:paraId="5BC26A82" w14:textId="1BF15B43" w:rsidR="00FC6C76" w:rsidRPr="004571C1" w:rsidRDefault="00FC6C76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analizon personazhet e tekstit;</w:t>
            </w:r>
          </w:p>
          <w:p w14:paraId="5B9F669A" w14:textId="55C5433B" w:rsidR="00FC6C76" w:rsidRPr="004571C1" w:rsidRDefault="00314A35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shpjegon kuptimin e shprehjeve frazeologjike</w:t>
            </w:r>
            <w:r w:rsidR="00FC6C76" w:rsidRPr="004571C1">
              <w:rPr>
                <w:rFonts w:ascii="Times New Roman" w:eastAsia="Calibri" w:hAnsi="Times New Roman" w:cs="Times New Roman"/>
                <w:lang w:val="sq-AL"/>
              </w:rPr>
              <w:t xml:space="preserve">; </w:t>
            </w:r>
          </w:p>
          <w:p w14:paraId="4C7CDA10" w14:textId="05AE7207" w:rsidR="008C1B58" w:rsidRPr="004571C1" w:rsidRDefault="008C1B58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formulon mesazhin.</w:t>
            </w:r>
          </w:p>
        </w:tc>
        <w:tc>
          <w:tcPr>
            <w:tcW w:w="1260" w:type="dxa"/>
          </w:tcPr>
          <w:p w14:paraId="015196C0" w14:textId="3E573EB6" w:rsidR="00FC6C76" w:rsidRPr="004571C1" w:rsidRDefault="008C1B58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P. 4,7</w:t>
            </w:r>
          </w:p>
          <w:p w14:paraId="340DA5F5" w14:textId="10E4F66B" w:rsidR="00246D65" w:rsidRPr="004571C1" w:rsidRDefault="00246D65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P8 </w:t>
            </w:r>
          </w:p>
          <w:p w14:paraId="6CC673AC" w14:textId="0BD3DB83" w:rsidR="008C1B58" w:rsidRPr="004571C1" w:rsidRDefault="00246D65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4</w:t>
            </w:r>
            <w:r w:rsidR="008C1B58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 xml:space="preserve"> pik</w:t>
            </w:r>
            <w:r w:rsidR="005135AC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ë</w:t>
            </w:r>
          </w:p>
        </w:tc>
        <w:tc>
          <w:tcPr>
            <w:tcW w:w="1170" w:type="dxa"/>
          </w:tcPr>
          <w:p w14:paraId="145081DA" w14:textId="34D2B938" w:rsidR="00FC6C76" w:rsidRPr="004571C1" w:rsidRDefault="00FC6C76" w:rsidP="005B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P1:</w:t>
            </w:r>
            <w:r w:rsid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P</w:t>
            </w:r>
            <w:r w:rsidR="00C5281B" w:rsidRPr="004571C1">
              <w:rPr>
                <w:rFonts w:ascii="Times New Roman" w:eastAsia="Calibri" w:hAnsi="Times New Roman" w:cs="Times New Roman"/>
                <w:lang w:val="sq-AL"/>
              </w:rPr>
              <w:t>4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: P6</w:t>
            </w:r>
            <w:r w:rsidR="008652AF" w:rsidRPr="004571C1">
              <w:rPr>
                <w:rFonts w:ascii="Times New Roman" w:eastAsia="Calibri" w:hAnsi="Times New Roman" w:cs="Times New Roman"/>
                <w:lang w:val="sq-AL"/>
              </w:rPr>
              <w:t xml:space="preserve">, P8 </w:t>
            </w:r>
          </w:p>
          <w:p w14:paraId="6F923F1D" w14:textId="698900E8" w:rsidR="00FC6C76" w:rsidRPr="004571C1" w:rsidRDefault="00314A35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8</w:t>
            </w:r>
            <w:r w:rsidR="00FC6C76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 xml:space="preserve"> pikë</w:t>
            </w:r>
          </w:p>
        </w:tc>
        <w:tc>
          <w:tcPr>
            <w:tcW w:w="1125" w:type="dxa"/>
          </w:tcPr>
          <w:p w14:paraId="588C4135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FC6C76" w:rsidRPr="004571C1" w14:paraId="5B9C150D" w14:textId="77777777" w:rsidTr="007B6046">
        <w:tc>
          <w:tcPr>
            <w:tcW w:w="1589" w:type="dxa"/>
            <w:vMerge/>
          </w:tcPr>
          <w:p w14:paraId="19212F4A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39" w:type="dxa"/>
            <w:vMerge/>
          </w:tcPr>
          <w:p w14:paraId="291FED18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060" w:type="dxa"/>
          </w:tcPr>
          <w:p w14:paraId="48D788EF" w14:textId="3ACE309A" w:rsidR="00FC6C76" w:rsidRPr="004571C1" w:rsidRDefault="00FC6C76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interpreton idetë e tekstit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 xml:space="preserve">. </w:t>
            </w:r>
          </w:p>
        </w:tc>
        <w:tc>
          <w:tcPr>
            <w:tcW w:w="1260" w:type="dxa"/>
          </w:tcPr>
          <w:p w14:paraId="0FAD2327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70" w:type="dxa"/>
          </w:tcPr>
          <w:p w14:paraId="002A38FB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25" w:type="dxa"/>
          </w:tcPr>
          <w:p w14:paraId="6ED8B64B" w14:textId="426F14F4" w:rsidR="00FC6C76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P8; </w:t>
            </w:r>
            <w:r w:rsidR="00FC6C76" w:rsidRPr="004571C1">
              <w:rPr>
                <w:rFonts w:ascii="Times New Roman" w:eastAsia="Calibri" w:hAnsi="Times New Roman" w:cs="Times New Roman"/>
                <w:lang w:val="sq-AL"/>
              </w:rPr>
              <w:t>P 9</w:t>
            </w:r>
          </w:p>
          <w:p w14:paraId="0AD65589" w14:textId="60695F13" w:rsidR="00FC6C76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 xml:space="preserve">2 </w:t>
            </w:r>
            <w:r w:rsidR="00FC6C76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 xml:space="preserve"> pikë</w:t>
            </w:r>
          </w:p>
        </w:tc>
      </w:tr>
      <w:tr w:rsidR="00FC6C76" w:rsidRPr="004571C1" w14:paraId="131E8375" w14:textId="77777777" w:rsidTr="007B6046">
        <w:tc>
          <w:tcPr>
            <w:tcW w:w="1589" w:type="dxa"/>
            <w:vMerge w:val="restart"/>
          </w:tcPr>
          <w:p w14:paraId="0DE07AFA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Times New Roman" w:hAnsi="Times New Roman" w:cs="Times New Roman"/>
                <w:lang w:val="sq-AL"/>
              </w:rPr>
              <w:t>Të shkruarit për qëllime personale dhe funksionale</w:t>
            </w:r>
          </w:p>
        </w:tc>
        <w:tc>
          <w:tcPr>
            <w:tcW w:w="1039" w:type="dxa"/>
            <w:vMerge w:val="restart"/>
          </w:tcPr>
          <w:p w14:paraId="77DA87D5" w14:textId="7BF9293A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3 pikë</w:t>
            </w:r>
          </w:p>
        </w:tc>
        <w:tc>
          <w:tcPr>
            <w:tcW w:w="3060" w:type="dxa"/>
          </w:tcPr>
          <w:p w14:paraId="1599ED5E" w14:textId="132B5399" w:rsidR="00FC6C76" w:rsidRPr="004571C1" w:rsidRDefault="00FC6C76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shkruan duke zbatuar rregullat e drejtshkrimit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</w:tc>
        <w:tc>
          <w:tcPr>
            <w:tcW w:w="1260" w:type="dxa"/>
          </w:tcPr>
          <w:p w14:paraId="4D33F3B5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P10</w:t>
            </w:r>
          </w:p>
          <w:p w14:paraId="5D19484F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1 pikë</w:t>
            </w:r>
          </w:p>
        </w:tc>
        <w:tc>
          <w:tcPr>
            <w:tcW w:w="1170" w:type="dxa"/>
          </w:tcPr>
          <w:p w14:paraId="2DF7EB92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25" w:type="dxa"/>
          </w:tcPr>
          <w:p w14:paraId="1B1516F5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FC6C76" w:rsidRPr="004571C1" w14:paraId="1A0A78F2" w14:textId="77777777" w:rsidTr="007B6046">
        <w:tc>
          <w:tcPr>
            <w:tcW w:w="1589" w:type="dxa"/>
            <w:vMerge/>
          </w:tcPr>
          <w:p w14:paraId="14A5D9CD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39" w:type="dxa"/>
            <w:vMerge/>
          </w:tcPr>
          <w:p w14:paraId="39A14D16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060" w:type="dxa"/>
          </w:tcPr>
          <w:p w14:paraId="7C1726FF" w14:textId="043E7473" w:rsidR="008652AF" w:rsidRPr="004571C1" w:rsidRDefault="008652AF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rshkruan figur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n e personazhit 1-2 mbiemra</w:t>
            </w:r>
            <w:r w:rsidR="001A6928" w:rsidRPr="004571C1"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</w:tc>
        <w:tc>
          <w:tcPr>
            <w:tcW w:w="1260" w:type="dxa"/>
          </w:tcPr>
          <w:p w14:paraId="1F3FF4F5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70" w:type="dxa"/>
          </w:tcPr>
          <w:p w14:paraId="0313EC28" w14:textId="77777777" w:rsidR="008652AF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P10</w:t>
            </w:r>
          </w:p>
          <w:p w14:paraId="73A51944" w14:textId="67C7C8BB" w:rsidR="00FC6C76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2 pikë</w:t>
            </w:r>
          </w:p>
        </w:tc>
        <w:tc>
          <w:tcPr>
            <w:tcW w:w="1125" w:type="dxa"/>
          </w:tcPr>
          <w:p w14:paraId="04191CED" w14:textId="77777777" w:rsidR="008652AF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14:paraId="4A44E3CA" w14:textId="77777777" w:rsidR="008652AF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14:paraId="3A7E4ADB" w14:textId="766CAAC3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</w:p>
        </w:tc>
      </w:tr>
      <w:tr w:rsidR="008652AF" w:rsidRPr="004571C1" w14:paraId="6C3D4F00" w14:textId="77777777" w:rsidTr="007B6046">
        <w:tc>
          <w:tcPr>
            <w:tcW w:w="1589" w:type="dxa"/>
          </w:tcPr>
          <w:p w14:paraId="5DC1E062" w14:textId="77777777" w:rsidR="008652AF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39" w:type="dxa"/>
          </w:tcPr>
          <w:p w14:paraId="71C9FF77" w14:textId="77777777" w:rsidR="008652AF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060" w:type="dxa"/>
          </w:tcPr>
          <w:p w14:paraId="6D5A7FB3" w14:textId="0032CB49" w:rsidR="008652AF" w:rsidRPr="004571C1" w:rsidRDefault="001A6928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652AF" w:rsidRPr="004571C1">
              <w:rPr>
                <w:rFonts w:ascii="Times New Roman" w:eastAsia="Calibri" w:hAnsi="Times New Roman" w:cs="Times New Roman"/>
                <w:lang w:val="sq-AL"/>
              </w:rPr>
              <w:t>rdor mbiemra epitet gjat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652AF" w:rsidRPr="004571C1">
              <w:rPr>
                <w:rFonts w:ascii="Times New Roman" w:eastAsia="Calibri" w:hAnsi="Times New Roman" w:cs="Times New Roman"/>
                <w:lang w:val="sq-AL"/>
              </w:rPr>
              <w:t xml:space="preserve"> p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652AF" w:rsidRPr="004571C1">
              <w:rPr>
                <w:rFonts w:ascii="Times New Roman" w:eastAsia="Calibri" w:hAnsi="Times New Roman" w:cs="Times New Roman"/>
                <w:lang w:val="sq-AL"/>
              </w:rPr>
              <w:t>rshkrimit t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652AF" w:rsidRPr="004571C1">
              <w:rPr>
                <w:rFonts w:ascii="Times New Roman" w:eastAsia="Calibri" w:hAnsi="Times New Roman" w:cs="Times New Roman"/>
                <w:lang w:val="sq-AL"/>
              </w:rPr>
              <w:t xml:space="preserve"> pers.</w:t>
            </w:r>
          </w:p>
        </w:tc>
        <w:tc>
          <w:tcPr>
            <w:tcW w:w="1260" w:type="dxa"/>
          </w:tcPr>
          <w:p w14:paraId="43E1DF74" w14:textId="77777777" w:rsidR="008652AF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70" w:type="dxa"/>
          </w:tcPr>
          <w:p w14:paraId="4B462E7F" w14:textId="77777777" w:rsidR="008652AF" w:rsidRPr="004571C1" w:rsidRDefault="008652A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25" w:type="dxa"/>
          </w:tcPr>
          <w:p w14:paraId="5024396A" w14:textId="77777777" w:rsidR="008652AF" w:rsidRPr="004571C1" w:rsidRDefault="001A6928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P10</w:t>
            </w:r>
          </w:p>
          <w:p w14:paraId="5E72914E" w14:textId="32A53BA9" w:rsidR="001A6928" w:rsidRPr="004571C1" w:rsidRDefault="00246D65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3</w:t>
            </w:r>
            <w:r w:rsidR="00DD590F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 xml:space="preserve"> </w:t>
            </w:r>
            <w:r w:rsidR="001A6928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pik</w:t>
            </w:r>
            <w:r w:rsidR="005135AC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ë</w:t>
            </w:r>
          </w:p>
        </w:tc>
      </w:tr>
      <w:tr w:rsidR="00FC6C76" w:rsidRPr="004571C1" w14:paraId="0BBD4F36" w14:textId="77777777" w:rsidTr="007B6046">
        <w:tc>
          <w:tcPr>
            <w:tcW w:w="1589" w:type="dxa"/>
            <w:vMerge w:val="restart"/>
          </w:tcPr>
          <w:p w14:paraId="1ECE9709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Përdorimi i</w:t>
            </w:r>
          </w:p>
          <w:p w14:paraId="7684F3CE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drejtë i gjuhës</w:t>
            </w:r>
          </w:p>
        </w:tc>
        <w:tc>
          <w:tcPr>
            <w:tcW w:w="1039" w:type="dxa"/>
            <w:vMerge w:val="restart"/>
          </w:tcPr>
          <w:p w14:paraId="658A273C" w14:textId="4B953AB1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13 pikë</w:t>
            </w:r>
          </w:p>
        </w:tc>
        <w:tc>
          <w:tcPr>
            <w:tcW w:w="3060" w:type="dxa"/>
          </w:tcPr>
          <w:p w14:paraId="12BB5D41" w14:textId="48AF18EF" w:rsidR="00FC6C76" w:rsidRPr="004571C1" w:rsidRDefault="00D02F0D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identifikon nj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rin nga p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remrat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>;</w:t>
            </w:r>
          </w:p>
          <w:p w14:paraId="00101D51" w14:textId="37AD5390" w:rsidR="00D02F0D" w:rsidRPr="004571C1" w:rsidRDefault="00D02F0D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dallon numrin e foljes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</w:tc>
        <w:tc>
          <w:tcPr>
            <w:tcW w:w="1260" w:type="dxa"/>
          </w:tcPr>
          <w:p w14:paraId="05414ADA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P12</w:t>
            </w:r>
          </w:p>
          <w:p w14:paraId="2751F6D8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1 pikë</w:t>
            </w:r>
          </w:p>
          <w:p w14:paraId="34E136EF" w14:textId="2E1CD15B" w:rsidR="00D02F0D" w:rsidRPr="004571C1" w:rsidRDefault="00D02F0D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P13 </w:t>
            </w:r>
            <w:r w:rsidR="00314A35" w:rsidRP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314A35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1 pik</w:t>
            </w:r>
            <w:r w:rsidR="005135AC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ë</w:t>
            </w:r>
          </w:p>
        </w:tc>
        <w:tc>
          <w:tcPr>
            <w:tcW w:w="1170" w:type="dxa"/>
          </w:tcPr>
          <w:p w14:paraId="3F0536A0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25" w:type="dxa"/>
          </w:tcPr>
          <w:p w14:paraId="460D6A8C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FC6C76" w:rsidRPr="004571C1" w14:paraId="319C15AD" w14:textId="77777777" w:rsidTr="007B6046">
        <w:tc>
          <w:tcPr>
            <w:tcW w:w="1589" w:type="dxa"/>
            <w:vMerge/>
          </w:tcPr>
          <w:p w14:paraId="78946FA1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39" w:type="dxa"/>
            <w:vMerge/>
          </w:tcPr>
          <w:p w14:paraId="718B6959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060" w:type="dxa"/>
          </w:tcPr>
          <w:p w14:paraId="1D1CE348" w14:textId="11712446" w:rsidR="00FC6C76" w:rsidRPr="004571C1" w:rsidRDefault="00314A35" w:rsidP="005B3A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dallon shkall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n e mbiemrit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>;</w:t>
            </w:r>
            <w:r w:rsidR="00FC6C76" w:rsidRP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14:paraId="44D8DAE1" w14:textId="741305D2" w:rsidR="00314A35" w:rsidRPr="004571C1" w:rsidRDefault="00314A35" w:rsidP="005B3A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dallon m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nyr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n e form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n e foljeve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>.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260" w:type="dxa"/>
          </w:tcPr>
          <w:p w14:paraId="4E51D3D6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70" w:type="dxa"/>
          </w:tcPr>
          <w:p w14:paraId="34389A60" w14:textId="1558B550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P11; P1</w:t>
            </w:r>
            <w:r w:rsidR="00314A35" w:rsidRPr="004571C1">
              <w:rPr>
                <w:rFonts w:ascii="Times New Roman" w:eastAsia="Calibri" w:hAnsi="Times New Roman" w:cs="Times New Roman"/>
                <w:lang w:val="sq-AL"/>
              </w:rPr>
              <w:t>3</w:t>
            </w:r>
          </w:p>
          <w:p w14:paraId="7A872259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3 pikë</w:t>
            </w:r>
          </w:p>
        </w:tc>
        <w:tc>
          <w:tcPr>
            <w:tcW w:w="1125" w:type="dxa"/>
          </w:tcPr>
          <w:p w14:paraId="2D3DA97E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  <w:tr w:rsidR="00FC6C76" w:rsidRPr="004571C1" w14:paraId="5159B0AE" w14:textId="77777777" w:rsidTr="007B6046">
        <w:tc>
          <w:tcPr>
            <w:tcW w:w="1589" w:type="dxa"/>
            <w:vMerge/>
          </w:tcPr>
          <w:p w14:paraId="4BF84B97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39" w:type="dxa"/>
            <w:vMerge/>
          </w:tcPr>
          <w:p w14:paraId="0F78AD1C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060" w:type="dxa"/>
          </w:tcPr>
          <w:p w14:paraId="5070A213" w14:textId="0C73A6D4" w:rsidR="00DD590F" w:rsidRPr="004571C1" w:rsidRDefault="00DD590F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dallon p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rb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r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sit e fjal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s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>;</w:t>
            </w:r>
          </w:p>
          <w:p w14:paraId="2395C911" w14:textId="0F6B7CF4" w:rsidR="00FC6C76" w:rsidRPr="004571C1" w:rsidRDefault="00DD590F" w:rsidP="00EB5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formon fjali ku e nj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jta fjal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 u p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rket </w:t>
            </w:r>
            <w:r w:rsidR="002912A3" w:rsidRPr="004571C1">
              <w:rPr>
                <w:rFonts w:ascii="Times New Roman" w:eastAsia="Calibri" w:hAnsi="Times New Roman" w:cs="Times New Roman"/>
                <w:lang w:val="sq-AL"/>
              </w:rPr>
              <w:t>k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>lasave t</w:t>
            </w:r>
            <w:r w:rsidR="005135AC" w:rsidRPr="004571C1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4571C1" w:rsidRPr="004571C1">
              <w:rPr>
                <w:rFonts w:ascii="Times New Roman" w:eastAsia="Calibri" w:hAnsi="Times New Roman" w:cs="Times New Roman"/>
                <w:lang w:val="sq-AL"/>
              </w:rPr>
              <w:t>ndryshme.</w:t>
            </w:r>
            <w:r w:rsidRP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FC6C76" w:rsidRPr="004571C1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260" w:type="dxa"/>
          </w:tcPr>
          <w:p w14:paraId="444F4600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70" w:type="dxa"/>
          </w:tcPr>
          <w:p w14:paraId="303D4A03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125" w:type="dxa"/>
          </w:tcPr>
          <w:p w14:paraId="3A4D3107" w14:textId="24FFA4F0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</w:t>
            </w:r>
            <w:r w:rsidR="00DD590F" w:rsidRPr="004571C1">
              <w:rPr>
                <w:rFonts w:ascii="Times New Roman" w:eastAsia="Calibri" w:hAnsi="Times New Roman" w:cs="Times New Roman"/>
                <w:lang w:val="sq-AL"/>
              </w:rPr>
              <w:t>4</w:t>
            </w:r>
          </w:p>
          <w:p w14:paraId="10099906" w14:textId="29A56300" w:rsidR="00DD590F" w:rsidRPr="004571C1" w:rsidRDefault="00DD590F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lang w:val="sq-AL"/>
              </w:rPr>
              <w:t>P15</w:t>
            </w:r>
          </w:p>
          <w:p w14:paraId="3E5EAE83" w14:textId="35925B42" w:rsidR="00FC6C76" w:rsidRPr="004571C1" w:rsidRDefault="00C21150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>2</w:t>
            </w:r>
            <w:r w:rsidR="00FC6C76" w:rsidRPr="004571C1">
              <w:rPr>
                <w:rFonts w:ascii="Times New Roman" w:eastAsia="Calibri" w:hAnsi="Times New Roman" w:cs="Times New Roman"/>
                <w:b/>
                <w:bCs/>
                <w:i/>
                <w:iCs/>
                <w:lang w:val="sq-AL"/>
              </w:rPr>
              <w:t xml:space="preserve"> pikë</w:t>
            </w:r>
          </w:p>
        </w:tc>
      </w:tr>
      <w:tr w:rsidR="00FC6C76" w:rsidRPr="004571C1" w14:paraId="1C36ADD1" w14:textId="77777777" w:rsidTr="007B6046">
        <w:tc>
          <w:tcPr>
            <w:tcW w:w="1589" w:type="dxa"/>
            <w:shd w:val="clear" w:color="auto" w:fill="FFFFFF"/>
          </w:tcPr>
          <w:p w14:paraId="78DBDBEC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Pikët totale të testit</w:t>
            </w:r>
          </w:p>
        </w:tc>
        <w:tc>
          <w:tcPr>
            <w:tcW w:w="1039" w:type="dxa"/>
            <w:shd w:val="clear" w:color="auto" w:fill="FFFFFF"/>
          </w:tcPr>
          <w:p w14:paraId="2590EF56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100% = 30 pikë</w:t>
            </w:r>
          </w:p>
        </w:tc>
        <w:tc>
          <w:tcPr>
            <w:tcW w:w="3060" w:type="dxa"/>
            <w:shd w:val="clear" w:color="auto" w:fill="FFFFFF"/>
          </w:tcPr>
          <w:p w14:paraId="443A80CC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</w:tc>
        <w:tc>
          <w:tcPr>
            <w:tcW w:w="1260" w:type="dxa"/>
            <w:shd w:val="clear" w:color="auto" w:fill="FFFFFF"/>
          </w:tcPr>
          <w:p w14:paraId="136BE1B0" w14:textId="30BFAEC3" w:rsidR="00FC6C76" w:rsidRPr="004571C1" w:rsidRDefault="00246D65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10</w:t>
            </w:r>
            <w:r w:rsidR="00FC6C76" w:rsidRPr="004571C1">
              <w:rPr>
                <w:rFonts w:ascii="Times New Roman" w:eastAsia="Calibri" w:hAnsi="Times New Roman" w:cs="Times New Roman"/>
                <w:b/>
                <w:lang w:val="sq-AL"/>
              </w:rPr>
              <w:t xml:space="preserve"> pikë</w:t>
            </w:r>
          </w:p>
          <w:p w14:paraId="2CBDCCAB" w14:textId="52C39BE2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3</w:t>
            </w:r>
            <w:r w:rsidR="00246D65" w:rsidRPr="004571C1">
              <w:rPr>
                <w:rFonts w:ascii="Times New Roman" w:eastAsia="Calibri" w:hAnsi="Times New Roman" w:cs="Times New Roman"/>
                <w:b/>
                <w:lang w:val="sq-AL"/>
              </w:rPr>
              <w:t>4</w:t>
            </w: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%</w:t>
            </w:r>
          </w:p>
        </w:tc>
        <w:tc>
          <w:tcPr>
            <w:tcW w:w="1170" w:type="dxa"/>
            <w:shd w:val="clear" w:color="auto" w:fill="FFFFFF"/>
          </w:tcPr>
          <w:p w14:paraId="08618AA6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13 pikë</w:t>
            </w:r>
          </w:p>
          <w:p w14:paraId="2110C392" w14:textId="77777777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43%</w:t>
            </w:r>
          </w:p>
        </w:tc>
        <w:tc>
          <w:tcPr>
            <w:tcW w:w="1125" w:type="dxa"/>
            <w:shd w:val="clear" w:color="auto" w:fill="FFFFFF"/>
          </w:tcPr>
          <w:p w14:paraId="1B2B7389" w14:textId="2979AB3A" w:rsidR="00FC6C76" w:rsidRPr="004571C1" w:rsidRDefault="00246D65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7</w:t>
            </w:r>
            <w:r w:rsidR="00FC6C76" w:rsidRPr="004571C1">
              <w:rPr>
                <w:rFonts w:ascii="Times New Roman" w:eastAsia="Calibri" w:hAnsi="Times New Roman" w:cs="Times New Roman"/>
                <w:b/>
                <w:lang w:val="sq-AL"/>
              </w:rPr>
              <w:t xml:space="preserve"> pikë</w:t>
            </w:r>
          </w:p>
          <w:p w14:paraId="6CFC0AC9" w14:textId="1920710A" w:rsidR="00FC6C76" w:rsidRPr="004571C1" w:rsidRDefault="00FC6C76" w:rsidP="00EB5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2</w:t>
            </w:r>
            <w:r w:rsidR="00246D65" w:rsidRPr="004571C1">
              <w:rPr>
                <w:rFonts w:ascii="Times New Roman" w:eastAsia="Calibri" w:hAnsi="Times New Roman" w:cs="Times New Roman"/>
                <w:b/>
                <w:lang w:val="sq-AL"/>
              </w:rPr>
              <w:t>3</w:t>
            </w:r>
            <w:r w:rsidRPr="004571C1">
              <w:rPr>
                <w:rFonts w:ascii="Times New Roman" w:eastAsia="Calibri" w:hAnsi="Times New Roman" w:cs="Times New Roman"/>
                <w:b/>
                <w:lang w:val="sq-AL"/>
              </w:rPr>
              <w:t>%</w:t>
            </w:r>
          </w:p>
        </w:tc>
      </w:tr>
    </w:tbl>
    <w:p w14:paraId="38E9C434" w14:textId="77777777" w:rsidR="005135AC" w:rsidRPr="00EB5AB7" w:rsidRDefault="005135AC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208DD94" w14:textId="77777777" w:rsidR="005135AC" w:rsidRPr="00EB5AB7" w:rsidRDefault="005135AC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8F07919" w14:textId="77777777" w:rsidR="005135AC" w:rsidRPr="00EB5AB7" w:rsidRDefault="005135AC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3F92B78" w14:textId="77777777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TESTIM PËRMBLEDHËS PËR PERIUDHËN E PARË     </w:t>
      </w:r>
    </w:p>
    <w:p w14:paraId="5D84A9FC" w14:textId="5A28A2C4" w:rsidR="001A0BDE" w:rsidRP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lang w:val="sq-AL"/>
        </w:rPr>
        <w:t>GJUHË SHQIPE 8                  VARIANTI A</w:t>
      </w:r>
    </w:p>
    <w:p w14:paraId="457A0562" w14:textId="48D3BFFB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lang w:val="sq-AL"/>
        </w:rPr>
        <w:t>Emri i nxënësit: _____________________________ Data e zhvillimit: _________2024</w:t>
      </w: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 xml:space="preserve">         </w:t>
      </w:r>
    </w:p>
    <w:p w14:paraId="53A35CD0" w14:textId="7E78D6DF" w:rsidR="004571C1" w:rsidRPr="00EB5AB7" w:rsidRDefault="001A0BDE" w:rsidP="001A0BDE">
      <w:pPr>
        <w:pStyle w:val="NormalWeb"/>
        <w:rPr>
          <w:rStyle w:val="Strong"/>
          <w:b w:val="0"/>
          <w:i/>
          <w:iCs/>
          <w:color w:val="000000" w:themeColor="text1"/>
          <w:lang w:val="sq-AL"/>
        </w:rPr>
      </w:pPr>
      <w:r w:rsidRPr="00EB5AB7">
        <w:rPr>
          <w:rStyle w:val="Strong"/>
          <w:b w:val="0"/>
          <w:i/>
          <w:iCs/>
          <w:color w:val="000000" w:themeColor="text1"/>
          <w:lang w:val="sq-AL"/>
        </w:rPr>
        <w:t xml:space="preserve">   Lexoni historinë e mëposhtme dhe përgjigjuni pyetjeve në vijim:</w:t>
      </w:r>
    </w:p>
    <w:p w14:paraId="752D5C76" w14:textId="550889F8" w:rsidR="001A0BDE" w:rsidRPr="00EB5AB7" w:rsidRDefault="001A0BDE" w:rsidP="001A0BDE">
      <w:pPr>
        <w:pStyle w:val="NormalWeb"/>
        <w:rPr>
          <w:color w:val="000000" w:themeColor="text1"/>
          <w:sz w:val="22"/>
          <w:szCs w:val="22"/>
          <w:shd w:val="clear" w:color="auto" w:fill="FCFCFF"/>
          <w:lang w:val="sq-AL"/>
        </w:rPr>
      </w:pPr>
      <w:r w:rsidRPr="00EB5AB7">
        <w:rPr>
          <w:rStyle w:val="Strong"/>
          <w:b w:val="0"/>
          <w:color w:val="000000" w:themeColor="text1"/>
          <w:u w:val="single"/>
          <w:lang w:val="sq-AL"/>
        </w:rPr>
        <w:t xml:space="preserve">  </w:t>
      </w:r>
      <w:r w:rsidRPr="00EB5AB7">
        <w:rPr>
          <w:rFonts w:ascii="Tahoma" w:hAnsi="Tahoma" w:cs="Tahoma"/>
          <w:color w:val="111111"/>
          <w:sz w:val="23"/>
          <w:szCs w:val="23"/>
          <w:lang w:val="sq-AL"/>
        </w:rPr>
        <w:br/>
      </w:r>
      <w:bookmarkEnd w:id="0"/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Një çifligar vendosi të kontrollonte se si punonin argatët e çifligut të tij.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Në të vërtetë ata punonin shumë. E fillonin punën që me natë e linin kur errej fare.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Por çifligarit i dukej se ata punonin pak,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se dita qe shumë e shkurtër.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Një herë u thotë argatëve: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 Me sa shoh unë ju nuk punoni keq.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Fajin e ka dita që është e shkurtër.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Mos ndodhet kush midis jush që mund ta bëjë ditën më të gjatë?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 E bëj unë zotëri, - thotë një argati më  i hollë e më i gjatë.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Unë mund të sajoj një makinë që do të zgjatë ditën sa të dojë Zotëria juaj.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Veçse këtë makinë duhet ta vërë në veprim vetëm i zoti i punës, çifligari.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 Mirë.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Fillo nga puna që tani,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për përgatitjen e makinës sate.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 Dhe argati filloi nga puna: preu disa nga drurë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>t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i gdhendi e i bëri të drejtë,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preu disa trungje dhe prej tyre përgatiti disa rrota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>,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të cilave u bëri ca dhëmbë dhe këto rrota i futi në disa boshte.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Përgatiti pra,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ca ingranazhe të madhësive të ndryshme.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Së fundi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>,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përgatiti një dorëz të madhe dhe makina ishte gati.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- Tani 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>-</w:t>
      </w:r>
      <w:r w:rsidR="004571C1"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i tha argati çifligarit,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- rrotulloje </w:t>
      </w:r>
      <w:r w:rsidR="004571C1" w:rsidRPr="004571C1">
        <w:rPr>
          <w:color w:val="000000" w:themeColor="text1"/>
          <w:sz w:val="22"/>
          <w:szCs w:val="22"/>
          <w:shd w:val="clear" w:color="auto" w:fill="FCFCFF"/>
          <w:lang w:val="sq-AL"/>
        </w:rPr>
        <w:t>dorezën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dhe dita do të zgjatet aq sa makina të jetë në punë d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>omethënë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. sa të duash </w:t>
      </w:r>
      <w:proofErr w:type="spellStart"/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zotrote</w:t>
      </w:r>
      <w:proofErr w:type="spellEnd"/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veçse nuk duhet ta ndalosh rrotullimin e rrotave të makinës.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     Dhe e vuri vetë në veprim makinën që t’i tregonte zotërisë sesi punonte makina.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Filloi çifligari të rrotullonte dorëzën që rrotullonte edhe rrotat.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Puna ishte e thjeshtë,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por e vështirë dhe e lodhshme.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Kaloi një orë. Çifligarit filluan t’i bien djersët.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Hoqi xhaketën.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Filluan t’i digjnin duart, por nuk e ndërpreu punën, sepse shkurtohej dita.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Kështu ai punoi deri në mbrëmje,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derisa u err. Dita iu duk shumë e gjatë.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-E sheh zotëri,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se dita u zgjat ashtu siç të premtova?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 Kjo është e vërtetë,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dita u zgjat, madje u zgjat si shumë,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 tha çifligari,- veçse nuk ka mundësi që këtë dreq doreze ta vërtitë dikush tjetër?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Mundësi ka, veçse dita nuk do të zgjaste aq sa do </w:t>
      </w:r>
      <w:proofErr w:type="spellStart"/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zotrote</w:t>
      </w:r>
      <w:proofErr w:type="spellEnd"/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. 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- E po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>,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mirë, - tha çifligari. – Le të zgjatet sa të zgjatet,</w:t>
      </w:r>
      <w:r w:rsidR="004571C1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fundja të qëndrojë edhe ashtu siç qe… </w:t>
      </w:r>
      <w:r w:rsidRPr="00EB5AB7">
        <w:rPr>
          <w:color w:val="000000" w:themeColor="text1"/>
          <w:sz w:val="22"/>
          <w:szCs w:val="22"/>
          <w:lang w:val="sq-AL"/>
        </w:rPr>
        <w:t xml:space="preserve">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Dita zgjati aq sa e kishte bërë Zoti.                                                                 (çifligar-pronar i madh tokash)</w:t>
      </w:r>
    </w:p>
    <w:p w14:paraId="68410F3B" w14:textId="43A1DDB0" w:rsidR="001A0BDE" w:rsidRPr="00EB5AB7" w:rsidRDefault="001A0BDE" w:rsidP="001A0BDE">
      <w:pPr>
        <w:pStyle w:val="NormalWeb"/>
        <w:rPr>
          <w:sz w:val="22"/>
          <w:szCs w:val="22"/>
          <w:lang w:val="sq-AL"/>
        </w:rPr>
      </w:pPr>
      <w:r w:rsidRPr="00EB5AB7">
        <w:rPr>
          <w:b/>
          <w:sz w:val="22"/>
          <w:szCs w:val="22"/>
          <w:lang w:val="sq-AL"/>
        </w:rPr>
        <w:t>1</w:t>
      </w:r>
      <w:r w:rsidRPr="00EB5AB7">
        <w:rPr>
          <w:sz w:val="22"/>
          <w:szCs w:val="22"/>
          <w:lang w:val="sq-AL"/>
        </w:rPr>
        <w:t>.</w:t>
      </w:r>
      <w:r w:rsidR="00EB5AB7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Teksti i mësipërm është:                                                                                                       (1</w:t>
      </w:r>
      <w:r w:rsidR="004B78F0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pikë)</w:t>
      </w:r>
    </w:p>
    <w:p w14:paraId="22F227B9" w14:textId="63418DB1" w:rsidR="001A0BDE" w:rsidRPr="00EB5AB7" w:rsidRDefault="001A0BDE" w:rsidP="001A0BDE">
      <w:pPr>
        <w:pStyle w:val="NormalWeb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>A) tregim;                         B) fabul ;                   C) përrallë;                   D) legjendë.</w:t>
      </w:r>
    </w:p>
    <w:p w14:paraId="3EEA9D27" w14:textId="1723E7C8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2.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Çifligari ishte i pakënaqur me punën e argatëve sepse:         </w:t>
      </w:r>
      <w:r w:rsidR="00EB5AB7">
        <w:rPr>
          <w:sz w:val="22"/>
          <w:szCs w:val="22"/>
          <w:lang w:val="sq-AL"/>
        </w:rPr>
        <w:tab/>
      </w:r>
      <w:r w:rsidR="00EB5AB7">
        <w:rPr>
          <w:sz w:val="22"/>
          <w:szCs w:val="22"/>
          <w:lang w:val="sq-AL"/>
        </w:rPr>
        <w:tab/>
      </w:r>
      <w:r w:rsidR="00EB5AB7">
        <w:rPr>
          <w:sz w:val="22"/>
          <w:szCs w:val="22"/>
          <w:lang w:val="sq-AL"/>
        </w:rPr>
        <w:tab/>
      </w:r>
      <w:r w:rsidR="00EB5AB7">
        <w:rPr>
          <w:sz w:val="22"/>
          <w:szCs w:val="22"/>
          <w:lang w:val="sq-AL"/>
        </w:rPr>
        <w:tab/>
      </w:r>
      <w:r w:rsidRPr="00EB5AB7">
        <w:rPr>
          <w:sz w:val="22"/>
          <w:szCs w:val="22"/>
          <w:lang w:val="sq-AL"/>
        </w:rPr>
        <w:t>(1</w:t>
      </w:r>
      <w:r w:rsidR="004B78F0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pikë)</w:t>
      </w:r>
    </w:p>
    <w:p w14:paraId="499BBCCE" w14:textId="64E5B888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>A) argatët ishin dembelë;                                                     B) dita i dukej shumë e shkurtër;</w:t>
      </w:r>
    </w:p>
    <w:p w14:paraId="76A70A4B" w14:textId="77777777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 xml:space="preserve">C) ishte i pangopur në pasuri;                                             D) nuk kënaqej me punën e askujt. </w:t>
      </w:r>
    </w:p>
    <w:p w14:paraId="0142C8D3" w14:textId="5BE53590" w:rsidR="001A0BDE" w:rsidRPr="00EB5AB7" w:rsidRDefault="001A0BDE" w:rsidP="001A0BDE">
      <w:pPr>
        <w:pStyle w:val="NormalWeb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3.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Kërkesa e çifligarit </w:t>
      </w:r>
      <w:r w:rsidR="004571C1">
        <w:rPr>
          <w:sz w:val="22"/>
          <w:szCs w:val="22"/>
          <w:lang w:val="sq-AL"/>
        </w:rPr>
        <w:t>ju</w:t>
      </w:r>
      <w:r w:rsidR="004571C1" w:rsidRPr="00EB5AB7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duket:                                                                                                  (1</w:t>
      </w:r>
      <w:r w:rsidR="004B78F0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pikë)</w:t>
      </w:r>
    </w:p>
    <w:p w14:paraId="7A1EF794" w14:textId="6FE0A86F" w:rsidR="001A0BDE" w:rsidRDefault="001A0BDE" w:rsidP="001A0BDE">
      <w:pPr>
        <w:pStyle w:val="NormalWeb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>A) e drejtë;              B) qesharake;                 C) djallëzore;              D) e pamundur.</w:t>
      </w:r>
    </w:p>
    <w:p w14:paraId="18AA8C09" w14:textId="77777777" w:rsidR="00EB5AB7" w:rsidRPr="00EB5AB7" w:rsidRDefault="00EB5AB7" w:rsidP="001A0BDE">
      <w:pPr>
        <w:pStyle w:val="NormalWeb"/>
        <w:rPr>
          <w:sz w:val="22"/>
          <w:szCs w:val="22"/>
          <w:lang w:val="sq-AL"/>
        </w:rPr>
      </w:pPr>
    </w:p>
    <w:p w14:paraId="110CDA10" w14:textId="1C38C436" w:rsidR="001A0BDE" w:rsidRPr="00EB5AB7" w:rsidRDefault="001A0BDE" w:rsidP="001A0BDE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  <w:shd w:val="clear" w:color="auto" w:fill="FCFCFF"/>
          <w:lang w:val="sq-AL"/>
        </w:rPr>
      </w:pPr>
      <w:r w:rsidRPr="00EB5AB7">
        <w:rPr>
          <w:b/>
          <w:bCs/>
          <w:sz w:val="22"/>
          <w:szCs w:val="22"/>
          <w:lang w:val="sq-AL"/>
        </w:rPr>
        <w:lastRenderedPageBreak/>
        <w:t>4</w:t>
      </w:r>
      <w:r w:rsidRPr="00EB5AB7">
        <w:rPr>
          <w:sz w:val="22"/>
          <w:szCs w:val="22"/>
          <w:lang w:val="sq-AL"/>
        </w:rPr>
        <w:t>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Listoni dy cilësi të karakterit argatit </w:t>
      </w:r>
      <w:r w:rsidRPr="00EB5AB7">
        <w:rPr>
          <w:i/>
          <w:color w:val="000000" w:themeColor="text1"/>
          <w:sz w:val="22"/>
          <w:szCs w:val="22"/>
          <w:shd w:val="clear" w:color="auto" w:fill="FCFCFF"/>
          <w:lang w:val="sq-AL"/>
        </w:rPr>
        <w:t xml:space="preserve">më të hollë e më të gjatë,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duke sjellë detaje nga historia.    (4 pikë) </w:t>
      </w:r>
    </w:p>
    <w:p w14:paraId="3516490B" w14:textId="47E829E0" w:rsidR="001A0BDE" w:rsidRPr="00EB5AB7" w:rsidRDefault="00EB5AB7" w:rsidP="00EB5AB7">
      <w:pPr>
        <w:pStyle w:val="NormalWeb"/>
        <w:spacing w:before="0" w:beforeAutospacing="0" w:after="120" w:afterAutospacing="0"/>
        <w:rPr>
          <w:color w:val="000000" w:themeColor="text1"/>
          <w:sz w:val="22"/>
          <w:szCs w:val="22"/>
          <w:shd w:val="clear" w:color="auto" w:fill="FCFCFF"/>
          <w:lang w:val="sq-AL"/>
        </w:rPr>
      </w:pPr>
      <w:r>
        <w:rPr>
          <w:color w:val="000000" w:themeColor="text1"/>
          <w:sz w:val="22"/>
          <w:szCs w:val="22"/>
          <w:shd w:val="clear" w:color="auto" w:fill="FCFCFF"/>
          <w:lang w:val="sq-AL"/>
        </w:rPr>
        <w:t>A)</w:t>
      </w:r>
      <w:r w:rsidR="001A0BDE"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 __________________________________________________________</w:t>
      </w:r>
    </w:p>
    <w:p w14:paraId="32FCEB70" w14:textId="50D445FD" w:rsidR="001A0BDE" w:rsidRPr="00EB5AB7" w:rsidRDefault="00EB5AB7" w:rsidP="00EB5AB7">
      <w:pPr>
        <w:pStyle w:val="NormalWeb"/>
        <w:spacing w:before="0" w:beforeAutospacing="0" w:after="120" w:afterAutospacing="0"/>
        <w:rPr>
          <w:color w:val="000000" w:themeColor="text1"/>
          <w:sz w:val="22"/>
          <w:szCs w:val="22"/>
          <w:shd w:val="clear" w:color="auto" w:fill="FCFCFF"/>
          <w:lang w:val="sq-AL"/>
        </w:rPr>
      </w:pPr>
      <w:r>
        <w:rPr>
          <w:color w:val="000000" w:themeColor="text1"/>
          <w:sz w:val="22"/>
          <w:szCs w:val="22"/>
          <w:shd w:val="clear" w:color="auto" w:fill="FCFCFF"/>
          <w:lang w:val="sq-AL"/>
        </w:rPr>
        <w:t>B</w:t>
      </w:r>
      <w:r w:rsidR="001A0BDE"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>)_____________________________________________________</w:t>
      </w:r>
      <w:r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_____  </w:t>
      </w:r>
    </w:p>
    <w:p w14:paraId="2BE0E342" w14:textId="77777777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</w:p>
    <w:p w14:paraId="6D7B1DF6" w14:textId="4DB95F65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5</w:t>
      </w:r>
      <w:r w:rsidRPr="00EB5AB7">
        <w:rPr>
          <w:sz w:val="22"/>
          <w:szCs w:val="22"/>
          <w:lang w:val="sq-AL"/>
        </w:rPr>
        <w:t>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Kushti që makina mund të zgjaste ditën vetëm nëse do ta rrotullonte çifligari është:         </w:t>
      </w:r>
      <w:r w:rsidR="00EB5AB7">
        <w:rPr>
          <w:sz w:val="22"/>
          <w:szCs w:val="22"/>
          <w:lang w:val="sq-AL"/>
        </w:rPr>
        <w:tab/>
      </w:r>
      <w:r w:rsidRPr="00EB5AB7">
        <w:rPr>
          <w:sz w:val="22"/>
          <w:szCs w:val="22"/>
          <w:lang w:val="sq-AL"/>
        </w:rPr>
        <w:t>(1</w:t>
      </w:r>
      <w:r w:rsidR="00EB5AB7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pikë)</w:t>
      </w:r>
    </w:p>
    <w:p w14:paraId="5945342B" w14:textId="77777777" w:rsidR="00EB5AB7" w:rsidRDefault="00EB5AB7" w:rsidP="00EB5AB7">
      <w:pPr>
        <w:pStyle w:val="NormalWeb"/>
        <w:spacing w:before="0" w:beforeAutospacing="0" w:after="240" w:afterAutospacing="0"/>
        <w:rPr>
          <w:sz w:val="22"/>
          <w:szCs w:val="22"/>
          <w:lang w:val="sq-AL"/>
        </w:rPr>
      </w:pPr>
    </w:p>
    <w:p w14:paraId="27394F0B" w14:textId="2FD6AA04" w:rsidR="001A0BDE" w:rsidRPr="00EB5AB7" w:rsidRDefault="001A0BDE" w:rsidP="00EB5AB7">
      <w:pPr>
        <w:pStyle w:val="NormalWeb"/>
        <w:spacing w:before="0" w:beforeAutospacing="0" w:after="24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>A) një tallje për çifligarin;                                B) një mësim që i jepej atij;</w:t>
      </w:r>
    </w:p>
    <w:p w14:paraId="5C9A2965" w14:textId="77777777" w:rsidR="001A0BDE" w:rsidRPr="00EB5AB7" w:rsidRDefault="001A0BDE" w:rsidP="00EB5AB7">
      <w:pPr>
        <w:pStyle w:val="NormalWeb"/>
        <w:spacing w:before="0" w:beforeAutospacing="0" w:after="24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>C) një provë për aftësitë e tij;                           D) zgjidhja e vetme për të zgjatur ditën.</w:t>
      </w:r>
    </w:p>
    <w:p w14:paraId="0658E011" w14:textId="77777777" w:rsidR="00EB5AB7" w:rsidRDefault="00EB5AB7" w:rsidP="001A0BDE">
      <w:pPr>
        <w:pStyle w:val="NormalWeb"/>
        <w:rPr>
          <w:b/>
          <w:color w:val="000000" w:themeColor="text1"/>
          <w:spacing w:val="5"/>
          <w:sz w:val="22"/>
          <w:szCs w:val="22"/>
          <w:lang w:val="sq-AL"/>
        </w:rPr>
      </w:pPr>
    </w:p>
    <w:p w14:paraId="2132DDB6" w14:textId="4AA48FB6" w:rsidR="001A0BDE" w:rsidRPr="00EB5AB7" w:rsidRDefault="001A0BDE" w:rsidP="001A0BDE">
      <w:pPr>
        <w:pStyle w:val="NormalWeb"/>
        <w:rPr>
          <w:bCs/>
          <w:color w:val="000000" w:themeColor="text1"/>
          <w:spacing w:val="5"/>
          <w:sz w:val="22"/>
          <w:szCs w:val="22"/>
          <w:lang w:val="sq-AL"/>
        </w:rPr>
      </w:pPr>
      <w:r w:rsidRPr="00EB5AB7">
        <w:rPr>
          <w:b/>
          <w:color w:val="000000" w:themeColor="text1"/>
          <w:spacing w:val="5"/>
          <w:sz w:val="22"/>
          <w:szCs w:val="22"/>
          <w:lang w:val="sq-AL"/>
        </w:rPr>
        <w:t>6.</w:t>
      </w:r>
      <w:r w:rsidR="004571C1">
        <w:rPr>
          <w:bCs/>
          <w:color w:val="000000" w:themeColor="text1"/>
          <w:spacing w:val="5"/>
          <w:sz w:val="22"/>
          <w:szCs w:val="22"/>
          <w:lang w:val="sq-AL"/>
        </w:rPr>
        <w:t xml:space="preserve"> 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>Zbërtheni kuptimin e shprehjeve frazeologjike të mëposhtme.                                      (2</w:t>
      </w:r>
      <w:r w:rsidR="004571C1">
        <w:rPr>
          <w:bCs/>
          <w:color w:val="000000" w:themeColor="text1"/>
          <w:spacing w:val="5"/>
          <w:sz w:val="22"/>
          <w:szCs w:val="22"/>
          <w:lang w:val="sq-AL"/>
        </w:rPr>
        <w:t xml:space="preserve"> 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>pikë)</w:t>
      </w:r>
    </w:p>
    <w:p w14:paraId="377056AD" w14:textId="77777777" w:rsidR="001A0BDE" w:rsidRPr="00EB5AB7" w:rsidRDefault="001A0BDE" w:rsidP="001A0BDE">
      <w:pPr>
        <w:pStyle w:val="NormalWeb"/>
        <w:rPr>
          <w:bCs/>
          <w:color w:val="000000" w:themeColor="text1"/>
          <w:spacing w:val="5"/>
          <w:sz w:val="22"/>
          <w:szCs w:val="22"/>
          <w:lang w:val="sq-AL"/>
        </w:rPr>
      </w:pP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>iku me bisht ndër shalë____________________, s’ia ha qeni shkopin _____________________.</w:t>
      </w:r>
    </w:p>
    <w:p w14:paraId="6AECC9F4" w14:textId="77777777" w:rsidR="00EB5AB7" w:rsidRDefault="00EB5AB7" w:rsidP="001A0BDE">
      <w:pPr>
        <w:pStyle w:val="NormalWeb"/>
        <w:rPr>
          <w:b/>
          <w:color w:val="000000" w:themeColor="text1"/>
          <w:spacing w:val="5"/>
          <w:sz w:val="22"/>
          <w:szCs w:val="22"/>
          <w:lang w:val="sq-AL"/>
        </w:rPr>
      </w:pPr>
    </w:p>
    <w:p w14:paraId="6BB9F03B" w14:textId="1A989730" w:rsidR="001A0BDE" w:rsidRPr="00EB5AB7" w:rsidRDefault="001A0BDE" w:rsidP="001A0BDE">
      <w:pPr>
        <w:pStyle w:val="NormalWeb"/>
        <w:rPr>
          <w:bCs/>
          <w:color w:val="000000" w:themeColor="text1"/>
          <w:spacing w:val="5"/>
          <w:sz w:val="22"/>
          <w:szCs w:val="22"/>
          <w:lang w:val="sq-AL"/>
        </w:rPr>
      </w:pPr>
      <w:r w:rsidRPr="00EB5AB7">
        <w:rPr>
          <w:b/>
          <w:color w:val="000000" w:themeColor="text1"/>
          <w:spacing w:val="5"/>
          <w:sz w:val="22"/>
          <w:szCs w:val="22"/>
          <w:lang w:val="sq-AL"/>
        </w:rPr>
        <w:t>7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>.</w:t>
      </w:r>
      <w:r w:rsidR="004571C1">
        <w:rPr>
          <w:bCs/>
          <w:color w:val="000000" w:themeColor="text1"/>
          <w:spacing w:val="5"/>
          <w:sz w:val="22"/>
          <w:szCs w:val="22"/>
          <w:lang w:val="sq-AL"/>
        </w:rPr>
        <w:t xml:space="preserve"> 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>Kjo histori ka si temë _____________________________________________________  (1 pikë)</w:t>
      </w:r>
    </w:p>
    <w:p w14:paraId="0DD86AF4" w14:textId="77777777" w:rsidR="00EB5AB7" w:rsidRDefault="00EB5AB7" w:rsidP="001A0BDE">
      <w:pPr>
        <w:pStyle w:val="NormalWeb"/>
        <w:rPr>
          <w:b/>
          <w:bCs/>
          <w:sz w:val="22"/>
          <w:szCs w:val="22"/>
          <w:lang w:val="sq-AL"/>
        </w:rPr>
      </w:pPr>
    </w:p>
    <w:p w14:paraId="5741E8EA" w14:textId="190C745A" w:rsidR="001A0BDE" w:rsidRPr="00EB5AB7" w:rsidRDefault="001A0BDE" w:rsidP="001A0BDE">
      <w:pPr>
        <w:pStyle w:val="NormalWeb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8.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Gjeni në tekst shprehjen që çifligari e pëson nga kërkesa e vet. </w:t>
      </w:r>
      <w:proofErr w:type="spellStart"/>
      <w:r w:rsidRPr="00EB5AB7">
        <w:rPr>
          <w:sz w:val="22"/>
          <w:szCs w:val="22"/>
          <w:lang w:val="sq-AL"/>
        </w:rPr>
        <w:t>Ç’mesazh</w:t>
      </w:r>
      <w:proofErr w:type="spellEnd"/>
      <w:r w:rsidRPr="00EB5AB7">
        <w:rPr>
          <w:sz w:val="22"/>
          <w:szCs w:val="22"/>
          <w:lang w:val="sq-AL"/>
        </w:rPr>
        <w:t xml:space="preserve"> përcjell historia?    (2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pikë)  __________________________________________________________________________________                     __________________________________________________________________________________   </w:t>
      </w:r>
    </w:p>
    <w:p w14:paraId="0744DE30" w14:textId="77777777" w:rsidR="00EB5AB7" w:rsidRDefault="00EB5AB7" w:rsidP="001A0BDE">
      <w:pPr>
        <w:pStyle w:val="NormalWeb"/>
        <w:rPr>
          <w:b/>
          <w:bCs/>
          <w:sz w:val="22"/>
          <w:szCs w:val="22"/>
          <w:lang w:val="sq-AL"/>
        </w:rPr>
      </w:pPr>
    </w:p>
    <w:p w14:paraId="330606D7" w14:textId="23392D88" w:rsidR="00EB5AB7" w:rsidRDefault="001A0BDE" w:rsidP="00EB5AB7">
      <w:pPr>
        <w:pStyle w:val="NormalWeb"/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9.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Vendosini pjesës një titull që të ketë kuptim të figurshëm.                                                  </w:t>
      </w:r>
      <w:r w:rsidR="00EB5AB7">
        <w:rPr>
          <w:sz w:val="22"/>
          <w:szCs w:val="22"/>
          <w:lang w:val="sq-AL"/>
        </w:rPr>
        <w:t xml:space="preserve">         </w:t>
      </w:r>
      <w:r w:rsidRPr="00EB5AB7">
        <w:rPr>
          <w:sz w:val="22"/>
          <w:szCs w:val="22"/>
          <w:lang w:val="sq-AL"/>
        </w:rPr>
        <w:t xml:space="preserve"> (1 pikë)                                                     _____________________________________________________________________________________ </w:t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 xml:space="preserve"> </w:t>
      </w:r>
    </w:p>
    <w:p w14:paraId="25C389A9" w14:textId="77777777" w:rsidR="00EB5AB7" w:rsidRDefault="00EB5AB7" w:rsidP="00EB5AB7">
      <w:pPr>
        <w:pStyle w:val="NormalWeb"/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</w:pPr>
    </w:p>
    <w:p w14:paraId="5785308F" w14:textId="521CD3B1" w:rsidR="00EB5AB7" w:rsidRPr="00EB5AB7" w:rsidRDefault="001A0BDE" w:rsidP="00EB5AB7">
      <w:pPr>
        <w:pStyle w:val="NormalWeb"/>
        <w:rPr>
          <w:sz w:val="22"/>
          <w:szCs w:val="22"/>
          <w:lang w:val="sq-AL"/>
        </w:rPr>
      </w:pPr>
      <w:r w:rsidRPr="00EB5AB7">
        <w:rPr>
          <w:rStyle w:val="Strong"/>
          <w:color w:val="auto"/>
          <w:spacing w:val="0"/>
          <w:sz w:val="22"/>
          <w:szCs w:val="22"/>
          <w:lang w:val="sq-AL"/>
        </w:rPr>
        <w:t>10.</w:t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 xml:space="preserve"> Nisur nga historia e mësipërme, përshkruani </w:t>
      </w:r>
      <w:r w:rsidR="004571C1" w:rsidRPr="004571C1">
        <w:rPr>
          <w:rStyle w:val="Strong"/>
          <w:rFonts w:ascii="Calibri" w:hAnsi="Calibri" w:cs="Calibri"/>
          <w:b w:val="0"/>
          <w:bCs w:val="0"/>
          <w:color w:val="auto"/>
          <w:spacing w:val="0"/>
          <w:sz w:val="22"/>
          <w:szCs w:val="22"/>
          <w:lang w:val="sq-AL"/>
        </w:rPr>
        <w:t>ç</w:t>
      </w:r>
      <w:r w:rsidR="004571C1" w:rsidRPr="004571C1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>ifligarin</w:t>
      </w:r>
      <w:r w:rsidR="004571C1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 xml:space="preserve"> </w:t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>(portretin fizik dhe botën shpirtërore të tij)</w:t>
      </w:r>
      <w:r w:rsidR="004571C1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>.</w:t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 xml:space="preserve"> Përdorni mbiemra si epitete dhe detaje nga teksti.                       </w:t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ab/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ab/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ab/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ab/>
      </w:r>
      <w:r w:rsid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 xml:space="preserve">   </w:t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 xml:space="preserve"> (3 pikë) ___________________________________________________________________________________________________________________</w:t>
      </w:r>
      <w:r w:rsid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>_____</w:t>
      </w:r>
      <w:r w:rsidRPr="00EB5AB7">
        <w:rPr>
          <w:rStyle w:val="Strong"/>
          <w:b w:val="0"/>
          <w:bCs w:val="0"/>
          <w:color w:val="auto"/>
          <w:spacing w:val="0"/>
          <w:sz w:val="22"/>
          <w:szCs w:val="22"/>
          <w:lang w:val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 </w:t>
      </w:r>
    </w:p>
    <w:p w14:paraId="5D2A2B8D" w14:textId="5984D250" w:rsidR="001A0BDE" w:rsidRPr="00EB5AB7" w:rsidRDefault="001A0BDE" w:rsidP="001A0BDE">
      <w:pPr>
        <w:pStyle w:val="NormalWeb"/>
        <w:spacing w:after="0" w:afterAutospacing="0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11.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Mbiemri i nënvizuar në fjalinë: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Argati, i cili foli </w:t>
      </w:r>
      <w:r w:rsidR="004571C1" w:rsidRPr="00EB5AB7">
        <w:rPr>
          <w:sz w:val="22"/>
          <w:szCs w:val="22"/>
          <w:lang w:val="sq-AL"/>
        </w:rPr>
        <w:t>isht</w:t>
      </w:r>
      <w:r w:rsidR="004571C1">
        <w:rPr>
          <w:sz w:val="22"/>
          <w:szCs w:val="22"/>
          <w:lang w:val="sq-AL"/>
        </w:rPr>
        <w:t>e</w:t>
      </w:r>
      <w:r w:rsidR="004571C1" w:rsidRPr="00EB5AB7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 xml:space="preserve">skërfyell </w:t>
      </w:r>
      <w:r w:rsidRPr="00EB5AB7">
        <w:rPr>
          <w:b/>
          <w:bCs/>
          <w:i/>
          <w:iCs/>
          <w:sz w:val="22"/>
          <w:szCs w:val="22"/>
          <w:u w:val="single"/>
          <w:lang w:val="sq-AL"/>
        </w:rPr>
        <w:t>i gjatë</w:t>
      </w:r>
      <w:r w:rsidRPr="00EB5AB7">
        <w:rPr>
          <w:sz w:val="22"/>
          <w:szCs w:val="22"/>
          <w:lang w:val="sq-AL"/>
        </w:rPr>
        <w:t>, është:      (1pikë)</w:t>
      </w:r>
    </w:p>
    <w:p w14:paraId="35D5B08B" w14:textId="1224A3AB" w:rsidR="001A0BDE" w:rsidRPr="00EB5AB7" w:rsidRDefault="001A0BDE" w:rsidP="00EB5AB7">
      <w:pPr>
        <w:pStyle w:val="NormalWeb"/>
        <w:spacing w:before="0" w:beforeAutospacing="0" w:after="12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 xml:space="preserve">A) në shkallën pohore;                                                     B) në shkallën krahasore të </w:t>
      </w:r>
      <w:r w:rsidR="004571C1" w:rsidRPr="004571C1">
        <w:rPr>
          <w:sz w:val="22"/>
          <w:szCs w:val="22"/>
          <w:lang w:val="sq-AL"/>
        </w:rPr>
        <w:t>sipërisë</w:t>
      </w:r>
      <w:r w:rsidRPr="00EB5AB7">
        <w:rPr>
          <w:sz w:val="22"/>
          <w:szCs w:val="22"/>
          <w:lang w:val="sq-AL"/>
        </w:rPr>
        <w:t>;</w:t>
      </w:r>
    </w:p>
    <w:p w14:paraId="61E282AF" w14:textId="77777777" w:rsidR="001A0BDE" w:rsidRPr="00EB5AB7" w:rsidRDefault="001A0BDE" w:rsidP="00EB5AB7">
      <w:pPr>
        <w:pStyle w:val="NormalWeb"/>
        <w:spacing w:before="0" w:beforeAutospacing="0" w:after="12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 xml:space="preserve">C) në shkallën sipërore;                                                  D) në shkallën krahasore të barazisë. </w:t>
      </w:r>
    </w:p>
    <w:p w14:paraId="49BC6AA3" w14:textId="77777777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</w:p>
    <w:p w14:paraId="6D7B6064" w14:textId="77777777" w:rsidR="00EB5AB7" w:rsidRDefault="00EB5AB7" w:rsidP="001A0BDE">
      <w:pPr>
        <w:pStyle w:val="NormalWeb"/>
        <w:spacing w:before="0" w:beforeAutospacing="0" w:after="0" w:afterAutospacing="0"/>
        <w:rPr>
          <w:b/>
          <w:color w:val="000000" w:themeColor="text1"/>
          <w:spacing w:val="5"/>
          <w:sz w:val="22"/>
          <w:szCs w:val="22"/>
          <w:lang w:val="sq-AL"/>
        </w:rPr>
      </w:pPr>
    </w:p>
    <w:p w14:paraId="45F0F07C" w14:textId="77777777" w:rsidR="00EB5AB7" w:rsidRDefault="00EB5AB7" w:rsidP="001A0BDE">
      <w:pPr>
        <w:pStyle w:val="NormalWeb"/>
        <w:spacing w:before="0" w:beforeAutospacing="0" w:after="0" w:afterAutospacing="0"/>
        <w:rPr>
          <w:b/>
          <w:color w:val="000000" w:themeColor="text1"/>
          <w:spacing w:val="5"/>
          <w:sz w:val="22"/>
          <w:szCs w:val="22"/>
          <w:lang w:val="sq-AL"/>
        </w:rPr>
      </w:pPr>
    </w:p>
    <w:p w14:paraId="78C938F9" w14:textId="77777777" w:rsidR="00EB5AB7" w:rsidRDefault="00EB5AB7" w:rsidP="001A0BDE">
      <w:pPr>
        <w:pStyle w:val="NormalWeb"/>
        <w:spacing w:before="0" w:beforeAutospacing="0" w:after="0" w:afterAutospacing="0"/>
        <w:rPr>
          <w:b/>
          <w:color w:val="000000" w:themeColor="text1"/>
          <w:spacing w:val="5"/>
          <w:sz w:val="22"/>
          <w:szCs w:val="22"/>
          <w:lang w:val="sq-AL"/>
        </w:rPr>
      </w:pPr>
    </w:p>
    <w:p w14:paraId="5C53BABE" w14:textId="47468E2D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  <w:r w:rsidRPr="00EB5AB7">
        <w:rPr>
          <w:b/>
          <w:color w:val="000000" w:themeColor="text1"/>
          <w:spacing w:val="5"/>
          <w:sz w:val="22"/>
          <w:szCs w:val="22"/>
          <w:lang w:val="sq-AL"/>
        </w:rPr>
        <w:lastRenderedPageBreak/>
        <w:t>12.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 xml:space="preserve"> Në fjalinë: </w:t>
      </w:r>
      <w:r w:rsidRPr="00EB5AB7">
        <w:rPr>
          <w:i/>
          <w:iCs/>
          <w:color w:val="000000" w:themeColor="text1"/>
          <w:sz w:val="22"/>
          <w:szCs w:val="22"/>
          <w:shd w:val="clear" w:color="auto" w:fill="FCFCFF"/>
          <w:lang w:val="sq-AL"/>
        </w:rPr>
        <w:t>Le të vijë kush të dojë, i cili mundet ta bëjë ditën më të gjatë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 xml:space="preserve">, nënvizoni përemrat dhe dalloni llojin e tyre. </w:t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ab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ab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ab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ab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ab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ab/>
      </w:r>
      <w:r w:rsidRPr="00EB5AB7">
        <w:rPr>
          <w:color w:val="000000" w:themeColor="text1"/>
          <w:sz w:val="22"/>
          <w:szCs w:val="22"/>
          <w:shd w:val="clear" w:color="auto" w:fill="FCFCFF"/>
          <w:lang w:val="sq-AL"/>
        </w:rPr>
        <w:tab/>
        <w:t xml:space="preserve">        (2 pikë)              </w:t>
      </w:r>
      <w:r w:rsidRPr="00EB5AB7">
        <w:rPr>
          <w:color w:val="000000" w:themeColor="text1"/>
          <w:sz w:val="22"/>
          <w:szCs w:val="22"/>
          <w:lang w:val="sq-AL"/>
        </w:rPr>
        <w:br/>
      </w:r>
      <w:r w:rsidRPr="00EB5AB7">
        <w:rPr>
          <w:sz w:val="22"/>
          <w:szCs w:val="22"/>
          <w:lang w:val="sq-AL"/>
        </w:rPr>
        <w:t>a) ____________________________________ ; b) __________________________________ .</w:t>
      </w:r>
    </w:p>
    <w:p w14:paraId="132FE876" w14:textId="36F21980" w:rsidR="001A0BDE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</w:p>
    <w:p w14:paraId="00C90212" w14:textId="77777777" w:rsidR="00EB5AB7" w:rsidRPr="00EB5AB7" w:rsidRDefault="00EB5AB7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</w:p>
    <w:p w14:paraId="2FF5BDC0" w14:textId="7B55C321" w:rsidR="001A0BDE" w:rsidRPr="00EB5AB7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13.</w:t>
      </w:r>
      <w:r w:rsidRPr="00EB5AB7">
        <w:rPr>
          <w:sz w:val="22"/>
          <w:szCs w:val="22"/>
          <w:lang w:val="sq-AL"/>
        </w:rPr>
        <w:t xml:space="preserve"> Analizoni foljen e nënvizuar në fjalinë: Dita </w:t>
      </w:r>
      <w:r w:rsidRPr="00EB5AB7">
        <w:rPr>
          <w:b/>
          <w:bCs/>
          <w:i/>
          <w:iCs/>
          <w:sz w:val="22"/>
          <w:szCs w:val="22"/>
          <w:lang w:val="sq-AL"/>
        </w:rPr>
        <w:t>do të zgjatej</w:t>
      </w:r>
      <w:r w:rsidRPr="00EB5AB7">
        <w:rPr>
          <w:sz w:val="22"/>
          <w:szCs w:val="22"/>
          <w:lang w:val="sq-AL"/>
        </w:rPr>
        <w:t xml:space="preserve"> aq sa ishte caktuar nga Zoti.   (4 pikë)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A0BDE" w:rsidRPr="004571C1" w14:paraId="0303DC1F" w14:textId="77777777" w:rsidTr="007B6046">
        <w:tc>
          <w:tcPr>
            <w:tcW w:w="1870" w:type="dxa"/>
          </w:tcPr>
          <w:p w14:paraId="017D4226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folja</w:t>
            </w:r>
          </w:p>
        </w:tc>
        <w:tc>
          <w:tcPr>
            <w:tcW w:w="1870" w:type="dxa"/>
          </w:tcPr>
          <w:p w14:paraId="3D5F65A6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mënyra</w:t>
            </w:r>
          </w:p>
        </w:tc>
        <w:tc>
          <w:tcPr>
            <w:tcW w:w="1870" w:type="dxa"/>
          </w:tcPr>
          <w:p w14:paraId="0FCB73D7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koha</w:t>
            </w:r>
          </w:p>
        </w:tc>
        <w:tc>
          <w:tcPr>
            <w:tcW w:w="1870" w:type="dxa"/>
          </w:tcPr>
          <w:p w14:paraId="0B27B894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numri</w:t>
            </w:r>
          </w:p>
        </w:tc>
        <w:tc>
          <w:tcPr>
            <w:tcW w:w="1870" w:type="dxa"/>
          </w:tcPr>
          <w:p w14:paraId="0DE0C575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forma</w:t>
            </w:r>
          </w:p>
        </w:tc>
      </w:tr>
      <w:tr w:rsidR="001A0BDE" w:rsidRPr="004571C1" w14:paraId="2308CA36" w14:textId="77777777" w:rsidTr="007B6046">
        <w:tc>
          <w:tcPr>
            <w:tcW w:w="1870" w:type="dxa"/>
          </w:tcPr>
          <w:p w14:paraId="462030BB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do të zgjatej</w:t>
            </w:r>
          </w:p>
        </w:tc>
        <w:tc>
          <w:tcPr>
            <w:tcW w:w="1870" w:type="dxa"/>
          </w:tcPr>
          <w:p w14:paraId="5BFA5ADD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</w:p>
        </w:tc>
        <w:tc>
          <w:tcPr>
            <w:tcW w:w="1870" w:type="dxa"/>
          </w:tcPr>
          <w:p w14:paraId="2E7CB477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</w:p>
        </w:tc>
        <w:tc>
          <w:tcPr>
            <w:tcW w:w="1870" w:type="dxa"/>
          </w:tcPr>
          <w:p w14:paraId="01240D74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</w:p>
        </w:tc>
        <w:tc>
          <w:tcPr>
            <w:tcW w:w="1870" w:type="dxa"/>
          </w:tcPr>
          <w:p w14:paraId="5F24D4E9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</w:p>
        </w:tc>
      </w:tr>
    </w:tbl>
    <w:p w14:paraId="23423736" w14:textId="5A9BA67C" w:rsidR="001A0BDE" w:rsidRDefault="001A0BDE" w:rsidP="001A0BDE">
      <w:pPr>
        <w:pStyle w:val="NormalWeb"/>
        <w:spacing w:before="0" w:beforeAutospacing="0" w:after="0" w:afterAutospacing="0"/>
        <w:rPr>
          <w:bCs/>
          <w:color w:val="000000" w:themeColor="text1"/>
          <w:spacing w:val="5"/>
          <w:sz w:val="22"/>
          <w:szCs w:val="22"/>
          <w:lang w:val="sq-AL"/>
        </w:rPr>
      </w:pPr>
    </w:p>
    <w:p w14:paraId="204ED0F8" w14:textId="77777777" w:rsidR="00EB5AB7" w:rsidRPr="00EB5AB7" w:rsidRDefault="00EB5AB7" w:rsidP="001A0BDE">
      <w:pPr>
        <w:pStyle w:val="NormalWeb"/>
        <w:spacing w:before="0" w:beforeAutospacing="0" w:after="0" w:afterAutospacing="0"/>
        <w:rPr>
          <w:bCs/>
          <w:color w:val="000000" w:themeColor="text1"/>
          <w:spacing w:val="5"/>
          <w:sz w:val="22"/>
          <w:szCs w:val="22"/>
          <w:lang w:val="sq-AL"/>
        </w:rPr>
      </w:pPr>
    </w:p>
    <w:p w14:paraId="3E4CD1EF" w14:textId="2D9E8029" w:rsidR="001A0BDE" w:rsidRPr="00EB5AB7" w:rsidRDefault="001A0BDE" w:rsidP="001A0BDE">
      <w:pPr>
        <w:pStyle w:val="NormalWeb"/>
        <w:spacing w:before="0" w:beforeAutospacing="0" w:after="0" w:afterAutospacing="0"/>
        <w:rPr>
          <w:bCs/>
          <w:color w:val="000000" w:themeColor="text1"/>
          <w:spacing w:val="5"/>
          <w:sz w:val="22"/>
          <w:szCs w:val="22"/>
          <w:lang w:val="sq-AL"/>
        </w:rPr>
      </w:pPr>
      <w:r w:rsidRPr="00EB5AB7">
        <w:rPr>
          <w:b/>
          <w:color w:val="000000" w:themeColor="text1"/>
          <w:spacing w:val="5"/>
          <w:sz w:val="22"/>
          <w:szCs w:val="22"/>
          <w:lang w:val="sq-AL"/>
        </w:rPr>
        <w:t>14.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 xml:space="preserve"> Ndërtoni nga një fjali në të cilën fjala </w:t>
      </w:r>
      <w:r w:rsidRPr="00EB5AB7">
        <w:rPr>
          <w:b/>
          <w:i/>
          <w:iCs/>
          <w:color w:val="000000" w:themeColor="text1"/>
          <w:spacing w:val="5"/>
          <w:sz w:val="22"/>
          <w:szCs w:val="22"/>
          <w:lang w:val="sq-AL"/>
        </w:rPr>
        <w:t xml:space="preserve">nga 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>të përdoret</w:t>
      </w:r>
      <w:r w:rsidR="00EB5AB7">
        <w:rPr>
          <w:bCs/>
          <w:color w:val="000000" w:themeColor="text1"/>
          <w:spacing w:val="5"/>
          <w:sz w:val="22"/>
          <w:szCs w:val="22"/>
          <w:lang w:val="sq-AL"/>
        </w:rPr>
        <w:t>,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 xml:space="preserve"> si:                                       (3 pikë)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A0BDE" w:rsidRPr="004571C1" w14:paraId="77515A1A" w14:textId="77777777" w:rsidTr="007B6046">
        <w:tc>
          <w:tcPr>
            <w:tcW w:w="1975" w:type="dxa"/>
          </w:tcPr>
          <w:p w14:paraId="241E83F6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parafjalë</w:t>
            </w:r>
          </w:p>
        </w:tc>
        <w:tc>
          <w:tcPr>
            <w:tcW w:w="7375" w:type="dxa"/>
          </w:tcPr>
          <w:p w14:paraId="41B92871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</w:p>
        </w:tc>
      </w:tr>
      <w:tr w:rsidR="001A0BDE" w:rsidRPr="004571C1" w14:paraId="238F58DE" w14:textId="77777777" w:rsidTr="007B6046">
        <w:tc>
          <w:tcPr>
            <w:tcW w:w="1975" w:type="dxa"/>
          </w:tcPr>
          <w:p w14:paraId="06FA9C99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ndajfolje</w:t>
            </w:r>
          </w:p>
        </w:tc>
        <w:tc>
          <w:tcPr>
            <w:tcW w:w="7375" w:type="dxa"/>
          </w:tcPr>
          <w:p w14:paraId="57564484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</w:p>
        </w:tc>
      </w:tr>
      <w:tr w:rsidR="001A0BDE" w:rsidRPr="004571C1" w14:paraId="448A58E1" w14:textId="77777777" w:rsidTr="007B6046">
        <w:tc>
          <w:tcPr>
            <w:tcW w:w="1975" w:type="dxa"/>
          </w:tcPr>
          <w:p w14:paraId="4D50F91D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  <w:r w:rsidRPr="00EB5AB7">
              <w:rPr>
                <w:sz w:val="22"/>
                <w:szCs w:val="22"/>
                <w:lang w:val="sq-AL"/>
              </w:rPr>
              <w:t>lidhëz</w:t>
            </w:r>
          </w:p>
        </w:tc>
        <w:tc>
          <w:tcPr>
            <w:tcW w:w="7375" w:type="dxa"/>
          </w:tcPr>
          <w:p w14:paraId="3671BDC7" w14:textId="77777777" w:rsidR="001A0BDE" w:rsidRPr="00EB5AB7" w:rsidRDefault="001A0BDE" w:rsidP="007B604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q-AL"/>
              </w:rPr>
            </w:pPr>
          </w:p>
        </w:tc>
      </w:tr>
    </w:tbl>
    <w:p w14:paraId="0A808490" w14:textId="0AB37F7B" w:rsidR="001A0BDE" w:rsidRDefault="001A0BDE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</w:p>
    <w:p w14:paraId="232E4CCE" w14:textId="77777777" w:rsidR="00EB5AB7" w:rsidRPr="00EB5AB7" w:rsidRDefault="00EB5AB7" w:rsidP="001A0BDE">
      <w:pPr>
        <w:pStyle w:val="NormalWeb"/>
        <w:spacing w:before="0" w:beforeAutospacing="0" w:after="0" w:afterAutospacing="0"/>
        <w:rPr>
          <w:sz w:val="22"/>
          <w:szCs w:val="22"/>
          <w:lang w:val="sq-AL"/>
        </w:rPr>
      </w:pPr>
    </w:p>
    <w:p w14:paraId="7F6A2D19" w14:textId="242BC3CC" w:rsidR="001A0BDE" w:rsidRPr="00EB5AB7" w:rsidRDefault="001A0BDE" w:rsidP="001A0BDE">
      <w:pPr>
        <w:pStyle w:val="NormalWeb"/>
        <w:spacing w:before="0" w:beforeAutospacing="0" w:after="0" w:afterAutospacing="0"/>
        <w:rPr>
          <w:bCs/>
          <w:iCs/>
          <w:color w:val="000000" w:themeColor="text1"/>
          <w:spacing w:val="5"/>
          <w:sz w:val="22"/>
          <w:szCs w:val="22"/>
          <w:lang w:val="sq-AL"/>
        </w:rPr>
      </w:pPr>
      <w:bookmarkStart w:id="2" w:name="_Hlk183805555"/>
      <w:r w:rsidRPr="00EB5AB7">
        <w:rPr>
          <w:b/>
          <w:color w:val="000000" w:themeColor="text1"/>
          <w:spacing w:val="5"/>
          <w:sz w:val="22"/>
          <w:szCs w:val="22"/>
          <w:lang w:val="sq-AL"/>
        </w:rPr>
        <w:t>15.</w:t>
      </w:r>
      <w:r w:rsidR="004571C1">
        <w:rPr>
          <w:bCs/>
          <w:color w:val="000000" w:themeColor="text1"/>
          <w:spacing w:val="5"/>
          <w:sz w:val="22"/>
          <w:szCs w:val="22"/>
          <w:lang w:val="sq-AL"/>
        </w:rPr>
        <w:t xml:space="preserve"> 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 xml:space="preserve">Dalloni përbërësit e fjalës </w:t>
      </w:r>
      <w:r w:rsidRPr="00EB5AB7">
        <w:rPr>
          <w:b/>
          <w:bCs/>
          <w:i/>
          <w:color w:val="000000" w:themeColor="text1"/>
          <w:spacing w:val="5"/>
          <w:sz w:val="22"/>
          <w:szCs w:val="22"/>
          <w:lang w:val="sq-AL"/>
        </w:rPr>
        <w:t>përfundoj.</w:t>
      </w:r>
      <w:r w:rsidR="004571C1">
        <w:rPr>
          <w:b/>
          <w:bCs/>
          <w:i/>
          <w:color w:val="000000" w:themeColor="text1"/>
          <w:spacing w:val="5"/>
          <w:sz w:val="22"/>
          <w:szCs w:val="22"/>
          <w:lang w:val="sq-AL"/>
        </w:rPr>
        <w:t xml:space="preserve"> </w:t>
      </w:r>
      <w:r w:rsidRPr="00EB5AB7">
        <w:rPr>
          <w:iCs/>
          <w:color w:val="000000" w:themeColor="text1"/>
          <w:spacing w:val="5"/>
          <w:sz w:val="22"/>
          <w:szCs w:val="22"/>
          <w:lang w:val="sq-AL"/>
        </w:rPr>
        <w:t>Plotësoni tabelën.                                              (3 pikë)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0BDE" w:rsidRPr="004571C1" w14:paraId="5C3CCD7F" w14:textId="77777777" w:rsidTr="007B6046">
        <w:tc>
          <w:tcPr>
            <w:tcW w:w="2337" w:type="dxa"/>
          </w:tcPr>
          <w:p w14:paraId="27511F68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fjala</w:t>
            </w:r>
          </w:p>
        </w:tc>
        <w:tc>
          <w:tcPr>
            <w:tcW w:w="2337" w:type="dxa"/>
          </w:tcPr>
          <w:p w14:paraId="6E2E8E0E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tema</w:t>
            </w:r>
          </w:p>
        </w:tc>
        <w:tc>
          <w:tcPr>
            <w:tcW w:w="2338" w:type="dxa"/>
          </w:tcPr>
          <w:p w14:paraId="0B0C8E8C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tema fjalëformuese</w:t>
            </w:r>
          </w:p>
        </w:tc>
        <w:tc>
          <w:tcPr>
            <w:tcW w:w="2338" w:type="dxa"/>
          </w:tcPr>
          <w:p w14:paraId="7BC55437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prapashtesa</w:t>
            </w:r>
          </w:p>
        </w:tc>
      </w:tr>
      <w:tr w:rsidR="001A0BDE" w:rsidRPr="004571C1" w14:paraId="0CBE4400" w14:textId="77777777" w:rsidTr="007B6046">
        <w:tc>
          <w:tcPr>
            <w:tcW w:w="2337" w:type="dxa"/>
          </w:tcPr>
          <w:p w14:paraId="23A4635F" w14:textId="77777777" w:rsidR="001A0BDE" w:rsidRPr="00EB5AB7" w:rsidRDefault="001A0BDE" w:rsidP="007B6046">
            <w:pPr>
              <w:pStyle w:val="NormalWeb"/>
              <w:rPr>
                <w:b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/>
                <w:color w:val="000000" w:themeColor="text1"/>
                <w:spacing w:val="5"/>
                <w:sz w:val="22"/>
                <w:szCs w:val="22"/>
                <w:lang w:val="sq-AL"/>
              </w:rPr>
              <w:t xml:space="preserve">përfundoj </w:t>
            </w:r>
          </w:p>
        </w:tc>
        <w:tc>
          <w:tcPr>
            <w:tcW w:w="2337" w:type="dxa"/>
          </w:tcPr>
          <w:p w14:paraId="7484EC01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</w:p>
        </w:tc>
        <w:tc>
          <w:tcPr>
            <w:tcW w:w="2338" w:type="dxa"/>
          </w:tcPr>
          <w:p w14:paraId="2A5EE0EB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</w:p>
        </w:tc>
        <w:tc>
          <w:tcPr>
            <w:tcW w:w="2338" w:type="dxa"/>
          </w:tcPr>
          <w:p w14:paraId="14E76945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</w:p>
        </w:tc>
      </w:tr>
      <w:bookmarkEnd w:id="2"/>
    </w:tbl>
    <w:p w14:paraId="7A4375DC" w14:textId="42453A60" w:rsidR="001A0BDE" w:rsidRDefault="001A0BDE" w:rsidP="001A0BDE">
      <w:pPr>
        <w:pStyle w:val="NormalWeb"/>
        <w:rPr>
          <w:bCs/>
          <w:color w:val="000000" w:themeColor="text1"/>
          <w:spacing w:val="5"/>
          <w:sz w:val="22"/>
          <w:szCs w:val="22"/>
          <w:lang w:val="sq-AL"/>
        </w:rPr>
      </w:pPr>
    </w:p>
    <w:p w14:paraId="74DD4FE9" w14:textId="77777777" w:rsidR="00EB5AB7" w:rsidRPr="00EB5AB7" w:rsidRDefault="00EB5AB7" w:rsidP="001A0BDE">
      <w:pPr>
        <w:pStyle w:val="NormalWeb"/>
        <w:rPr>
          <w:bCs/>
          <w:color w:val="000000" w:themeColor="text1"/>
          <w:spacing w:val="5"/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163"/>
        <w:gridCol w:w="1165"/>
        <w:gridCol w:w="1169"/>
        <w:gridCol w:w="1169"/>
        <w:gridCol w:w="1169"/>
        <w:gridCol w:w="1169"/>
        <w:gridCol w:w="1169"/>
      </w:tblGrid>
      <w:tr w:rsidR="001A0BDE" w:rsidRPr="004571C1" w14:paraId="38660EA7" w14:textId="77777777" w:rsidTr="007B6046">
        <w:tc>
          <w:tcPr>
            <w:tcW w:w="1197" w:type="dxa"/>
          </w:tcPr>
          <w:p w14:paraId="090D6C2A" w14:textId="77777777" w:rsidR="001A0BDE" w:rsidRPr="00EB5AB7" w:rsidRDefault="001A0BDE" w:rsidP="007B6046">
            <w:pPr>
              <w:pStyle w:val="NormalWeb"/>
              <w:rPr>
                <w:b/>
                <w:lang w:val="sq-AL"/>
              </w:rPr>
            </w:pPr>
            <w:r w:rsidRPr="00EB5AB7">
              <w:rPr>
                <w:b/>
                <w:lang w:val="sq-AL"/>
              </w:rPr>
              <w:t>Pikët</w:t>
            </w:r>
          </w:p>
        </w:tc>
        <w:tc>
          <w:tcPr>
            <w:tcW w:w="1197" w:type="dxa"/>
          </w:tcPr>
          <w:p w14:paraId="62FB48D1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0-7</w:t>
            </w:r>
          </w:p>
        </w:tc>
        <w:tc>
          <w:tcPr>
            <w:tcW w:w="1197" w:type="dxa"/>
          </w:tcPr>
          <w:p w14:paraId="5D2577A7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8-11</w:t>
            </w:r>
          </w:p>
        </w:tc>
        <w:tc>
          <w:tcPr>
            <w:tcW w:w="1197" w:type="dxa"/>
          </w:tcPr>
          <w:p w14:paraId="016C39EF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12-15</w:t>
            </w:r>
          </w:p>
        </w:tc>
        <w:tc>
          <w:tcPr>
            <w:tcW w:w="1197" w:type="dxa"/>
          </w:tcPr>
          <w:p w14:paraId="2FF72765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16-19</w:t>
            </w:r>
          </w:p>
        </w:tc>
        <w:tc>
          <w:tcPr>
            <w:tcW w:w="1197" w:type="dxa"/>
          </w:tcPr>
          <w:p w14:paraId="37AF0F8E" w14:textId="5C48DBFE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20-2</w:t>
            </w:r>
            <w:r w:rsidR="002912A3" w:rsidRPr="00EB5AB7">
              <w:rPr>
                <w:lang w:val="sq-AL"/>
              </w:rPr>
              <w:t>3</w:t>
            </w:r>
          </w:p>
        </w:tc>
        <w:tc>
          <w:tcPr>
            <w:tcW w:w="1197" w:type="dxa"/>
          </w:tcPr>
          <w:p w14:paraId="51F492F7" w14:textId="5D967F43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2</w:t>
            </w:r>
            <w:r w:rsidR="005135AC" w:rsidRPr="00EB5AB7">
              <w:rPr>
                <w:lang w:val="sq-AL"/>
              </w:rPr>
              <w:t>4</w:t>
            </w:r>
            <w:r w:rsidRPr="00EB5AB7">
              <w:rPr>
                <w:lang w:val="sq-AL"/>
              </w:rPr>
              <w:t>-2</w:t>
            </w:r>
            <w:r w:rsidR="005135AC" w:rsidRPr="00EB5AB7">
              <w:rPr>
                <w:lang w:val="sq-AL"/>
              </w:rPr>
              <w:t>7</w:t>
            </w:r>
          </w:p>
        </w:tc>
        <w:tc>
          <w:tcPr>
            <w:tcW w:w="1197" w:type="dxa"/>
          </w:tcPr>
          <w:p w14:paraId="2EB6DDC1" w14:textId="30B8FAEB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2</w:t>
            </w:r>
            <w:r w:rsidR="005135AC" w:rsidRPr="00EB5AB7">
              <w:rPr>
                <w:lang w:val="sq-AL"/>
              </w:rPr>
              <w:t>8</w:t>
            </w:r>
            <w:r w:rsidRPr="00EB5AB7">
              <w:rPr>
                <w:lang w:val="sq-AL"/>
              </w:rPr>
              <w:t>-30</w:t>
            </w:r>
          </w:p>
        </w:tc>
      </w:tr>
      <w:tr w:rsidR="001A0BDE" w:rsidRPr="004571C1" w14:paraId="7453C835" w14:textId="77777777" w:rsidTr="007B6046">
        <w:tc>
          <w:tcPr>
            <w:tcW w:w="1197" w:type="dxa"/>
          </w:tcPr>
          <w:p w14:paraId="3E4CF8D5" w14:textId="77777777" w:rsidR="001A0BDE" w:rsidRPr="00EB5AB7" w:rsidRDefault="001A0BDE" w:rsidP="007B6046">
            <w:pPr>
              <w:pStyle w:val="NormalWeb"/>
              <w:rPr>
                <w:b/>
                <w:lang w:val="sq-AL"/>
              </w:rPr>
            </w:pPr>
            <w:r w:rsidRPr="00EB5AB7">
              <w:rPr>
                <w:b/>
                <w:lang w:val="sq-AL"/>
              </w:rPr>
              <w:t>Nota</w:t>
            </w:r>
          </w:p>
        </w:tc>
        <w:tc>
          <w:tcPr>
            <w:tcW w:w="1197" w:type="dxa"/>
          </w:tcPr>
          <w:p w14:paraId="29F2C6E4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4</w:t>
            </w:r>
          </w:p>
        </w:tc>
        <w:tc>
          <w:tcPr>
            <w:tcW w:w="1197" w:type="dxa"/>
          </w:tcPr>
          <w:p w14:paraId="61C4E58E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5</w:t>
            </w:r>
          </w:p>
        </w:tc>
        <w:tc>
          <w:tcPr>
            <w:tcW w:w="1197" w:type="dxa"/>
          </w:tcPr>
          <w:p w14:paraId="59A7526C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6</w:t>
            </w:r>
          </w:p>
        </w:tc>
        <w:tc>
          <w:tcPr>
            <w:tcW w:w="1197" w:type="dxa"/>
          </w:tcPr>
          <w:p w14:paraId="0311F146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7</w:t>
            </w:r>
          </w:p>
        </w:tc>
        <w:tc>
          <w:tcPr>
            <w:tcW w:w="1197" w:type="dxa"/>
          </w:tcPr>
          <w:p w14:paraId="6261BD74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8</w:t>
            </w:r>
          </w:p>
        </w:tc>
        <w:tc>
          <w:tcPr>
            <w:tcW w:w="1197" w:type="dxa"/>
          </w:tcPr>
          <w:p w14:paraId="5AADFFBB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9</w:t>
            </w:r>
          </w:p>
        </w:tc>
        <w:tc>
          <w:tcPr>
            <w:tcW w:w="1197" w:type="dxa"/>
          </w:tcPr>
          <w:p w14:paraId="60388BB0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10</w:t>
            </w:r>
          </w:p>
        </w:tc>
      </w:tr>
      <w:bookmarkEnd w:id="1"/>
    </w:tbl>
    <w:p w14:paraId="4D34A153" w14:textId="77777777" w:rsidR="001A0BDE" w:rsidRPr="00EB5AB7" w:rsidRDefault="001A0BDE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71DC198" w14:textId="6892BD1B" w:rsidR="001A0BDE" w:rsidRDefault="001A0BDE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06DB47C" w14:textId="6BB1E6AA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2EAFDFF" w14:textId="2C1EEB64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939274E" w14:textId="60A5BC37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13284DD" w14:textId="1A1FE7EE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511608A" w14:textId="16B16820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EF44CDF" w14:textId="6D35D828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5B26BDE" w14:textId="68E10EDE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D045815" w14:textId="4AB3D3A7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FCB8615" w14:textId="6DE3BA5A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CCD0A0B" w14:textId="27A97000" w:rsid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A3A8A97" w14:textId="77777777" w:rsidR="00EB5AB7" w:rsidRPr="00EB5AB7" w:rsidRDefault="00EB5AB7" w:rsidP="001A0BDE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B0BAFCA" w14:textId="2A639646" w:rsidR="00EB5AB7" w:rsidRDefault="00EB5AB7" w:rsidP="00EB5AB7">
      <w:pPr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TESTIM PËRMBLEDHËS PËR PERIUDHËN E PARË</w:t>
      </w:r>
    </w:p>
    <w:p w14:paraId="4B98D942" w14:textId="0DE8121E" w:rsidR="001A0BDE" w:rsidRPr="00EB5AB7" w:rsidRDefault="00EB5AB7" w:rsidP="00EB5AB7">
      <w:pPr>
        <w:jc w:val="center"/>
        <w:rPr>
          <w:rStyle w:val="Strong"/>
          <w:rFonts w:ascii="Times New Roman" w:hAnsi="Times New Roman" w:cs="Times New Roman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lang w:val="sq-AL"/>
        </w:rPr>
        <w:t>GJUHË SHQIPE 8                  VARIANTI B</w:t>
      </w:r>
    </w:p>
    <w:p w14:paraId="41D38853" w14:textId="5BD13979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lang w:val="sq-AL"/>
        </w:rPr>
        <w:t>Emri i nxënësit: _____________________________ Data e zhvillimit: ________ 2024</w:t>
      </w: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 xml:space="preserve">       </w:t>
      </w:r>
    </w:p>
    <w:p w14:paraId="6B21BFB3" w14:textId="77777777" w:rsidR="001A0BDE" w:rsidRPr="00EB5AB7" w:rsidRDefault="001A0BDE" w:rsidP="001A0BD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 xml:space="preserve">   </w:t>
      </w:r>
      <w:r w:rsidRPr="00EB5AB7">
        <w:rPr>
          <w:rStyle w:val="Strong"/>
          <w:rFonts w:ascii="Times New Roman" w:hAnsi="Times New Roman" w:cs="Times New Roman"/>
          <w:b w:val="0"/>
          <w:i/>
          <w:iCs/>
          <w:color w:val="000000" w:themeColor="text1"/>
          <w:lang w:val="sq-AL"/>
        </w:rPr>
        <w:t xml:space="preserve">Lexoni historinë e mëposhtme  dhe përgjigjuni pyetjeve në vijim:  </w:t>
      </w:r>
      <w:r w:rsidRPr="00EB5AB7">
        <w:rPr>
          <w:rFonts w:ascii="Times New Roman" w:hAnsi="Times New Roman" w:cs="Times New Roman"/>
          <w:i/>
          <w:iCs/>
          <w:color w:val="000000" w:themeColor="text1"/>
          <w:lang w:val="sq-AL"/>
        </w:rPr>
        <w:br/>
      </w:r>
      <w:r w:rsidRPr="00EB5AB7">
        <w:rPr>
          <w:rFonts w:ascii="Times New Roman" w:eastAsia="Times New Roman" w:hAnsi="Times New Roman" w:cs="Times New Roman"/>
          <w:i/>
          <w:iCs/>
          <w:color w:val="000000" w:themeColor="text1"/>
          <w:lang w:val="sq-AL"/>
        </w:rPr>
        <w:t xml:space="preserve">            </w:t>
      </w:r>
    </w:p>
    <w:p w14:paraId="08C43748" w14:textId="219E476A" w:rsidR="001A0BDE" w:rsidRPr="00EB5AB7" w:rsidRDefault="00EB5AB7" w:rsidP="00EB5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 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1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.</w:t>
      </w:r>
      <w:r w:rsidR="004571C1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Në kohërat e luftërave të gjata midis turkut dhe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arbrit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ndodhte herë-herë të kish edhe çaste qetësie.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Armiku i thyer, me bisht ndër shalë, hiqej tutje,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mbyllej ndër kështjella.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Arbrit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merrnin pak frymë,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kapnin parmendën për të punuar tokën,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çekanë e mistrinë për të ndrequr ato që kishte prishur lufta,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dilnin për gjah maleve,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punonin e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vigjilonin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gjuanin e ruanin,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sepse këto s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’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ishin çaste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paqeje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e vërtetë.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Përtej kufijve dhe brenda fortesave, turku mbante një ushtri të posaçme kalorësie që e hidhte papritur në Arbëri për të vrarë e djegur,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për të prishur e shkatërruar,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për t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’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i thyer qëndresën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arbrit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Kjo ishte ushtria e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akinxhinjve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(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akinxhi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-kalorës turk) , e atyre kalorësve të hurit e të litarit më gjakatarë se sa ujqërit e maleve.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Dëgjoni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ç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’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thotë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një këngë e hidhur arbëreshe e thurur për një ngjarje që mori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dhenë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, në Arbëri.</w:t>
      </w:r>
    </w:p>
    <w:p w14:paraId="6A89855E" w14:textId="77777777" w:rsidR="001A0BDE" w:rsidRPr="00EB5AB7" w:rsidRDefault="001A0BDE" w:rsidP="00EB5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q-AL"/>
        </w:rPr>
      </w:pPr>
    </w:p>
    <w:p w14:paraId="38CE5A8A" w14:textId="45F652AD" w:rsidR="001A0BDE" w:rsidRPr="00EB5AB7" w:rsidRDefault="00EB5AB7" w:rsidP="00EB5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2.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Burri s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’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ishte në shtëpi.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E shoqja e re,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kish mbetur vetëm, punonte, gatuante, priste të kthehej i shoqi.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Papritur erdhi një ushtar turk kaluar dhe u përpoq ta rrëmbe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nte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e ta shp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inte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në vendin e tij.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Mirëpo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,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arbëresha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shpëtoi dhe mori malet. Turkut i hipën djajtë në kokë, e ndoqi mal më mal, ai kaluar, ajo më këmbë; e arriti te mali i tretë.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Gruaja ish kapitur, kish rënë përdhe.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Turku i zbriti kalit, e hoqi gruan zvarrë, e lidhi pas bishtit të kalit; pastaj i hipi prapë kalit,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e ngau me vrap fort e më fort. Grykat e përrenjtë gjëmuan nga klithmat e nuses së zvarritur ferrave e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gjembave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, gurëve e gërxheve...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Atje,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tej përrenjve, kishin zënë pritë e prisnin kaprollin tre gjahtarë arbër: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Kostë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Mortali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,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Ndre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Turieka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e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Nik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Peta.</w:t>
      </w:r>
    </w:p>
    <w:p w14:paraId="5F742F7B" w14:textId="77777777" w:rsidR="001A0BDE" w:rsidRPr="00EB5AB7" w:rsidRDefault="001A0BDE" w:rsidP="00EB5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q-AL"/>
        </w:rPr>
      </w:pPr>
    </w:p>
    <w:p w14:paraId="074E693D" w14:textId="400CCBE1" w:rsidR="001A0BDE" w:rsidRPr="00EB5AB7" w:rsidRDefault="00EB5AB7" w:rsidP="00EB5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3.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Ata dëgjuan të thirrurat dhe e panë turkun që po vinte kaluar duke hequr zvarrë një grua të lidhur pas bishtit të kalit.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Të tre  u hodhën e bënë përpara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.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Shtiu i pari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Kostë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Mortali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e nuk e zuri dot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.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Shtiu i dyti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Ndre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Turieka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, prap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ë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nuk e zuri.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Atëherë turkut që kish lëshuar kalin me vrap, doli e i preu udhën vetë trimi 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Nik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Peta që shkrehu shigjetën drejt e në zemër.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Turku ra poshtë përmbys,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pa frymë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.</w:t>
      </w:r>
      <w:proofErr w:type="spellStart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Nik</w:t>
      </w:r>
      <w:proofErr w:type="spellEnd"/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Peta u lëshua e zuri kalin,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e mbajti për frerësh dhe iu afrua gruas së përgjakur.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Kur e vërejti mirë,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1A0BDE"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e njohu se ajo ishte e shoqja e vdekur...</w:t>
      </w:r>
    </w:p>
    <w:p w14:paraId="6627FDAF" w14:textId="0CECE151" w:rsidR="001A0BDE" w:rsidRPr="00EB5AB7" w:rsidRDefault="001A0BDE" w:rsidP="00EB5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  4.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Që atëherë </w:t>
      </w:r>
      <w:proofErr w:type="spellStart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Nik</w:t>
      </w:r>
      <w:proofErr w:type="spellEnd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Petës iu shtua edhe më shumë urrejtja kundër armikut që shkelte truallin e </w:t>
      </w:r>
      <w:proofErr w:type="spellStart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Arbërit</w:t>
      </w:r>
      <w:proofErr w:type="spellEnd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dhe bënte kaq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mynxyra. Ai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luftoi me trimëri të madhe në shumë luftëra dhe preu shumë koka armiqsh, gjersa u vra si trim, bashkë me </w:t>
      </w:r>
      <w:proofErr w:type="spellStart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Pal</w:t>
      </w:r>
      <w:proofErr w:type="spellEnd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Golemin; në një luftë kundër Ballaban Pashë </w:t>
      </w:r>
      <w:proofErr w:type="spellStart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Bardherit</w:t>
      </w:r>
      <w:proofErr w:type="spellEnd"/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, </w:t>
      </w:r>
      <w:r w:rsidR="004571C1" w:rsidRPr="004571C1">
        <w:rPr>
          <w:rFonts w:ascii="Times New Roman" w:eastAsia="Times New Roman" w:hAnsi="Times New Roman" w:cs="Times New Roman"/>
          <w:color w:val="000000" w:themeColor="text1"/>
          <w:lang w:val="sq-AL"/>
        </w:rPr>
        <w:t>tradhtarit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të fisit arbër.</w:t>
      </w:r>
    </w:p>
    <w:p w14:paraId="273C0914" w14:textId="7C0B2FF0" w:rsidR="001A0BDE" w:rsidRPr="00EB5AB7" w:rsidRDefault="001A0BDE" w:rsidP="001A0BDE">
      <w:pPr>
        <w:pStyle w:val="NormalWeb"/>
        <w:spacing w:after="240" w:afterAutospacing="0"/>
        <w:rPr>
          <w:sz w:val="22"/>
          <w:szCs w:val="22"/>
          <w:lang w:val="sq-AL"/>
        </w:rPr>
      </w:pPr>
      <w:bookmarkStart w:id="3" w:name="_Hlk121168283"/>
      <w:r w:rsidRPr="00EB5AB7">
        <w:rPr>
          <w:b/>
          <w:sz w:val="22"/>
          <w:szCs w:val="22"/>
          <w:lang w:val="sq-AL"/>
        </w:rPr>
        <w:t>1</w:t>
      </w:r>
      <w:r w:rsidRPr="00EB5AB7">
        <w:rPr>
          <w:sz w:val="22"/>
          <w:szCs w:val="22"/>
          <w:lang w:val="sq-AL"/>
        </w:rPr>
        <w:t>.</w:t>
      </w:r>
      <w:r w:rsidR="00FD0CDF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Teksti i mësipërm është:                                                                                                       (1</w:t>
      </w:r>
      <w:r w:rsidR="004B78F0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pikë)</w:t>
      </w:r>
    </w:p>
    <w:p w14:paraId="45350A53" w14:textId="39254B05" w:rsidR="001A0BDE" w:rsidRPr="00EB5AB7" w:rsidRDefault="001A0BDE" w:rsidP="001A0BDE">
      <w:pPr>
        <w:pStyle w:val="NormalWeb"/>
        <w:spacing w:after="24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>A) tregim;                         B) fabul;                   C) përrallë;                   D) legjendë.</w:t>
      </w:r>
    </w:p>
    <w:p w14:paraId="1ED9E5A0" w14:textId="431379E9" w:rsidR="001A0BDE" w:rsidRPr="00EB5AB7" w:rsidRDefault="001A0BDE" w:rsidP="001A0BDE">
      <w:pPr>
        <w:pStyle w:val="NormalWeb"/>
        <w:spacing w:after="240" w:afterAutospacing="0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2.</w:t>
      </w:r>
      <w:r w:rsidR="004571C1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Ky fragment mbështetet në një</w:t>
      </w:r>
      <w:r w:rsidR="00FD0CDF">
        <w:rPr>
          <w:sz w:val="22"/>
          <w:szCs w:val="22"/>
          <w:lang w:val="sq-AL"/>
        </w:rPr>
        <w:t>:</w:t>
      </w:r>
      <w:r w:rsidRPr="00EB5AB7">
        <w:rPr>
          <w:sz w:val="22"/>
          <w:szCs w:val="22"/>
          <w:lang w:val="sq-AL"/>
        </w:rPr>
        <w:t xml:space="preserve">                                                                                         (1</w:t>
      </w:r>
      <w:r w:rsidR="004B78F0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pikë)</w:t>
      </w:r>
    </w:p>
    <w:p w14:paraId="284AEBF1" w14:textId="790A8AB1" w:rsidR="001A0BDE" w:rsidRPr="00EB5AB7" w:rsidRDefault="001A0BDE" w:rsidP="001A0BDE">
      <w:pPr>
        <w:pStyle w:val="NormalWeb"/>
        <w:spacing w:after="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 xml:space="preserve">A) </w:t>
      </w:r>
      <w:r w:rsidR="00FD0CDF">
        <w:rPr>
          <w:sz w:val="22"/>
          <w:szCs w:val="22"/>
          <w:lang w:val="sq-AL"/>
        </w:rPr>
        <w:t xml:space="preserve">ngjarje të vjetër;       B) këngë të vjetër;       C) </w:t>
      </w:r>
      <w:r w:rsidRPr="00EB5AB7">
        <w:rPr>
          <w:sz w:val="22"/>
          <w:szCs w:val="22"/>
          <w:lang w:val="sq-AL"/>
        </w:rPr>
        <w:t>përrallë</w:t>
      </w:r>
      <w:r w:rsidR="00FD0CDF">
        <w:rPr>
          <w:sz w:val="22"/>
          <w:szCs w:val="22"/>
          <w:lang w:val="sq-AL"/>
        </w:rPr>
        <w:t xml:space="preserve">;               D) </w:t>
      </w:r>
      <w:r w:rsidRPr="00EB5AB7">
        <w:rPr>
          <w:sz w:val="22"/>
          <w:szCs w:val="22"/>
          <w:lang w:val="sq-AL"/>
        </w:rPr>
        <w:t xml:space="preserve"> mit. </w:t>
      </w:r>
    </w:p>
    <w:p w14:paraId="5D4A3498" w14:textId="2DB2E339" w:rsidR="001A0BDE" w:rsidRPr="00EB5AB7" w:rsidRDefault="001A0BDE" w:rsidP="001A0BDE">
      <w:pPr>
        <w:pStyle w:val="NormalWeb"/>
        <w:spacing w:after="0" w:afterAutospacing="0"/>
        <w:rPr>
          <w:sz w:val="22"/>
          <w:szCs w:val="22"/>
          <w:lang w:val="sq-AL"/>
        </w:rPr>
      </w:pPr>
      <w:r w:rsidRPr="00EB5AB7">
        <w:rPr>
          <w:b/>
          <w:bCs/>
          <w:sz w:val="22"/>
          <w:szCs w:val="22"/>
          <w:lang w:val="sq-AL"/>
        </w:rPr>
        <w:t>3.</w:t>
      </w:r>
      <w:r w:rsidR="004571C1">
        <w:rPr>
          <w:b/>
          <w:bCs/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Tema e kësaj historie është:                                                                                                     (1</w:t>
      </w:r>
      <w:r w:rsidR="004B78F0">
        <w:rPr>
          <w:sz w:val="22"/>
          <w:szCs w:val="22"/>
          <w:lang w:val="sq-AL"/>
        </w:rPr>
        <w:t xml:space="preserve"> </w:t>
      </w:r>
      <w:r w:rsidRPr="00EB5AB7">
        <w:rPr>
          <w:sz w:val="22"/>
          <w:szCs w:val="22"/>
          <w:lang w:val="sq-AL"/>
        </w:rPr>
        <w:t>pikë)</w:t>
      </w:r>
    </w:p>
    <w:p w14:paraId="02D0A654" w14:textId="77777777" w:rsidR="001A0BDE" w:rsidRPr="00EB5AB7" w:rsidRDefault="001A0BDE" w:rsidP="00587728">
      <w:pPr>
        <w:pStyle w:val="NormalWeb"/>
        <w:spacing w:after="120" w:afterAutospacing="0"/>
        <w:rPr>
          <w:sz w:val="22"/>
          <w:szCs w:val="22"/>
          <w:lang w:val="sq-AL"/>
        </w:rPr>
      </w:pPr>
      <w:r w:rsidRPr="00EB5AB7">
        <w:rPr>
          <w:sz w:val="22"/>
          <w:szCs w:val="22"/>
          <w:lang w:val="sq-AL"/>
        </w:rPr>
        <w:t xml:space="preserve">A) pabesia e turqve;                                                     B) qëndresa e arbërve;                                </w:t>
      </w:r>
    </w:p>
    <w:p w14:paraId="1989A8B4" w14:textId="2AA4842E" w:rsidR="001A0BDE" w:rsidRDefault="001A0BDE" w:rsidP="00587728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C) nderi i mbrojtur i një arbëresheje;                         D</w:t>
      </w:r>
      <w:r w:rsidR="00FD0CDF">
        <w:rPr>
          <w:rFonts w:ascii="Times New Roman" w:eastAsia="Times New Roman" w:hAnsi="Times New Roman" w:cs="Times New Roman"/>
          <w:color w:val="000000" w:themeColor="text1"/>
          <w:lang w:val="sq-AL"/>
        </w:rPr>
        <w:t>) zotësia e trimave të Arbërisë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.</w:t>
      </w:r>
    </w:p>
    <w:p w14:paraId="1E34A6DA" w14:textId="046F915C" w:rsidR="00FD0CDF" w:rsidRDefault="00FD0CDF" w:rsidP="001A0B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q-AL"/>
        </w:rPr>
      </w:pPr>
    </w:p>
    <w:p w14:paraId="47283630" w14:textId="77777777" w:rsidR="00FD0CDF" w:rsidRPr="00EB5AB7" w:rsidRDefault="00FD0CDF" w:rsidP="001A0B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q-AL"/>
        </w:rPr>
      </w:pPr>
    </w:p>
    <w:p w14:paraId="5119C01B" w14:textId="69EF33E8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color w:val="000000" w:themeColor="text1"/>
          <w:lang w:val="sq-AL"/>
        </w:rPr>
        <w:t>4.</w:t>
      </w:r>
      <w:r w:rsidR="004571C1">
        <w:rPr>
          <w:rStyle w:val="Strong"/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>Dalloni në paragrafin e parë, dy shprehje frazeologjike.</w:t>
      </w:r>
      <w:r w:rsidR="004571C1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 xml:space="preserve">Shpjegoni kuptimin e tyre.        (4 pikë) </w:t>
      </w:r>
    </w:p>
    <w:p w14:paraId="63EBBDEC" w14:textId="77777777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>shprehja frazeologjike ____________________; kuptimi i saj __________________________</w:t>
      </w:r>
    </w:p>
    <w:p w14:paraId="65E1F913" w14:textId="77777777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>shprehja frazeologjike ____________________; kuptimi i saj __________________________</w:t>
      </w:r>
    </w:p>
    <w:p w14:paraId="291D2EC9" w14:textId="77777777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</w:pPr>
    </w:p>
    <w:p w14:paraId="5F98A989" w14:textId="5B47EAF8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</w:pPr>
      <w:r w:rsidRPr="00EB5AB7">
        <w:rPr>
          <w:rStyle w:val="Strong"/>
          <w:rFonts w:ascii="Times New Roman" w:hAnsi="Times New Roman" w:cs="Times New Roman"/>
          <w:bCs w:val="0"/>
          <w:color w:val="000000" w:themeColor="text1"/>
          <w:lang w:val="sq-AL"/>
        </w:rPr>
        <w:t>5.</w:t>
      </w:r>
      <w:r w:rsidR="004571C1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>Emërtoni figurat letrare:                                                                                              (2</w:t>
      </w:r>
      <w:r w:rsidR="004B78F0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color w:val="000000" w:themeColor="text1"/>
          <w:lang w:val="sq-AL"/>
        </w:rPr>
        <w:t>pikë)</w:t>
      </w:r>
    </w:p>
    <w:p w14:paraId="7EACE8C6" w14:textId="77777777" w:rsidR="001A0BDE" w:rsidRPr="00EB5AB7" w:rsidRDefault="001A0BDE" w:rsidP="001A0BDE">
      <w:pPr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këngë e hidhur arbëreshe  ______________,  rënkonin grykat e përrenjtë _______________  </w:t>
      </w:r>
    </w:p>
    <w:p w14:paraId="4581E589" w14:textId="77777777" w:rsidR="00587728" w:rsidRDefault="00587728" w:rsidP="001A0BDE">
      <w:pPr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4A6AE55F" w14:textId="1DE7179F" w:rsidR="001A0BDE" w:rsidRPr="00EB5AB7" w:rsidRDefault="001A0BDE" w:rsidP="001A0BDE">
      <w:pPr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EB5AB7"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  <w:t>6.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Listo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ni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një cilësi të gruas arbëreshe.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Sill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ni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një detaj nga historia.                                                (2</w:t>
      </w:r>
      <w:r w:rsidR="004B78F0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pikë)      _________________________________________________________________________________________________________________________________________________________________________ </w:t>
      </w:r>
    </w:p>
    <w:p w14:paraId="01EE47A8" w14:textId="4522E083" w:rsidR="001A0BDE" w:rsidRPr="00EB5AB7" w:rsidRDefault="001A0BDE" w:rsidP="001A0BDE">
      <w:pPr>
        <w:spacing w:after="0"/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FD0CDF"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  <w:t>7</w:t>
      </w:r>
      <w:r w:rsidRPr="00FD0CDF">
        <w:rPr>
          <w:rFonts w:ascii="Times New Roman" w:eastAsia="Times New Roman" w:hAnsi="Times New Roman" w:cs="Times New Roman"/>
          <w:b/>
          <w:color w:val="000000" w:themeColor="text1"/>
          <w:lang w:val="sq-AL"/>
        </w:rPr>
        <w:t>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Cila është pika kulmore e historisë?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Si ndikoi në jetën e njërit prej personazheve? A e pris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nit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një përfundim të tillë? Paraqit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ni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mendimet e tu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j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a në lidhje me këtë përfundim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>.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            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ab/>
        <w:t xml:space="preserve">             (4 pikë) ____________________________________________________________________________________</w:t>
      </w:r>
    </w:p>
    <w:p w14:paraId="41021687" w14:textId="77777777" w:rsidR="00FD0CDF" w:rsidRDefault="001A0BDE" w:rsidP="001A0BDE">
      <w:pPr>
        <w:spacing w:after="0"/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3D736AF5" w14:textId="77777777" w:rsidR="00587728" w:rsidRDefault="00587728" w:rsidP="001A0B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2D3F98DA" w14:textId="234F8A25" w:rsidR="001A0BDE" w:rsidRPr="00EB5AB7" w:rsidRDefault="001A0BDE" w:rsidP="001A0BDE">
      <w:pPr>
        <w:spacing w:after="0"/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EB5AB7"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  <w:t>8.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="00FD0CDF">
        <w:rPr>
          <w:rFonts w:ascii="Times New Roman" w:eastAsia="Times New Roman" w:hAnsi="Times New Roman" w:cs="Times New Roman"/>
          <w:color w:val="000000" w:themeColor="text1"/>
          <w:lang w:val="sq-AL"/>
        </w:rPr>
        <w:t>Formuloni mesazhin që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përcjell historia.                                                                               (1</w:t>
      </w:r>
      <w:r w:rsidR="004B78F0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pikë)      ____________________________________________________________________________________ .</w:t>
      </w:r>
    </w:p>
    <w:p w14:paraId="5FC6E5DB" w14:textId="77777777" w:rsidR="00FD0CDF" w:rsidRDefault="00FD0CDF" w:rsidP="001A0B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  <w:bookmarkStart w:id="4" w:name="_Hlk121208709"/>
    </w:p>
    <w:p w14:paraId="632991BC" w14:textId="77777777" w:rsidR="00587728" w:rsidRDefault="00587728" w:rsidP="001A0B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7BD7AC19" w14:textId="0FDB17B7" w:rsidR="001A0BDE" w:rsidRPr="00EB5AB7" w:rsidRDefault="001A0BDE" w:rsidP="001A0BDE">
      <w:pPr>
        <w:spacing w:after="0"/>
        <w:rPr>
          <w:rFonts w:ascii="Times New Roman" w:eastAsia="Times New Roman" w:hAnsi="Times New Roman" w:cs="Times New Roman"/>
          <w:color w:val="000000" w:themeColor="text1"/>
          <w:lang w:val="sq-AL"/>
        </w:rPr>
      </w:pPr>
      <w:r w:rsidRPr="00EB5AB7"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  <w:t>9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.</w:t>
      </w:r>
      <w:r w:rsidR="004571C1">
        <w:rPr>
          <w:rFonts w:ascii="Times New Roman" w:eastAsia="Times New Roman" w:hAnsi="Times New Roman" w:cs="Times New Roman"/>
          <w:color w:val="000000" w:themeColor="text1"/>
          <w:lang w:val="sq-AL"/>
        </w:rPr>
        <w:t xml:space="preserve"> 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Vendosini historisë një titull që të ketë kuptim të figurshëm.</w:t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ab/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ab/>
      </w: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ab/>
        <w:t xml:space="preserve">                 (1 pikë)</w:t>
      </w:r>
    </w:p>
    <w:p w14:paraId="1BF2482D" w14:textId="77777777" w:rsidR="001A0BDE" w:rsidRPr="00EB5AB7" w:rsidRDefault="001A0BDE" w:rsidP="001A0BDE">
      <w:pPr>
        <w:spacing w:after="0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pacing w:val="0"/>
          <w:lang w:val="sq-AL"/>
        </w:rPr>
      </w:pPr>
      <w:r w:rsidRPr="00EB5AB7">
        <w:rPr>
          <w:rFonts w:ascii="Times New Roman" w:eastAsia="Times New Roman" w:hAnsi="Times New Roman" w:cs="Times New Roman"/>
          <w:color w:val="000000" w:themeColor="text1"/>
          <w:lang w:val="sq-AL"/>
        </w:rPr>
        <w:t>_________________________________________________________________________________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      </w:t>
      </w:r>
    </w:p>
    <w:p w14:paraId="29DF693E" w14:textId="77777777" w:rsidR="00FD0CDF" w:rsidRDefault="00FD0CDF" w:rsidP="001A0BDE">
      <w:pPr>
        <w:rPr>
          <w:rStyle w:val="Strong"/>
          <w:rFonts w:ascii="Times New Roman" w:hAnsi="Times New Roman" w:cs="Times New Roman"/>
          <w:color w:val="auto"/>
          <w:spacing w:val="0"/>
          <w:lang w:val="sq-AL"/>
        </w:rPr>
      </w:pPr>
      <w:bookmarkStart w:id="5" w:name="_Hlk184064040"/>
      <w:bookmarkEnd w:id="4"/>
    </w:p>
    <w:p w14:paraId="38C79B06" w14:textId="28154987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color w:val="auto"/>
          <w:spacing w:val="0"/>
          <w:lang w:val="sq-AL"/>
        </w:rPr>
        <w:t>10.</w:t>
      </w:r>
      <w:r w:rsidR="004571C1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Nënvizoni emrat që përdoren vetëm në shumës.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ab/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ab/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ab/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ab/>
        <w:t xml:space="preserve">                   (2 pikë)  </w:t>
      </w:r>
    </w:p>
    <w:p w14:paraId="5C930341" w14:textId="77777777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nxënës, miqësi, jug, nazet, mendje, shkollë, grip, jetë, thekër, pasqyrë, shtëpi.     </w:t>
      </w:r>
    </w:p>
    <w:p w14:paraId="01AD13FB" w14:textId="77777777" w:rsidR="00FD0CDF" w:rsidRDefault="00FD0CDF" w:rsidP="001A0BDE">
      <w:pPr>
        <w:rPr>
          <w:rStyle w:val="Strong"/>
          <w:rFonts w:ascii="Times New Roman" w:hAnsi="Times New Roman" w:cs="Times New Roman"/>
          <w:color w:val="auto"/>
          <w:spacing w:val="0"/>
          <w:lang w:val="sq-AL"/>
        </w:rPr>
      </w:pPr>
    </w:p>
    <w:p w14:paraId="0EF0B8CC" w14:textId="53B27E88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color w:val="auto"/>
          <w:spacing w:val="0"/>
          <w:lang w:val="sq-AL"/>
        </w:rPr>
        <w:t>11.</w:t>
      </w:r>
      <w:r w:rsidR="004571C1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Përcaktoni rasën dhe shkallën në të cilën është përdorur mbiemri i nënvizuar</w:t>
      </w:r>
      <w:r w:rsidR="004571C1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.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          (2</w:t>
      </w:r>
      <w:r w:rsidR="004B78F0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pikë)</w:t>
      </w:r>
    </w:p>
    <w:p w14:paraId="43EE17F7" w14:textId="7944E2FA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Fytyrës borë </w:t>
      </w:r>
      <w:r w:rsidRPr="00EB5AB7">
        <w:rPr>
          <w:rStyle w:val="Strong"/>
          <w:rFonts w:ascii="Times New Roman" w:hAnsi="Times New Roman" w:cs="Times New Roman"/>
          <w:i/>
          <w:iCs/>
          <w:color w:val="auto"/>
          <w:spacing w:val="0"/>
          <w:u w:val="single"/>
          <w:lang w:val="sq-AL"/>
        </w:rPr>
        <w:t>të bardhë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, i ra hija e zemërimit.</w:t>
      </w:r>
    </w:p>
    <w:p w14:paraId="3A5A7302" w14:textId="6C9A4806" w:rsidR="00FD0CDF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rasa: ______________________; </w:t>
      </w:r>
      <w:r w:rsidR="00FD0CDF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ab/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shkalla</w:t>
      </w:r>
      <w:r w:rsidR="00FD0CDF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: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___________________</w:t>
      </w:r>
    </w:p>
    <w:p w14:paraId="75CA03E4" w14:textId="77777777" w:rsidR="00587728" w:rsidRPr="00587728" w:rsidRDefault="00587728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</w:p>
    <w:p w14:paraId="29EA7FD9" w14:textId="67E43F3A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color w:val="auto"/>
          <w:spacing w:val="0"/>
          <w:lang w:val="sq-AL"/>
        </w:rPr>
        <w:t>12.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Formoni një fjali, në të cilën grupi </w:t>
      </w:r>
      <w:r w:rsidRPr="00EB5AB7">
        <w:rPr>
          <w:rStyle w:val="Strong"/>
          <w:rFonts w:ascii="Times New Roman" w:hAnsi="Times New Roman" w:cs="Times New Roman"/>
          <w:i/>
          <w:iCs/>
          <w:color w:val="auto"/>
          <w:spacing w:val="0"/>
          <w:lang w:val="sq-AL"/>
        </w:rPr>
        <w:t>Arbëria jonë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të përdoret:                                     (1 pikë)</w:t>
      </w:r>
    </w:p>
    <w:p w14:paraId="24378053" w14:textId="5AD276B5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veta II</w:t>
      </w:r>
      <w:r w:rsidR="00FD0CDF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,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njëjës, rasa gjinore ___________________________________________________________</w:t>
      </w:r>
    </w:p>
    <w:p w14:paraId="11AF80E4" w14:textId="77777777" w:rsidR="00587728" w:rsidRDefault="00587728" w:rsidP="001A0BDE">
      <w:pPr>
        <w:rPr>
          <w:rStyle w:val="Strong"/>
          <w:rFonts w:ascii="Times New Roman" w:hAnsi="Times New Roman" w:cs="Times New Roman"/>
          <w:color w:val="auto"/>
          <w:spacing w:val="0"/>
          <w:lang w:val="sq-AL"/>
        </w:rPr>
      </w:pPr>
    </w:p>
    <w:p w14:paraId="0042B77D" w14:textId="54B72912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color w:val="auto"/>
          <w:spacing w:val="0"/>
          <w:lang w:val="sq-AL"/>
        </w:rPr>
        <w:lastRenderedPageBreak/>
        <w:t>13.</w:t>
      </w:r>
      <w:r w:rsidR="004571C1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Fjala e nënvizuar në fjalinë: </w:t>
      </w:r>
      <w:r w:rsidRPr="00EB5AB7">
        <w:rPr>
          <w:rStyle w:val="Strong"/>
          <w:rFonts w:ascii="Times New Roman" w:hAnsi="Times New Roman" w:cs="Times New Roman"/>
          <w:i/>
          <w:iCs/>
          <w:color w:val="auto"/>
          <w:spacing w:val="0"/>
          <w:lang w:val="sq-AL"/>
        </w:rPr>
        <w:t xml:space="preserve">Që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nga gjoksi i doli në rënkim i </w:t>
      </w:r>
      <w:r w:rsidR="004571C1" w:rsidRPr="004571C1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thellë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.                           (1</w:t>
      </w:r>
      <w:r w:rsidR="004B78F0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pikë)</w:t>
      </w:r>
    </w:p>
    <w:p w14:paraId="1A85E6E4" w14:textId="77777777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A) pjesëz;                     B) lidhëz;                     C) përemër lidhor;                  D) folje.</w:t>
      </w:r>
    </w:p>
    <w:p w14:paraId="1DF78050" w14:textId="7BF6CCFF" w:rsidR="001A0BDE" w:rsidRPr="00EB5AB7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rFonts w:ascii="Times New Roman" w:hAnsi="Times New Roman" w:cs="Times New Roman"/>
          <w:color w:val="auto"/>
          <w:spacing w:val="0"/>
          <w:lang w:val="sq-AL"/>
        </w:rPr>
        <w:t>14.</w:t>
      </w:r>
      <w:r w:rsidR="004571C1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Analizoni foljen e nënvizuar në fjalinë: Gruaja priste </w:t>
      </w:r>
      <w:r w:rsidRPr="00EB5AB7">
        <w:rPr>
          <w:rStyle w:val="Strong"/>
          <w:rFonts w:ascii="Times New Roman" w:hAnsi="Times New Roman" w:cs="Times New Roman"/>
          <w:i/>
          <w:iCs/>
          <w:color w:val="auto"/>
          <w:spacing w:val="0"/>
          <w:lang w:val="sq-AL"/>
        </w:rPr>
        <w:t>të kthehej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i shoqi.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ab/>
        <w:t xml:space="preserve">                (4</w:t>
      </w:r>
      <w:r w:rsidR="004B78F0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 xml:space="preserve"> </w:t>
      </w:r>
      <w:r w:rsidRPr="00EB5AB7"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  <w:t>pikë)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A0BDE" w:rsidRPr="004571C1" w14:paraId="28673842" w14:textId="77777777" w:rsidTr="007B6046">
        <w:tc>
          <w:tcPr>
            <w:tcW w:w="1870" w:type="dxa"/>
          </w:tcPr>
          <w:p w14:paraId="3B0249D9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  <w:r w:rsidRPr="00EB5AB7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  <w:t>folja</w:t>
            </w:r>
          </w:p>
        </w:tc>
        <w:tc>
          <w:tcPr>
            <w:tcW w:w="1870" w:type="dxa"/>
          </w:tcPr>
          <w:p w14:paraId="61D7CC24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  <w:r w:rsidRPr="00EB5AB7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  <w:t>mënyra</w:t>
            </w:r>
          </w:p>
        </w:tc>
        <w:tc>
          <w:tcPr>
            <w:tcW w:w="1870" w:type="dxa"/>
          </w:tcPr>
          <w:p w14:paraId="2EBF77C4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  <w:r w:rsidRPr="00EB5AB7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  <w:t>koha</w:t>
            </w:r>
          </w:p>
        </w:tc>
        <w:tc>
          <w:tcPr>
            <w:tcW w:w="1870" w:type="dxa"/>
          </w:tcPr>
          <w:p w14:paraId="02626942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  <w:r w:rsidRPr="00EB5AB7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  <w:t>veta</w:t>
            </w:r>
          </w:p>
        </w:tc>
        <w:tc>
          <w:tcPr>
            <w:tcW w:w="1870" w:type="dxa"/>
          </w:tcPr>
          <w:p w14:paraId="146CAE4B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  <w:r w:rsidRPr="00EB5AB7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  <w:t>forma</w:t>
            </w:r>
          </w:p>
        </w:tc>
      </w:tr>
      <w:tr w:rsidR="001A0BDE" w:rsidRPr="004571C1" w14:paraId="4B1300BB" w14:textId="77777777" w:rsidTr="007B6046">
        <w:tc>
          <w:tcPr>
            <w:tcW w:w="1870" w:type="dxa"/>
          </w:tcPr>
          <w:p w14:paraId="1AE6119F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</w:p>
        </w:tc>
        <w:tc>
          <w:tcPr>
            <w:tcW w:w="1870" w:type="dxa"/>
          </w:tcPr>
          <w:p w14:paraId="073ECBD8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</w:p>
        </w:tc>
        <w:tc>
          <w:tcPr>
            <w:tcW w:w="1870" w:type="dxa"/>
          </w:tcPr>
          <w:p w14:paraId="0F1ED119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</w:p>
        </w:tc>
        <w:tc>
          <w:tcPr>
            <w:tcW w:w="1870" w:type="dxa"/>
          </w:tcPr>
          <w:p w14:paraId="2C486554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</w:p>
        </w:tc>
        <w:tc>
          <w:tcPr>
            <w:tcW w:w="1870" w:type="dxa"/>
          </w:tcPr>
          <w:p w14:paraId="706418A9" w14:textId="77777777" w:rsidR="001A0BDE" w:rsidRPr="00EB5AB7" w:rsidRDefault="001A0BDE" w:rsidP="007B6046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pacing w:val="0"/>
                <w:lang w:val="sq-AL"/>
              </w:rPr>
            </w:pPr>
          </w:p>
        </w:tc>
      </w:tr>
    </w:tbl>
    <w:p w14:paraId="330FF128" w14:textId="5DA064C5" w:rsidR="001A0BDE" w:rsidRDefault="001A0BDE" w:rsidP="001A0BD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auto"/>
          <w:spacing w:val="0"/>
          <w:lang w:val="sq-AL"/>
        </w:rPr>
      </w:pPr>
      <w:r w:rsidRPr="00EB5AB7">
        <w:rPr>
          <w:rStyle w:val="Strong"/>
          <w:b w:val="0"/>
          <w:bCs w:val="0"/>
          <w:color w:val="auto"/>
          <w:spacing w:val="0"/>
          <w:lang w:val="sq-AL"/>
        </w:rPr>
        <w:t xml:space="preserve"> </w:t>
      </w:r>
    </w:p>
    <w:p w14:paraId="6D46C77C" w14:textId="77777777" w:rsidR="00FD0CDF" w:rsidRPr="00EB5AB7" w:rsidRDefault="00FD0CDF" w:rsidP="001A0BD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auto"/>
          <w:spacing w:val="0"/>
          <w:lang w:val="sq-AL"/>
        </w:rPr>
      </w:pPr>
    </w:p>
    <w:p w14:paraId="6697CE66" w14:textId="77777777" w:rsidR="00587728" w:rsidRDefault="001A0BDE" w:rsidP="001A0BDE">
      <w:pPr>
        <w:pStyle w:val="NormalWeb"/>
        <w:spacing w:before="0" w:beforeAutospacing="0" w:after="0" w:afterAutospacing="0"/>
        <w:rPr>
          <w:iCs/>
          <w:color w:val="000000" w:themeColor="text1"/>
          <w:spacing w:val="5"/>
          <w:sz w:val="22"/>
          <w:szCs w:val="22"/>
          <w:lang w:val="sq-AL"/>
        </w:rPr>
      </w:pPr>
      <w:r w:rsidRPr="00EB5AB7">
        <w:rPr>
          <w:b/>
          <w:color w:val="000000" w:themeColor="text1"/>
          <w:spacing w:val="5"/>
          <w:sz w:val="22"/>
          <w:szCs w:val="22"/>
          <w:lang w:val="sq-AL"/>
        </w:rPr>
        <w:t>15.</w:t>
      </w:r>
      <w:r w:rsidR="004571C1">
        <w:rPr>
          <w:bCs/>
          <w:color w:val="000000" w:themeColor="text1"/>
          <w:spacing w:val="5"/>
          <w:sz w:val="22"/>
          <w:szCs w:val="22"/>
          <w:lang w:val="sq-AL"/>
        </w:rPr>
        <w:t xml:space="preserve"> </w:t>
      </w:r>
      <w:r w:rsidRPr="00EB5AB7">
        <w:rPr>
          <w:bCs/>
          <w:color w:val="000000" w:themeColor="text1"/>
          <w:spacing w:val="5"/>
          <w:sz w:val="22"/>
          <w:szCs w:val="22"/>
          <w:lang w:val="sq-AL"/>
        </w:rPr>
        <w:t xml:space="preserve">Dalloni përbërësit e fjalës </w:t>
      </w:r>
      <w:r w:rsidRPr="00EB5AB7">
        <w:rPr>
          <w:b/>
          <w:i/>
          <w:iCs/>
          <w:color w:val="000000" w:themeColor="text1"/>
          <w:spacing w:val="5"/>
          <w:sz w:val="22"/>
          <w:szCs w:val="22"/>
          <w:lang w:val="sq-AL"/>
        </w:rPr>
        <w:t>trimërisht</w:t>
      </w:r>
      <w:r w:rsidRPr="00EB5AB7">
        <w:rPr>
          <w:b/>
          <w:bCs/>
          <w:i/>
          <w:color w:val="000000" w:themeColor="text1"/>
          <w:spacing w:val="5"/>
          <w:sz w:val="22"/>
          <w:szCs w:val="22"/>
          <w:lang w:val="sq-AL"/>
        </w:rPr>
        <w:t>.</w:t>
      </w:r>
      <w:r w:rsidR="004571C1">
        <w:rPr>
          <w:b/>
          <w:bCs/>
          <w:i/>
          <w:color w:val="000000" w:themeColor="text1"/>
          <w:spacing w:val="5"/>
          <w:sz w:val="22"/>
          <w:szCs w:val="22"/>
          <w:lang w:val="sq-AL"/>
        </w:rPr>
        <w:t xml:space="preserve"> </w:t>
      </w:r>
      <w:r w:rsidRPr="00EB5AB7">
        <w:rPr>
          <w:iCs/>
          <w:color w:val="000000" w:themeColor="text1"/>
          <w:spacing w:val="5"/>
          <w:sz w:val="22"/>
          <w:szCs w:val="22"/>
          <w:lang w:val="sq-AL"/>
        </w:rPr>
        <w:t xml:space="preserve">Plotësoni tabelën.  </w:t>
      </w:r>
    </w:p>
    <w:p w14:paraId="05A3629A" w14:textId="14F06D25" w:rsidR="001A0BDE" w:rsidRPr="00EB5AB7" w:rsidRDefault="001A0BDE" w:rsidP="001A0BDE">
      <w:pPr>
        <w:pStyle w:val="NormalWeb"/>
        <w:spacing w:before="0" w:beforeAutospacing="0" w:after="0" w:afterAutospacing="0"/>
        <w:rPr>
          <w:lang w:val="sq-AL"/>
        </w:rPr>
      </w:pPr>
      <w:r w:rsidRPr="00EB5AB7">
        <w:rPr>
          <w:iCs/>
          <w:color w:val="000000" w:themeColor="text1"/>
          <w:spacing w:val="5"/>
          <w:sz w:val="22"/>
          <w:szCs w:val="22"/>
          <w:lang w:val="sq-AL"/>
        </w:rPr>
        <w:t xml:space="preserve">                                      (3 pikë)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068"/>
        <w:gridCol w:w="2607"/>
        <w:gridCol w:w="2338"/>
      </w:tblGrid>
      <w:tr w:rsidR="001A0BDE" w:rsidRPr="004571C1" w14:paraId="22DFC64A" w14:textId="77777777" w:rsidTr="007B6046">
        <w:tc>
          <w:tcPr>
            <w:tcW w:w="2337" w:type="dxa"/>
          </w:tcPr>
          <w:p w14:paraId="680A63F7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fjala</w:t>
            </w:r>
          </w:p>
        </w:tc>
        <w:tc>
          <w:tcPr>
            <w:tcW w:w="2068" w:type="dxa"/>
          </w:tcPr>
          <w:p w14:paraId="71A9F982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tema</w:t>
            </w:r>
          </w:p>
        </w:tc>
        <w:tc>
          <w:tcPr>
            <w:tcW w:w="2607" w:type="dxa"/>
          </w:tcPr>
          <w:p w14:paraId="20D5D6F5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tema fjalëformuese</w:t>
            </w:r>
          </w:p>
        </w:tc>
        <w:tc>
          <w:tcPr>
            <w:tcW w:w="2338" w:type="dxa"/>
          </w:tcPr>
          <w:p w14:paraId="46A429AE" w14:textId="77777777" w:rsidR="001A0BDE" w:rsidRPr="00EB5AB7" w:rsidRDefault="001A0BDE" w:rsidP="007B6046">
            <w:pPr>
              <w:pStyle w:val="NormalWeb"/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Cs/>
                <w:color w:val="000000" w:themeColor="text1"/>
                <w:spacing w:val="5"/>
                <w:sz w:val="22"/>
                <w:szCs w:val="22"/>
                <w:lang w:val="sq-AL"/>
              </w:rPr>
              <w:t>prapashtesa</w:t>
            </w:r>
          </w:p>
        </w:tc>
      </w:tr>
      <w:tr w:rsidR="001A0BDE" w:rsidRPr="004571C1" w14:paraId="2FF1EEBB" w14:textId="77777777" w:rsidTr="007B6046">
        <w:tc>
          <w:tcPr>
            <w:tcW w:w="2337" w:type="dxa"/>
          </w:tcPr>
          <w:p w14:paraId="7DC6C2B2" w14:textId="77777777" w:rsidR="001A0BDE" w:rsidRPr="00EB5AB7" w:rsidRDefault="001A0BDE" w:rsidP="007B6046">
            <w:pPr>
              <w:pStyle w:val="NormalWeb"/>
              <w:rPr>
                <w:b/>
                <w:i/>
                <w:iCs/>
                <w:color w:val="000000" w:themeColor="text1"/>
                <w:spacing w:val="5"/>
                <w:sz w:val="22"/>
                <w:szCs w:val="22"/>
                <w:lang w:val="sq-AL"/>
              </w:rPr>
            </w:pPr>
            <w:r w:rsidRPr="00EB5AB7">
              <w:rPr>
                <w:b/>
                <w:i/>
                <w:iCs/>
                <w:color w:val="000000" w:themeColor="text1"/>
                <w:spacing w:val="5"/>
                <w:sz w:val="22"/>
                <w:szCs w:val="22"/>
                <w:lang w:val="sq-AL"/>
              </w:rPr>
              <w:t>trimërisht</w:t>
            </w:r>
          </w:p>
        </w:tc>
        <w:tc>
          <w:tcPr>
            <w:tcW w:w="2068" w:type="dxa"/>
          </w:tcPr>
          <w:p w14:paraId="4D28213F" w14:textId="77777777" w:rsidR="001A0BDE" w:rsidRPr="00EB5AB7" w:rsidRDefault="001A0BDE" w:rsidP="007B6046">
            <w:pPr>
              <w:pStyle w:val="NormalWeb"/>
              <w:rPr>
                <w:bCs/>
                <w:i/>
                <w:iCs/>
                <w:color w:val="000000" w:themeColor="text1"/>
                <w:spacing w:val="5"/>
                <w:sz w:val="22"/>
                <w:szCs w:val="22"/>
                <w:lang w:val="sq-AL"/>
              </w:rPr>
            </w:pPr>
          </w:p>
        </w:tc>
        <w:tc>
          <w:tcPr>
            <w:tcW w:w="2607" w:type="dxa"/>
          </w:tcPr>
          <w:p w14:paraId="17904E06" w14:textId="77777777" w:rsidR="001A0BDE" w:rsidRPr="00EB5AB7" w:rsidRDefault="001A0BDE" w:rsidP="007B6046">
            <w:pPr>
              <w:pStyle w:val="NormalWeb"/>
              <w:rPr>
                <w:bCs/>
                <w:i/>
                <w:iCs/>
                <w:color w:val="000000" w:themeColor="text1"/>
                <w:spacing w:val="5"/>
                <w:sz w:val="22"/>
                <w:szCs w:val="22"/>
                <w:lang w:val="sq-AL"/>
              </w:rPr>
            </w:pPr>
          </w:p>
        </w:tc>
        <w:tc>
          <w:tcPr>
            <w:tcW w:w="2338" w:type="dxa"/>
          </w:tcPr>
          <w:p w14:paraId="160DF162" w14:textId="77777777" w:rsidR="001A0BDE" w:rsidRPr="00EB5AB7" w:rsidRDefault="001A0BDE" w:rsidP="007B6046">
            <w:pPr>
              <w:pStyle w:val="NormalWeb"/>
              <w:rPr>
                <w:bCs/>
                <w:i/>
                <w:iCs/>
                <w:color w:val="000000" w:themeColor="text1"/>
                <w:spacing w:val="5"/>
                <w:sz w:val="22"/>
                <w:szCs w:val="22"/>
                <w:lang w:val="sq-AL"/>
              </w:rPr>
            </w:pPr>
          </w:p>
        </w:tc>
      </w:tr>
    </w:tbl>
    <w:p w14:paraId="6F604343" w14:textId="68D61477" w:rsidR="001A0BDE" w:rsidRDefault="001A0BDE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</w:p>
    <w:p w14:paraId="77DC0B45" w14:textId="5C811C51" w:rsidR="00587728" w:rsidRDefault="00587728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</w:p>
    <w:p w14:paraId="60282478" w14:textId="77777777" w:rsidR="00587728" w:rsidRPr="00EB5AB7" w:rsidRDefault="00587728" w:rsidP="001A0BDE">
      <w:pPr>
        <w:rPr>
          <w:rStyle w:val="Strong"/>
          <w:rFonts w:ascii="Times New Roman" w:hAnsi="Times New Roman" w:cs="Times New Roman"/>
          <w:b w:val="0"/>
          <w:bCs w:val="0"/>
          <w:color w:val="auto"/>
          <w:spacing w:val="0"/>
          <w:lang w:val="sq-AL"/>
        </w:rPr>
      </w:pPr>
      <w:bookmarkStart w:id="6" w:name="_GoBack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163"/>
        <w:gridCol w:w="1165"/>
        <w:gridCol w:w="1169"/>
        <w:gridCol w:w="1169"/>
        <w:gridCol w:w="1169"/>
        <w:gridCol w:w="1169"/>
        <w:gridCol w:w="1169"/>
      </w:tblGrid>
      <w:tr w:rsidR="001A0BDE" w:rsidRPr="004571C1" w14:paraId="7D5E739C" w14:textId="77777777" w:rsidTr="007B6046">
        <w:tc>
          <w:tcPr>
            <w:tcW w:w="1177" w:type="dxa"/>
          </w:tcPr>
          <w:bookmarkEnd w:id="3"/>
          <w:p w14:paraId="5B015E8B" w14:textId="77777777" w:rsidR="001A0BDE" w:rsidRPr="00EB5AB7" w:rsidRDefault="001A0BDE" w:rsidP="007B6046">
            <w:pPr>
              <w:pStyle w:val="NormalWeb"/>
              <w:rPr>
                <w:b/>
                <w:lang w:val="sq-AL"/>
              </w:rPr>
            </w:pPr>
            <w:r w:rsidRPr="00EB5AB7">
              <w:rPr>
                <w:b/>
                <w:lang w:val="sq-AL"/>
              </w:rPr>
              <w:t>Pikët</w:t>
            </w:r>
          </w:p>
        </w:tc>
        <w:tc>
          <w:tcPr>
            <w:tcW w:w="1163" w:type="dxa"/>
          </w:tcPr>
          <w:p w14:paraId="5E94E86A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0-7</w:t>
            </w:r>
          </w:p>
        </w:tc>
        <w:tc>
          <w:tcPr>
            <w:tcW w:w="1165" w:type="dxa"/>
          </w:tcPr>
          <w:p w14:paraId="11A51642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8-11</w:t>
            </w:r>
          </w:p>
        </w:tc>
        <w:tc>
          <w:tcPr>
            <w:tcW w:w="1169" w:type="dxa"/>
          </w:tcPr>
          <w:p w14:paraId="05539D19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12-15</w:t>
            </w:r>
          </w:p>
        </w:tc>
        <w:tc>
          <w:tcPr>
            <w:tcW w:w="1169" w:type="dxa"/>
          </w:tcPr>
          <w:p w14:paraId="73BE879E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16-19</w:t>
            </w:r>
          </w:p>
        </w:tc>
        <w:tc>
          <w:tcPr>
            <w:tcW w:w="1169" w:type="dxa"/>
          </w:tcPr>
          <w:p w14:paraId="6F65B9CC" w14:textId="5B86CCEE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20-2</w:t>
            </w:r>
            <w:r w:rsidR="005135AC" w:rsidRPr="00EB5AB7">
              <w:rPr>
                <w:lang w:val="sq-AL"/>
              </w:rPr>
              <w:t>3</w:t>
            </w:r>
          </w:p>
        </w:tc>
        <w:tc>
          <w:tcPr>
            <w:tcW w:w="1169" w:type="dxa"/>
          </w:tcPr>
          <w:p w14:paraId="2C95BBA0" w14:textId="513F82C3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2</w:t>
            </w:r>
            <w:r w:rsidR="005135AC" w:rsidRPr="00EB5AB7">
              <w:rPr>
                <w:lang w:val="sq-AL"/>
              </w:rPr>
              <w:t>4</w:t>
            </w:r>
            <w:r w:rsidRPr="00EB5AB7">
              <w:rPr>
                <w:lang w:val="sq-AL"/>
              </w:rPr>
              <w:t>-2</w:t>
            </w:r>
            <w:r w:rsidR="005135AC" w:rsidRPr="00EB5AB7">
              <w:rPr>
                <w:lang w:val="sq-AL"/>
              </w:rPr>
              <w:t>7</w:t>
            </w:r>
          </w:p>
        </w:tc>
        <w:tc>
          <w:tcPr>
            <w:tcW w:w="1169" w:type="dxa"/>
          </w:tcPr>
          <w:p w14:paraId="074BADFD" w14:textId="66AFE153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2</w:t>
            </w:r>
            <w:r w:rsidR="005135AC" w:rsidRPr="00EB5AB7">
              <w:rPr>
                <w:lang w:val="sq-AL"/>
              </w:rPr>
              <w:t>8</w:t>
            </w:r>
            <w:r w:rsidRPr="00EB5AB7">
              <w:rPr>
                <w:lang w:val="sq-AL"/>
              </w:rPr>
              <w:t>-30</w:t>
            </w:r>
          </w:p>
        </w:tc>
      </w:tr>
      <w:tr w:rsidR="001A0BDE" w:rsidRPr="004571C1" w14:paraId="719B743D" w14:textId="77777777" w:rsidTr="007B6046">
        <w:tc>
          <w:tcPr>
            <w:tcW w:w="1177" w:type="dxa"/>
          </w:tcPr>
          <w:p w14:paraId="2B862A6C" w14:textId="77777777" w:rsidR="001A0BDE" w:rsidRPr="00EB5AB7" w:rsidRDefault="001A0BDE" w:rsidP="007B6046">
            <w:pPr>
              <w:pStyle w:val="NormalWeb"/>
              <w:rPr>
                <w:b/>
                <w:lang w:val="sq-AL"/>
              </w:rPr>
            </w:pPr>
            <w:r w:rsidRPr="00EB5AB7">
              <w:rPr>
                <w:b/>
                <w:lang w:val="sq-AL"/>
              </w:rPr>
              <w:t>Nota</w:t>
            </w:r>
          </w:p>
        </w:tc>
        <w:tc>
          <w:tcPr>
            <w:tcW w:w="1163" w:type="dxa"/>
          </w:tcPr>
          <w:p w14:paraId="551649B9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4</w:t>
            </w:r>
          </w:p>
        </w:tc>
        <w:tc>
          <w:tcPr>
            <w:tcW w:w="1165" w:type="dxa"/>
          </w:tcPr>
          <w:p w14:paraId="53172BE7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5</w:t>
            </w:r>
          </w:p>
        </w:tc>
        <w:tc>
          <w:tcPr>
            <w:tcW w:w="1169" w:type="dxa"/>
          </w:tcPr>
          <w:p w14:paraId="3AFC13C3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6</w:t>
            </w:r>
          </w:p>
        </w:tc>
        <w:tc>
          <w:tcPr>
            <w:tcW w:w="1169" w:type="dxa"/>
          </w:tcPr>
          <w:p w14:paraId="738EE752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7</w:t>
            </w:r>
          </w:p>
        </w:tc>
        <w:tc>
          <w:tcPr>
            <w:tcW w:w="1169" w:type="dxa"/>
          </w:tcPr>
          <w:p w14:paraId="4C4D1991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8</w:t>
            </w:r>
          </w:p>
        </w:tc>
        <w:tc>
          <w:tcPr>
            <w:tcW w:w="1169" w:type="dxa"/>
          </w:tcPr>
          <w:p w14:paraId="44DAB55A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9</w:t>
            </w:r>
          </w:p>
        </w:tc>
        <w:tc>
          <w:tcPr>
            <w:tcW w:w="1169" w:type="dxa"/>
          </w:tcPr>
          <w:p w14:paraId="156C2A32" w14:textId="77777777" w:rsidR="001A0BDE" w:rsidRPr="00EB5AB7" w:rsidRDefault="001A0BDE" w:rsidP="007B6046">
            <w:pPr>
              <w:pStyle w:val="NormalWeb"/>
              <w:jc w:val="center"/>
              <w:rPr>
                <w:lang w:val="sq-AL"/>
              </w:rPr>
            </w:pPr>
            <w:r w:rsidRPr="00EB5AB7">
              <w:rPr>
                <w:lang w:val="sq-AL"/>
              </w:rPr>
              <w:t>10</w:t>
            </w:r>
          </w:p>
        </w:tc>
      </w:tr>
      <w:bookmarkEnd w:id="5"/>
    </w:tbl>
    <w:p w14:paraId="4A54C8CF" w14:textId="77777777" w:rsidR="007F2AF4" w:rsidRPr="00EB5AB7" w:rsidRDefault="007F2AF4">
      <w:pPr>
        <w:rPr>
          <w:lang w:val="sq-AL"/>
        </w:rPr>
      </w:pPr>
    </w:p>
    <w:sectPr w:rsidR="007F2AF4" w:rsidRPr="00EB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C7A"/>
    <w:multiLevelType w:val="hybridMultilevel"/>
    <w:tmpl w:val="6E449A2A"/>
    <w:lvl w:ilvl="0" w:tplc="1DE06F90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E4E47"/>
    <w:multiLevelType w:val="hybridMultilevel"/>
    <w:tmpl w:val="96FCAC12"/>
    <w:lvl w:ilvl="0" w:tplc="1DE06F90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DE"/>
    <w:rsid w:val="001A0BDE"/>
    <w:rsid w:val="001A6928"/>
    <w:rsid w:val="00246D65"/>
    <w:rsid w:val="002912A3"/>
    <w:rsid w:val="00314A35"/>
    <w:rsid w:val="00341DC3"/>
    <w:rsid w:val="004571C1"/>
    <w:rsid w:val="004B78F0"/>
    <w:rsid w:val="005135AC"/>
    <w:rsid w:val="00587728"/>
    <w:rsid w:val="005B3A08"/>
    <w:rsid w:val="00665A9B"/>
    <w:rsid w:val="007F2AF4"/>
    <w:rsid w:val="008652AF"/>
    <w:rsid w:val="008C1B58"/>
    <w:rsid w:val="00AB0E0B"/>
    <w:rsid w:val="00C21150"/>
    <w:rsid w:val="00C5281B"/>
    <w:rsid w:val="00D02F0D"/>
    <w:rsid w:val="00DD590F"/>
    <w:rsid w:val="00EB5AB7"/>
    <w:rsid w:val="00FC6C76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ED6F"/>
  <w15:chartTrackingRefBased/>
  <w15:docId w15:val="{DEECEADB-5403-413E-99C8-C04C106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DE"/>
    <w:pPr>
      <w:spacing w:after="200"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A0BDE"/>
    <w:rPr>
      <w:b/>
      <w:bCs/>
      <w:color w:val="C45911" w:themeColor="accent2" w:themeShade="BF"/>
      <w:spacing w:val="5"/>
    </w:rPr>
  </w:style>
  <w:style w:type="table" w:styleId="TableGrid">
    <w:name w:val="Table Grid"/>
    <w:basedOn w:val="TableNormal"/>
    <w:uiPriority w:val="59"/>
    <w:rsid w:val="001A0BDE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A35"/>
    <w:pPr>
      <w:ind w:left="720"/>
      <w:contextualSpacing/>
    </w:pPr>
  </w:style>
  <w:style w:type="paragraph" w:styleId="Revision">
    <w:name w:val="Revision"/>
    <w:hidden/>
    <w:uiPriority w:val="99"/>
    <w:semiHidden/>
    <w:rsid w:val="004571C1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Arlinda</cp:lastModifiedBy>
  <cp:revision>16</cp:revision>
  <cp:lastPrinted>2024-12-03T18:45:00Z</cp:lastPrinted>
  <dcterms:created xsi:type="dcterms:W3CDTF">2024-12-03T14:51:00Z</dcterms:created>
  <dcterms:modified xsi:type="dcterms:W3CDTF">2024-12-05T10:31:00Z</dcterms:modified>
</cp:coreProperties>
</file>