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D5C9C5" w14:textId="77777777" w:rsidR="00337183" w:rsidRPr="00D02333" w:rsidRDefault="00337183" w:rsidP="00337183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D02333">
        <w:rPr>
          <w:rFonts w:ascii="Times New Roman" w:hAnsi="Times New Roman"/>
          <w:b/>
          <w:bCs/>
          <w:sz w:val="40"/>
          <w:szCs w:val="40"/>
        </w:rPr>
        <w:t>PLANI MËSIMOR</w:t>
      </w:r>
    </w:p>
    <w:p w14:paraId="1CE52863" w14:textId="2D0CF803" w:rsidR="00337183" w:rsidRPr="00D02333" w:rsidRDefault="004665FB" w:rsidP="00337183">
      <w:pPr>
        <w:pStyle w:val="BasicParagraph"/>
        <w:suppressAutoHyphens/>
        <w:jc w:val="center"/>
        <w:rPr>
          <w:rFonts w:ascii="Times New Roman" w:hAnsi="Times New Roman" w:cs="Times New Roman"/>
          <w:b/>
          <w:bCs/>
          <w:caps/>
          <w:sz w:val="40"/>
          <w:szCs w:val="40"/>
          <w:lang w:val="sq-AL"/>
        </w:rPr>
      </w:pPr>
      <w:r w:rsidRPr="00D02333">
        <w:rPr>
          <w:rFonts w:ascii="Times New Roman" w:hAnsi="Times New Roman" w:cs="Times New Roman"/>
          <w:b/>
          <w:bCs/>
          <w:caps/>
          <w:sz w:val="40"/>
          <w:szCs w:val="40"/>
          <w:lang w:val="sq-AL"/>
        </w:rPr>
        <w:t xml:space="preserve">TEKNOLOGJI ME </w:t>
      </w:r>
      <w:r w:rsidR="00337183" w:rsidRPr="00D02333">
        <w:rPr>
          <w:rFonts w:ascii="Times New Roman" w:hAnsi="Times New Roman" w:cs="Times New Roman"/>
          <w:b/>
          <w:bCs/>
          <w:caps/>
          <w:sz w:val="40"/>
          <w:szCs w:val="40"/>
          <w:lang w:val="sq-AL"/>
        </w:rPr>
        <w:t>TIK 8</w:t>
      </w:r>
    </w:p>
    <w:p w14:paraId="4FDD3377" w14:textId="77777777" w:rsidR="004665FB" w:rsidRPr="00D02333" w:rsidRDefault="004665FB" w:rsidP="00337183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1204D36A" w14:textId="77777777" w:rsidR="004665FB" w:rsidRPr="00D02333" w:rsidRDefault="004665FB" w:rsidP="00337183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56DB8EDA" w14:textId="77777777" w:rsidR="004665FB" w:rsidRPr="00D02333" w:rsidRDefault="004665FB" w:rsidP="00337183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7CC6C950" w14:textId="77777777" w:rsidR="004665FB" w:rsidRPr="00D02333" w:rsidRDefault="004665FB" w:rsidP="00337183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57E19717" w14:textId="77777777" w:rsidR="004665FB" w:rsidRPr="00D02333" w:rsidRDefault="004665FB" w:rsidP="00337183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129D26EC" w14:textId="77777777" w:rsidR="004665FB" w:rsidRPr="00D02333" w:rsidRDefault="004665FB" w:rsidP="00337183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748D1EF1" w14:textId="046E32BD" w:rsidR="00337183" w:rsidRPr="00D02333" w:rsidRDefault="00337183" w:rsidP="00337183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D02333">
        <w:rPr>
          <w:rFonts w:ascii="Times New Roman" w:hAnsi="Times New Roman"/>
          <w:b/>
          <w:bCs/>
          <w:sz w:val="40"/>
          <w:szCs w:val="40"/>
        </w:rPr>
        <w:t>BOTIME PEGI</w:t>
      </w:r>
    </w:p>
    <w:p w14:paraId="5B2FFD1A" w14:textId="7AC1BC50" w:rsidR="00337183" w:rsidRDefault="00337183" w:rsidP="004665FB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D02333">
        <w:rPr>
          <w:rFonts w:ascii="Times New Roman" w:hAnsi="Times New Roman"/>
          <w:b/>
          <w:bCs/>
          <w:sz w:val="40"/>
          <w:szCs w:val="40"/>
        </w:rPr>
        <w:t>KOSOV</w:t>
      </w:r>
      <w:r w:rsidR="004665FB" w:rsidRPr="00D02333">
        <w:rPr>
          <w:rFonts w:ascii="Times New Roman" w:hAnsi="Times New Roman"/>
          <w:b/>
          <w:bCs/>
          <w:sz w:val="40"/>
          <w:szCs w:val="40"/>
        </w:rPr>
        <w:t>Ë</w:t>
      </w:r>
    </w:p>
    <w:p w14:paraId="201E8790" w14:textId="77777777" w:rsidR="00D02333" w:rsidRDefault="00D02333" w:rsidP="004665FB">
      <w:pPr>
        <w:jc w:val="center"/>
        <w:rPr>
          <w:rFonts w:ascii="Times New Roman" w:hAnsi="Times New Roman"/>
          <w:b/>
          <w:bCs/>
          <w:sz w:val="40"/>
          <w:szCs w:val="40"/>
        </w:rPr>
      </w:pPr>
    </w:p>
    <w:p w14:paraId="0C9749D6" w14:textId="22F84ECA" w:rsidR="00D02333" w:rsidRPr="00D02333" w:rsidRDefault="00D02333" w:rsidP="004665FB">
      <w:pPr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40"/>
          <w:szCs w:val="40"/>
        </w:rPr>
        <w:br/>
      </w:r>
    </w:p>
    <w:p w14:paraId="3D7E70B2" w14:textId="77777777" w:rsidR="00B56876" w:rsidRPr="003E4A02" w:rsidRDefault="00B56876" w:rsidP="00581B33">
      <w:pPr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>PLANI VJETOR SINTETIK 2024-</w:t>
      </w:r>
      <w:r w:rsidRPr="003E4A02">
        <w:rPr>
          <w:rFonts w:ascii="Times New Roman" w:hAnsi="Times New Roman"/>
          <w:b/>
          <w:bCs/>
          <w:color w:val="000000"/>
          <w:sz w:val="32"/>
          <w:szCs w:val="32"/>
        </w:rPr>
        <w:t>2025</w:t>
      </w:r>
    </w:p>
    <w:p w14:paraId="36B64364" w14:textId="3F1578D0" w:rsidR="00B56876" w:rsidRPr="003E4A02" w:rsidRDefault="00B56876" w:rsidP="00B56876">
      <w:pPr>
        <w:autoSpaceDE w:val="0"/>
        <w:autoSpaceDN w:val="0"/>
        <w:adjustRightInd w:val="0"/>
        <w:ind w:left="454" w:hanging="454"/>
        <w:textAlignment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 w:rsidRPr="003E4A02">
        <w:rPr>
          <w:rFonts w:ascii="Times New Roman" w:hAnsi="Times New Roman"/>
          <w:b/>
          <w:bCs/>
          <w:color w:val="000000"/>
          <w:sz w:val="32"/>
          <w:szCs w:val="32"/>
        </w:rPr>
        <w:t xml:space="preserve">Fusha e kurrikulës: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Teknologji dhe TIK</w:t>
      </w:r>
      <w:r w:rsidRPr="003E4A02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  <w:r w:rsidRPr="003E4A02">
        <w:rPr>
          <w:rFonts w:ascii="Times New Roman" w:hAnsi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/>
          <w:b/>
          <w:bCs/>
          <w:color w:val="000000"/>
          <w:sz w:val="32"/>
          <w:szCs w:val="32"/>
        </w:rPr>
        <w:tab/>
      </w:r>
      <w:r w:rsidRPr="003E4A02">
        <w:rPr>
          <w:rFonts w:ascii="Times New Roman" w:hAnsi="Times New Roman"/>
          <w:b/>
          <w:bCs/>
          <w:color w:val="000000"/>
          <w:sz w:val="32"/>
          <w:szCs w:val="32"/>
        </w:rPr>
        <w:t xml:space="preserve">Lënda: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 xml:space="preserve">Teknologji me TIK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ab/>
      </w:r>
      <w:r>
        <w:rPr>
          <w:rFonts w:ascii="Times New Roman" w:hAnsi="Times New Roman"/>
          <w:b/>
          <w:bCs/>
          <w:color w:val="000000"/>
          <w:sz w:val="32"/>
          <w:szCs w:val="32"/>
        </w:rPr>
        <w:tab/>
      </w:r>
      <w:r w:rsidRPr="003E4A02">
        <w:rPr>
          <w:rFonts w:ascii="Times New Roman" w:hAnsi="Times New Roman"/>
          <w:b/>
          <w:bCs/>
          <w:color w:val="000000"/>
          <w:sz w:val="32"/>
          <w:szCs w:val="32"/>
        </w:rPr>
        <w:t xml:space="preserve">Klasa: 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VI</w:t>
      </w:r>
      <w:r w:rsidRPr="003E4A02">
        <w:rPr>
          <w:rFonts w:ascii="Times New Roman" w:hAnsi="Times New Roman"/>
          <w:b/>
          <w:bCs/>
          <w:color w:val="000000"/>
          <w:sz w:val="32"/>
          <w:szCs w:val="32"/>
        </w:rPr>
        <w:t>I</w:t>
      </w:r>
      <w:r>
        <w:rPr>
          <w:rFonts w:ascii="Times New Roman" w:hAnsi="Times New Roman"/>
          <w:b/>
          <w:bCs/>
          <w:color w:val="000000"/>
          <w:sz w:val="32"/>
          <w:szCs w:val="32"/>
        </w:rPr>
        <w:t>I</w:t>
      </w:r>
      <w:r w:rsidRPr="003E4A02">
        <w:rPr>
          <w:rFonts w:ascii="Times New Roman" w:hAnsi="Times New Roman"/>
          <w:b/>
          <w:bCs/>
          <w:color w:val="000000"/>
          <w:sz w:val="32"/>
          <w:szCs w:val="32"/>
        </w:rPr>
        <w:t xml:space="preserve"> </w:t>
      </w:r>
    </w:p>
    <w:tbl>
      <w:tblPr>
        <w:tblStyle w:val="TableGrid"/>
        <w:tblW w:w="1494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726"/>
        <w:gridCol w:w="1665"/>
        <w:gridCol w:w="2189"/>
        <w:gridCol w:w="2189"/>
        <w:gridCol w:w="1864"/>
        <w:gridCol w:w="1807"/>
        <w:gridCol w:w="2070"/>
        <w:gridCol w:w="2430"/>
      </w:tblGrid>
      <w:tr w:rsidR="00B43FFD" w:rsidRPr="00D02333" w14:paraId="56D5AC02" w14:textId="77777777" w:rsidTr="008D1D03">
        <w:tc>
          <w:tcPr>
            <w:tcW w:w="726" w:type="dxa"/>
            <w:vMerge w:val="restart"/>
            <w:shd w:val="clear" w:color="auto" w:fill="B4C6E7" w:themeFill="accent1" w:themeFillTint="66"/>
            <w:textDirection w:val="btLr"/>
          </w:tcPr>
          <w:p w14:paraId="24F292E7" w14:textId="2C90C35B" w:rsidR="00337183" w:rsidRPr="00D02333" w:rsidRDefault="00337183" w:rsidP="00F0067D">
            <w:pPr>
              <w:suppressAutoHyphens/>
              <w:autoSpaceDE w:val="0"/>
              <w:autoSpaceDN w:val="0"/>
              <w:adjustRightInd w:val="0"/>
              <w:spacing w:line="264" w:lineRule="auto"/>
              <w:ind w:left="113" w:right="113"/>
              <w:jc w:val="center"/>
              <w:textAlignment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>Lëndët e fushës kurrikulare L</w:t>
            </w:r>
          </w:p>
        </w:tc>
        <w:tc>
          <w:tcPr>
            <w:tcW w:w="11784" w:type="dxa"/>
            <w:gridSpan w:val="6"/>
            <w:shd w:val="clear" w:color="auto" w:fill="B4C6E7" w:themeFill="accent1" w:themeFillTint="66"/>
          </w:tcPr>
          <w:p w14:paraId="1420A27B" w14:textId="529414E9" w:rsidR="00337183" w:rsidRPr="00D02333" w:rsidRDefault="00337183" w:rsidP="00F0067D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>TEMAT MËSIMORE TË SHPËRNDARA GJATË MUAJVE</w:t>
            </w:r>
          </w:p>
        </w:tc>
        <w:tc>
          <w:tcPr>
            <w:tcW w:w="2430" w:type="dxa"/>
            <w:vMerge w:val="restart"/>
            <w:shd w:val="clear" w:color="auto" w:fill="B4C6E7" w:themeFill="accent1" w:themeFillTint="66"/>
          </w:tcPr>
          <w:p w14:paraId="4305F6B1" w14:textId="358BC998" w:rsidR="00337183" w:rsidRPr="00D02333" w:rsidRDefault="00337183" w:rsidP="00F0067D">
            <w:pPr>
              <w:suppressAutoHyphens/>
              <w:autoSpaceDE w:val="0"/>
              <w:autoSpaceDN w:val="0"/>
              <w:adjustRightInd w:val="0"/>
              <w:spacing w:line="264" w:lineRule="auto"/>
              <w:jc w:val="center"/>
              <w:textAlignment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 xml:space="preserve">Kontributi në rezultatet </w:t>
            </w:r>
            <w:r w:rsidR="00F0067D"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br/>
            </w:r>
            <w:r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 xml:space="preserve">e të nxënit për kompetencat </w:t>
            </w:r>
            <w:r w:rsidR="00F0067D"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br/>
            </w:r>
            <w:r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>kryesore të shkallës</w:t>
            </w:r>
          </w:p>
        </w:tc>
      </w:tr>
      <w:tr w:rsidR="004665FB" w:rsidRPr="00D02333" w14:paraId="622C00F2" w14:textId="77777777" w:rsidTr="008D1D03">
        <w:tc>
          <w:tcPr>
            <w:tcW w:w="726" w:type="dxa"/>
            <w:vMerge/>
            <w:shd w:val="clear" w:color="auto" w:fill="B4C6E7" w:themeFill="accent1" w:themeFillTint="66"/>
            <w:textDirection w:val="btLr"/>
          </w:tcPr>
          <w:p w14:paraId="5E349C0C" w14:textId="77777777" w:rsidR="004665FB" w:rsidRPr="00D02333" w:rsidRDefault="004665FB" w:rsidP="00F0067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4" w:type="dxa"/>
            <w:gridSpan w:val="2"/>
            <w:shd w:val="clear" w:color="auto" w:fill="B4C6E7" w:themeFill="accent1" w:themeFillTint="66"/>
          </w:tcPr>
          <w:p w14:paraId="4E6E413C" w14:textId="117E1C62" w:rsidR="004665FB" w:rsidRPr="00D02333" w:rsidRDefault="004665FB" w:rsidP="00F0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GJYSMËVJETORI I</w:t>
            </w:r>
          </w:p>
        </w:tc>
        <w:tc>
          <w:tcPr>
            <w:tcW w:w="7930" w:type="dxa"/>
            <w:gridSpan w:val="4"/>
            <w:shd w:val="clear" w:color="auto" w:fill="B4C6E7" w:themeFill="accent1" w:themeFillTint="66"/>
          </w:tcPr>
          <w:p w14:paraId="50546AF8" w14:textId="5F51468B" w:rsidR="004665FB" w:rsidRPr="00D02333" w:rsidRDefault="004665FB" w:rsidP="00F0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GJYSMËVJETORI I</w:t>
            </w:r>
            <w:r w:rsidR="00984DE2">
              <w:rPr>
                <w:rFonts w:ascii="Times New Roman" w:hAnsi="Times New Roman"/>
                <w:b/>
                <w:bCs/>
                <w:sz w:val="24"/>
                <w:szCs w:val="24"/>
              </w:rPr>
              <w:t>I</w:t>
            </w:r>
          </w:p>
        </w:tc>
        <w:tc>
          <w:tcPr>
            <w:tcW w:w="2430" w:type="dxa"/>
            <w:vMerge/>
            <w:shd w:val="clear" w:color="auto" w:fill="B4C6E7" w:themeFill="accent1" w:themeFillTint="66"/>
          </w:tcPr>
          <w:p w14:paraId="51987E24" w14:textId="77777777" w:rsidR="004665FB" w:rsidRPr="00D02333" w:rsidRDefault="004665FB" w:rsidP="00337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FD" w:rsidRPr="00D02333" w14:paraId="0D5FEE3B" w14:textId="77777777" w:rsidTr="008D1D03">
        <w:trPr>
          <w:trHeight w:val="638"/>
        </w:trPr>
        <w:tc>
          <w:tcPr>
            <w:tcW w:w="726" w:type="dxa"/>
            <w:vMerge/>
            <w:shd w:val="clear" w:color="auto" w:fill="B4C6E7" w:themeFill="accent1" w:themeFillTint="66"/>
            <w:textDirection w:val="btLr"/>
          </w:tcPr>
          <w:p w14:paraId="4D2D23E6" w14:textId="77777777" w:rsidR="00337183" w:rsidRPr="00D02333" w:rsidRDefault="00337183" w:rsidP="00F0067D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B4C6E7" w:themeFill="accent1" w:themeFillTint="66"/>
          </w:tcPr>
          <w:p w14:paraId="57C6FC2E" w14:textId="69FB24BB" w:rsidR="00337183" w:rsidRPr="00D02333" w:rsidRDefault="00B56876" w:rsidP="00F0067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Shtator-T</w:t>
            </w:r>
            <w:r w:rsidR="00337183"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etor</w:t>
            </w:r>
            <w:r w:rsidR="00337183"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17 orë</w:t>
            </w:r>
          </w:p>
        </w:tc>
        <w:tc>
          <w:tcPr>
            <w:tcW w:w="2189" w:type="dxa"/>
            <w:shd w:val="clear" w:color="auto" w:fill="B4C6E7" w:themeFill="accent1" w:themeFillTint="66"/>
          </w:tcPr>
          <w:p w14:paraId="07C55172" w14:textId="068D3CD9" w:rsidR="00337183" w:rsidRPr="00D02333" w:rsidRDefault="00B56876" w:rsidP="00F0067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Nëntor-D</w:t>
            </w:r>
            <w:r w:rsidR="00337183"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hjetor</w:t>
            </w:r>
            <w:r w:rsidR="00337183"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16 orë</w:t>
            </w:r>
          </w:p>
        </w:tc>
        <w:tc>
          <w:tcPr>
            <w:tcW w:w="2189" w:type="dxa"/>
            <w:shd w:val="clear" w:color="auto" w:fill="B4C6E7" w:themeFill="accent1" w:themeFillTint="66"/>
          </w:tcPr>
          <w:p w14:paraId="37D248FF" w14:textId="5C657AA2" w:rsidR="00337183" w:rsidRPr="00D02333" w:rsidRDefault="00B56876" w:rsidP="00F0067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Janar-S</w:t>
            </w:r>
            <w:r w:rsidR="00337183"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hkurt</w:t>
            </w:r>
            <w:r w:rsidR="00337183"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14 orë</w:t>
            </w:r>
          </w:p>
        </w:tc>
        <w:tc>
          <w:tcPr>
            <w:tcW w:w="1864" w:type="dxa"/>
            <w:shd w:val="clear" w:color="auto" w:fill="B4C6E7" w:themeFill="accent1" w:themeFillTint="66"/>
          </w:tcPr>
          <w:p w14:paraId="557B2F77" w14:textId="77DAB9B1" w:rsidR="00935A91" w:rsidRPr="00D02333" w:rsidRDefault="00B56876" w:rsidP="00935A9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Mars-P</w:t>
            </w:r>
            <w:r w:rsidR="00337183"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rill </w:t>
            </w:r>
          </w:p>
          <w:p w14:paraId="19473C86" w14:textId="3910D2FE" w:rsidR="00337183" w:rsidRPr="00D02333" w:rsidRDefault="00337183" w:rsidP="00935A91">
            <w:pPr>
              <w:spacing w:after="0"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15 orë</w:t>
            </w:r>
          </w:p>
        </w:tc>
        <w:tc>
          <w:tcPr>
            <w:tcW w:w="1807" w:type="dxa"/>
            <w:shd w:val="clear" w:color="auto" w:fill="B4C6E7" w:themeFill="accent1" w:themeFillTint="66"/>
          </w:tcPr>
          <w:p w14:paraId="5CE9AB02" w14:textId="7356CE1B" w:rsidR="00337183" w:rsidRPr="00D02333" w:rsidRDefault="00B56876" w:rsidP="00935A91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Prill-M</w:t>
            </w:r>
            <w:r w:rsidR="00337183"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aj</w:t>
            </w:r>
            <w:r w:rsidR="00337183"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8 orë</w:t>
            </w:r>
          </w:p>
        </w:tc>
        <w:tc>
          <w:tcPr>
            <w:tcW w:w="2070" w:type="dxa"/>
            <w:shd w:val="clear" w:color="auto" w:fill="B4C6E7" w:themeFill="accent1" w:themeFillTint="66"/>
          </w:tcPr>
          <w:p w14:paraId="0B524CC3" w14:textId="40DAA480" w:rsidR="00337183" w:rsidRPr="00D02333" w:rsidRDefault="00337183" w:rsidP="00F0067D">
            <w:pPr>
              <w:spacing w:line="288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Qershor</w:t>
            </w: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4 orë</w:t>
            </w:r>
          </w:p>
        </w:tc>
        <w:tc>
          <w:tcPr>
            <w:tcW w:w="2430" w:type="dxa"/>
            <w:vMerge/>
            <w:shd w:val="clear" w:color="auto" w:fill="B4C6E7" w:themeFill="accent1" w:themeFillTint="66"/>
          </w:tcPr>
          <w:p w14:paraId="6F5790EE" w14:textId="77777777" w:rsidR="00337183" w:rsidRPr="00D02333" w:rsidRDefault="00337183" w:rsidP="00337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FD" w:rsidRPr="00D02333" w14:paraId="3A02F781" w14:textId="77777777" w:rsidTr="007A0FFA">
        <w:trPr>
          <w:cantSplit/>
          <w:trHeight w:val="3770"/>
        </w:trPr>
        <w:tc>
          <w:tcPr>
            <w:tcW w:w="726" w:type="dxa"/>
            <w:textDirection w:val="btLr"/>
          </w:tcPr>
          <w:p w14:paraId="3442F2F9" w14:textId="05E49DAD" w:rsidR="00337183" w:rsidRPr="00D02333" w:rsidRDefault="00337183" w:rsidP="00337183">
            <w:pPr>
              <w:suppressAutoHyphens/>
              <w:autoSpaceDE w:val="0"/>
              <w:autoSpaceDN w:val="0"/>
              <w:adjustRightInd w:val="0"/>
              <w:spacing w:line="264" w:lineRule="auto"/>
              <w:ind w:left="113" w:right="113"/>
              <w:textAlignment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665" w:type="dxa"/>
          </w:tcPr>
          <w:p w14:paraId="7188FEE4" w14:textId="77777777" w:rsidR="00337183" w:rsidRPr="00D02333" w:rsidRDefault="00337183" w:rsidP="00337183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 xml:space="preserve">1.Shkathtësitë e dizajnimit </w:t>
            </w:r>
          </w:p>
          <w:p w14:paraId="2FA75396" w14:textId="77777777" w:rsidR="00337183" w:rsidRPr="00D02333" w:rsidRDefault="00337183" w:rsidP="00337183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(Paraqitja e trupave)</w:t>
            </w:r>
          </w:p>
          <w:p w14:paraId="07701460" w14:textId="413E648E" w:rsidR="00337183" w:rsidRPr="00D02333" w:rsidRDefault="00337183" w:rsidP="00337183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(1.1-1.9)</w:t>
            </w:r>
          </w:p>
        </w:tc>
        <w:tc>
          <w:tcPr>
            <w:tcW w:w="2189" w:type="dxa"/>
          </w:tcPr>
          <w:p w14:paraId="252FCE9F" w14:textId="200CB40A" w:rsidR="00337183" w:rsidRPr="00D02333" w:rsidRDefault="00337183" w:rsidP="0033718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 xml:space="preserve">2. Teknologjia e materialeve </w:t>
            </w:r>
            <w:r w:rsidR="00B56876">
              <w:rPr>
                <w:rFonts w:ascii="Times New Roman" w:hAnsi="Times New Roman"/>
                <w:sz w:val="24"/>
                <w:szCs w:val="24"/>
              </w:rPr>
              <w:br/>
            </w:r>
            <w:r w:rsidRPr="00D02333">
              <w:rPr>
                <w:rFonts w:ascii="Times New Roman" w:hAnsi="Times New Roman"/>
                <w:sz w:val="24"/>
                <w:szCs w:val="24"/>
              </w:rPr>
              <w:t>(2.8 – 2.11)</w:t>
            </w:r>
          </w:p>
          <w:p w14:paraId="71CA5926" w14:textId="4CB87E19" w:rsidR="00337183" w:rsidRPr="008D1D03" w:rsidRDefault="00337183" w:rsidP="008D1D03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3.</w:t>
            </w: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Mekanizmat dhe transmetuesit</w:t>
            </w:r>
            <w:r w:rsidR="008D1D0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02333">
              <w:rPr>
                <w:rFonts w:ascii="Times New Roman" w:hAnsi="Times New Roman"/>
                <w:sz w:val="24"/>
                <w:szCs w:val="24"/>
              </w:rPr>
              <w:t>(3.1-3.6)</w:t>
            </w:r>
          </w:p>
        </w:tc>
        <w:tc>
          <w:tcPr>
            <w:tcW w:w="2189" w:type="dxa"/>
          </w:tcPr>
          <w:p w14:paraId="21022DC2" w14:textId="537678D0" w:rsidR="00337183" w:rsidRPr="00D02333" w:rsidRDefault="00337183" w:rsidP="0033718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4. Pajisjet teknike/teknologjike (4.6 – 4.8)</w:t>
            </w:r>
          </w:p>
          <w:p w14:paraId="7ACB026F" w14:textId="59358617" w:rsidR="00337183" w:rsidRPr="008D1D03" w:rsidRDefault="00337183" w:rsidP="00337183">
            <w:pPr>
              <w:spacing w:line="288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5. Teknologjia e transportit – Trafiku</w:t>
            </w:r>
            <w:r w:rsidR="00D02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(5.1-5.7)</w:t>
            </w:r>
          </w:p>
        </w:tc>
        <w:tc>
          <w:tcPr>
            <w:tcW w:w="1864" w:type="dxa"/>
          </w:tcPr>
          <w:p w14:paraId="00F7D4EF" w14:textId="633C1DBF" w:rsidR="00337183" w:rsidRPr="00D02333" w:rsidRDefault="00613ED5" w:rsidP="0033718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6. </w:t>
            </w:r>
            <w:r w:rsidR="00337183" w:rsidRPr="00D02333">
              <w:rPr>
                <w:rFonts w:ascii="Times New Roman" w:hAnsi="Times New Roman"/>
                <w:sz w:val="24"/>
                <w:szCs w:val="24"/>
              </w:rPr>
              <w:t>Teknologjia e Informimit dhe Komunikimit (6.4 – 6.17)</w:t>
            </w:r>
          </w:p>
          <w:p w14:paraId="59295170" w14:textId="77777777" w:rsidR="00337183" w:rsidRPr="00D02333" w:rsidRDefault="00337183" w:rsidP="00337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12562716" w14:textId="7091CE94" w:rsidR="00337183" w:rsidRPr="00D02333" w:rsidRDefault="00337183" w:rsidP="0033718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6. Teknologjia e Informimit dhe Komunikimit</w:t>
            </w:r>
            <w:r w:rsidR="00D02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(6.18)</w:t>
            </w:r>
          </w:p>
          <w:p w14:paraId="21260BEF" w14:textId="0033B4B2" w:rsidR="00337183" w:rsidRPr="00D02333" w:rsidRDefault="00337183" w:rsidP="0033718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7. Karriera ime (7.1-7.5)</w:t>
            </w:r>
          </w:p>
        </w:tc>
        <w:tc>
          <w:tcPr>
            <w:tcW w:w="2070" w:type="dxa"/>
          </w:tcPr>
          <w:p w14:paraId="1FBAF4E7" w14:textId="71AB20A7" w:rsidR="00337183" w:rsidRPr="00D02333" w:rsidRDefault="008D1D03" w:rsidP="0033718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Ndërmarrësi i ri</w:t>
            </w:r>
            <w:r w:rsidR="00337183" w:rsidRPr="00D02333">
              <w:rPr>
                <w:rFonts w:ascii="Times New Roman" w:hAnsi="Times New Roman"/>
                <w:sz w:val="24"/>
                <w:szCs w:val="24"/>
              </w:rPr>
              <w:t xml:space="preserve"> (8.3-8.5)</w:t>
            </w:r>
          </w:p>
          <w:p w14:paraId="4BA485EC" w14:textId="77777777" w:rsidR="00337183" w:rsidRPr="00D02333" w:rsidRDefault="00337183" w:rsidP="00337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Merge w:val="restart"/>
          </w:tcPr>
          <w:p w14:paraId="7D475FFF" w14:textId="71069D67" w:rsidR="00337183" w:rsidRPr="00D02333" w:rsidRDefault="00337183" w:rsidP="00337183">
            <w:pPr>
              <w:suppressAutoHyphens/>
              <w:autoSpaceDE w:val="0"/>
              <w:autoSpaceDN w:val="0"/>
              <w:adjustRightInd w:val="0"/>
              <w:spacing w:after="142" w:line="288" w:lineRule="auto"/>
              <w:textAlignment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>TEMA 1</w:t>
            </w:r>
            <w:r w:rsidR="00B43FFD"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br/>
            </w:r>
            <w:r w:rsidRPr="00D02333">
              <w:rPr>
                <w:rFonts w:ascii="Times New Roman" w:eastAsiaTheme="minorHAnsi" w:hAnsi="Times New Roman"/>
                <w:color w:val="000000"/>
                <w:sz w:val="24"/>
                <w:szCs w:val="24"/>
                <w14:ligatures w14:val="standardContextual"/>
              </w:rPr>
              <w:t>I.5, I.9, II.2, III.2, III.3, III.4, III.6, VI.9</w:t>
            </w:r>
          </w:p>
          <w:p w14:paraId="363AB5A5" w14:textId="77777777" w:rsidR="00337183" w:rsidRPr="00D02333" w:rsidRDefault="00337183" w:rsidP="00337183">
            <w:pPr>
              <w:suppressAutoHyphens/>
              <w:autoSpaceDE w:val="0"/>
              <w:autoSpaceDN w:val="0"/>
              <w:adjustRightInd w:val="0"/>
              <w:spacing w:after="142" w:line="288" w:lineRule="auto"/>
              <w:textAlignment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>TEMA 2</w:t>
            </w:r>
          </w:p>
          <w:p w14:paraId="05574619" w14:textId="77777777" w:rsidR="00337183" w:rsidRPr="00D02333" w:rsidRDefault="00337183" w:rsidP="00337183">
            <w:pPr>
              <w:suppressAutoHyphens/>
              <w:autoSpaceDE w:val="0"/>
              <w:autoSpaceDN w:val="0"/>
              <w:adjustRightInd w:val="0"/>
              <w:spacing w:after="142" w:line="288" w:lineRule="auto"/>
              <w:textAlignment w:val="center"/>
              <w:rPr>
                <w:rFonts w:ascii="Times New Roman" w:eastAsiaTheme="minorHAnsi" w:hAnsi="Times New Roman"/>
                <w:color w:val="000000"/>
                <w:sz w:val="24"/>
                <w:szCs w:val="24"/>
                <w14:ligatures w14:val="standardContextual"/>
              </w:rPr>
            </w:pPr>
            <w:r w:rsidRPr="00D02333">
              <w:rPr>
                <w:rFonts w:ascii="Times New Roman" w:eastAsiaTheme="minorHAnsi" w:hAnsi="Times New Roman"/>
                <w:color w:val="000000"/>
                <w:sz w:val="24"/>
                <w:szCs w:val="24"/>
                <w14:ligatures w14:val="standardContextual"/>
              </w:rPr>
              <w:t xml:space="preserve">I.8, I.9, II.2, III.2, III.3, III.4, III.6, VI.9 </w:t>
            </w:r>
          </w:p>
          <w:p w14:paraId="01B28E1F" w14:textId="4EC77292" w:rsidR="00337183" w:rsidRPr="00D02333" w:rsidRDefault="00337183" w:rsidP="00337183">
            <w:pPr>
              <w:suppressAutoHyphens/>
              <w:autoSpaceDE w:val="0"/>
              <w:autoSpaceDN w:val="0"/>
              <w:adjustRightInd w:val="0"/>
              <w:spacing w:after="142" w:line="288" w:lineRule="auto"/>
              <w:textAlignment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>TEMA 3</w:t>
            </w:r>
            <w:r w:rsidR="00B43FFD"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br/>
            </w:r>
            <w:r w:rsidRPr="00D02333">
              <w:rPr>
                <w:rFonts w:ascii="Times New Roman" w:eastAsiaTheme="minorHAnsi" w:hAnsi="Times New Roman"/>
                <w:color w:val="000000"/>
                <w:sz w:val="24"/>
                <w:szCs w:val="24"/>
                <w14:ligatures w14:val="standardContextual"/>
              </w:rPr>
              <w:t>I.5, I.8, I.9, II.2, III.2, III.3, III.4, III.6, VI.9</w:t>
            </w:r>
            <w:r w:rsidR="00B43FFD" w:rsidRPr="00D02333">
              <w:rPr>
                <w:rFonts w:ascii="Times New Roman" w:eastAsiaTheme="minorHAnsi" w:hAnsi="Times New Roman"/>
                <w:color w:val="000000"/>
                <w:sz w:val="24"/>
                <w:szCs w:val="24"/>
                <w14:ligatures w14:val="standardContextual"/>
              </w:rPr>
              <w:br/>
            </w:r>
            <w:r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>TEMA 4</w:t>
            </w:r>
            <w:r w:rsidR="00B43FFD"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br/>
            </w:r>
            <w:r w:rsidRPr="00D02333">
              <w:rPr>
                <w:rFonts w:ascii="Times New Roman" w:eastAsiaTheme="minorHAnsi" w:hAnsi="Times New Roman"/>
                <w:color w:val="000000"/>
                <w:sz w:val="24"/>
                <w:szCs w:val="24"/>
                <w14:ligatures w14:val="standardContextual"/>
              </w:rPr>
              <w:lastRenderedPageBreak/>
              <w:t>II.1,II.2, II.4, III.6, III.7, III.8</w:t>
            </w:r>
            <w:r w:rsidR="00B43FFD" w:rsidRPr="00D02333">
              <w:rPr>
                <w:rFonts w:ascii="Times New Roman" w:eastAsiaTheme="minorHAnsi" w:hAnsi="Times New Roman"/>
                <w:color w:val="000000"/>
                <w:sz w:val="24"/>
                <w:szCs w:val="24"/>
                <w14:ligatures w14:val="standardContextual"/>
              </w:rPr>
              <w:br/>
            </w:r>
            <w:r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>TEMA 5</w:t>
            </w:r>
            <w:r w:rsidR="00B43FFD"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br/>
            </w:r>
            <w:r w:rsidRPr="00D02333">
              <w:rPr>
                <w:rFonts w:ascii="Times New Roman" w:eastAsiaTheme="minorHAnsi" w:hAnsi="Times New Roman"/>
                <w:color w:val="000000"/>
                <w:sz w:val="24"/>
                <w:szCs w:val="24"/>
                <w14:ligatures w14:val="standardContextual"/>
              </w:rPr>
              <w:t>I.2, 2.1, III.2, IV.1, V.1, VII.1, VIII.1, IX.1</w:t>
            </w:r>
            <w:r w:rsidR="00B43FFD" w:rsidRPr="00D02333">
              <w:rPr>
                <w:rFonts w:ascii="Times New Roman" w:eastAsiaTheme="minorHAnsi" w:hAnsi="Times New Roman"/>
                <w:color w:val="000000"/>
                <w:sz w:val="24"/>
                <w:szCs w:val="24"/>
                <w14:ligatures w14:val="standardContextual"/>
              </w:rPr>
              <w:br/>
            </w:r>
            <w:r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>TEMA 6</w:t>
            </w:r>
            <w:r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br/>
            </w:r>
            <w:r w:rsidRPr="00D02333">
              <w:rPr>
                <w:rFonts w:ascii="Times New Roman" w:eastAsiaTheme="minorHAnsi" w:hAnsi="Times New Roman"/>
                <w:color w:val="000000"/>
                <w:sz w:val="24"/>
                <w:szCs w:val="24"/>
                <w14:ligatures w14:val="standardContextual"/>
              </w:rPr>
              <w:t>I8, II1, II7, III6, III7, III8</w:t>
            </w:r>
            <w:r w:rsidR="00B43FFD" w:rsidRPr="00D02333">
              <w:rPr>
                <w:rFonts w:ascii="Times New Roman" w:eastAsiaTheme="minorHAnsi" w:hAnsi="Times New Roman"/>
                <w:color w:val="000000"/>
                <w:sz w:val="24"/>
                <w:szCs w:val="24"/>
                <w14:ligatures w14:val="standardContextual"/>
              </w:rPr>
              <w:br/>
            </w:r>
            <w:r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>TEMA 7</w:t>
            </w:r>
            <w:r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br/>
            </w:r>
            <w:r w:rsidRPr="00D02333">
              <w:rPr>
                <w:rFonts w:ascii="Times New Roman" w:eastAsiaTheme="minorHAnsi" w:hAnsi="Times New Roman"/>
                <w:color w:val="000000"/>
                <w:sz w:val="24"/>
                <w:szCs w:val="24"/>
                <w14:ligatures w14:val="standardContextual"/>
              </w:rPr>
              <w:t>(I.1, I.2, II.1, III.1, III.2, IV.1, IV.2, VI.1, VII.1, VIII.1, VIII.2).</w:t>
            </w:r>
            <w:r w:rsidR="00B43FFD" w:rsidRPr="00D02333">
              <w:rPr>
                <w:rFonts w:ascii="Times New Roman" w:eastAsiaTheme="minorHAnsi" w:hAnsi="Times New Roman"/>
                <w:color w:val="000000"/>
                <w:sz w:val="24"/>
                <w:szCs w:val="24"/>
                <w14:ligatures w14:val="standardContextual"/>
              </w:rPr>
              <w:br/>
            </w:r>
            <w:r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>TEMA 8</w:t>
            </w:r>
            <w:r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br/>
            </w:r>
            <w:r w:rsidRPr="00D02333">
              <w:rPr>
                <w:rFonts w:ascii="Times New Roman" w:eastAsiaTheme="minorHAnsi" w:hAnsi="Times New Roman"/>
                <w:color w:val="000000"/>
                <w:sz w:val="24"/>
                <w:szCs w:val="24"/>
                <w14:ligatures w14:val="standardContextual"/>
              </w:rPr>
              <w:t>(I.1, I.2, II.1, III.1, III.2, IV.1, IV.2, VI.1, VII.1, VIII.1, VIII.2).</w:t>
            </w:r>
          </w:p>
        </w:tc>
      </w:tr>
      <w:tr w:rsidR="00B43FFD" w:rsidRPr="00D02333" w14:paraId="0B6CF1FB" w14:textId="77777777" w:rsidTr="008D1D03">
        <w:trPr>
          <w:cantSplit/>
          <w:trHeight w:val="1134"/>
        </w:trPr>
        <w:tc>
          <w:tcPr>
            <w:tcW w:w="726" w:type="dxa"/>
            <w:textDirection w:val="btLr"/>
          </w:tcPr>
          <w:p w14:paraId="1EDDEB35" w14:textId="2E81BA7C" w:rsidR="00337183" w:rsidRPr="00D02333" w:rsidRDefault="00337183" w:rsidP="008D1D03">
            <w:pPr>
              <w:suppressAutoHyphens/>
              <w:autoSpaceDE w:val="0"/>
              <w:autoSpaceDN w:val="0"/>
              <w:adjustRightInd w:val="0"/>
              <w:spacing w:line="264" w:lineRule="auto"/>
              <w:ind w:left="113" w:right="113"/>
              <w:textAlignment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</w:p>
        </w:tc>
        <w:tc>
          <w:tcPr>
            <w:tcW w:w="1665" w:type="dxa"/>
          </w:tcPr>
          <w:p w14:paraId="24F4ADD6" w14:textId="45BEE4B9" w:rsidR="00337183" w:rsidRPr="00D02333" w:rsidRDefault="00337183" w:rsidP="0033718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2.Teknologjia e materialeve - Materialet makinerike</w:t>
            </w:r>
            <w:r w:rsidR="008D1D03">
              <w:rPr>
                <w:rFonts w:ascii="Times New Roman" w:hAnsi="Times New Roman"/>
                <w:sz w:val="24"/>
                <w:szCs w:val="24"/>
              </w:rPr>
              <w:br/>
            </w:r>
            <w:r w:rsidRPr="00D02333">
              <w:rPr>
                <w:rFonts w:ascii="Times New Roman" w:hAnsi="Times New Roman"/>
                <w:sz w:val="24"/>
                <w:szCs w:val="24"/>
              </w:rPr>
              <w:t>(2.1 – 2.7)</w:t>
            </w:r>
          </w:p>
          <w:p w14:paraId="4295047B" w14:textId="77777777" w:rsidR="00337183" w:rsidRPr="00D02333" w:rsidRDefault="00337183" w:rsidP="00337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14:paraId="5B996E6F" w14:textId="72C22548" w:rsidR="00337183" w:rsidRPr="00D02333" w:rsidRDefault="00337183" w:rsidP="0033718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4. Pajisjet teknike/teknologjike(4.1 – 4.5)</w:t>
            </w:r>
          </w:p>
          <w:p w14:paraId="69D9AD4F" w14:textId="77777777" w:rsidR="00337183" w:rsidRPr="00D02333" w:rsidRDefault="00337183" w:rsidP="00337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9" w:type="dxa"/>
          </w:tcPr>
          <w:p w14:paraId="1CF1F7FD" w14:textId="06A03CFB" w:rsidR="00337183" w:rsidRPr="00D02333" w:rsidRDefault="00337183" w:rsidP="0033718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6. Teknologjia e Informimit dhe Komunikimit</w:t>
            </w:r>
            <w:r w:rsidR="008D1D03">
              <w:rPr>
                <w:rFonts w:ascii="Times New Roman" w:hAnsi="Times New Roman"/>
                <w:sz w:val="24"/>
                <w:szCs w:val="24"/>
              </w:rPr>
              <w:br/>
            </w:r>
            <w:r w:rsidRPr="00D02333">
              <w:rPr>
                <w:rFonts w:ascii="Times New Roman" w:hAnsi="Times New Roman"/>
                <w:sz w:val="24"/>
                <w:szCs w:val="24"/>
              </w:rPr>
              <w:t>(6.1 – 6.3)</w:t>
            </w:r>
          </w:p>
          <w:p w14:paraId="09C3582A" w14:textId="77777777" w:rsidR="00337183" w:rsidRPr="00D02333" w:rsidRDefault="00337183" w:rsidP="0033718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EDAAC9A" w14:textId="77777777" w:rsidR="00337183" w:rsidRPr="00D02333" w:rsidRDefault="00337183" w:rsidP="00337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4" w:type="dxa"/>
          </w:tcPr>
          <w:p w14:paraId="061C8849" w14:textId="77777777" w:rsidR="00337183" w:rsidRPr="00D02333" w:rsidRDefault="00337183" w:rsidP="00337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14:paraId="4E7FCBEF" w14:textId="5CEAF900" w:rsidR="00337183" w:rsidRPr="00D02333" w:rsidRDefault="008D1D03" w:rsidP="0033718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 Ndërmarrësi i ri</w:t>
            </w:r>
            <w:r w:rsidR="00337183" w:rsidRPr="00D02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="00337183" w:rsidRPr="00D02333">
              <w:rPr>
                <w:rFonts w:ascii="Times New Roman" w:hAnsi="Times New Roman"/>
                <w:sz w:val="24"/>
                <w:szCs w:val="24"/>
              </w:rPr>
              <w:t>(8.1-8.2)</w:t>
            </w:r>
          </w:p>
          <w:p w14:paraId="17BF5CEE" w14:textId="77777777" w:rsidR="00337183" w:rsidRPr="00D02333" w:rsidRDefault="00337183" w:rsidP="00337183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FA5010F" w14:textId="77777777" w:rsidR="00337183" w:rsidRPr="00D02333" w:rsidRDefault="00337183" w:rsidP="00337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14:paraId="48265A31" w14:textId="77777777" w:rsidR="00337183" w:rsidRPr="00D02333" w:rsidRDefault="00337183" w:rsidP="00337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0" w:type="dxa"/>
            <w:vMerge/>
          </w:tcPr>
          <w:p w14:paraId="025ED70E" w14:textId="77777777" w:rsidR="00337183" w:rsidRPr="00D02333" w:rsidRDefault="00337183" w:rsidP="0033718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AE910DC" w14:textId="77777777" w:rsidR="007A0FFA" w:rsidRDefault="00613ED5" w:rsidP="008D1D03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br/>
      </w:r>
      <w:r>
        <w:rPr>
          <w:rFonts w:ascii="Times New Roman" w:hAnsi="Times New Roman"/>
          <w:b/>
          <w:bCs/>
          <w:color w:val="000000"/>
          <w:sz w:val="32"/>
          <w:szCs w:val="32"/>
        </w:rPr>
        <w:br/>
      </w:r>
    </w:p>
    <w:p w14:paraId="2991484A" w14:textId="77777777" w:rsidR="007A0FFA" w:rsidRDefault="007A0FFA" w:rsidP="008D1D03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B97DB32" w14:textId="77777777" w:rsidR="007A0FFA" w:rsidRDefault="007A0FFA" w:rsidP="008D1D03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1DB95919" w14:textId="77777777" w:rsidR="007A0FFA" w:rsidRDefault="007A0FFA" w:rsidP="008D1D03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bCs/>
          <w:color w:val="000000"/>
          <w:sz w:val="32"/>
          <w:szCs w:val="32"/>
        </w:rPr>
      </w:pPr>
    </w:p>
    <w:p w14:paraId="20EC2AC9" w14:textId="1BC2A547" w:rsidR="008D1D03" w:rsidRPr="003E4A02" w:rsidRDefault="008D1D03" w:rsidP="008D1D03">
      <w:pPr>
        <w:autoSpaceDE w:val="0"/>
        <w:autoSpaceDN w:val="0"/>
        <w:adjustRightInd w:val="0"/>
        <w:jc w:val="both"/>
        <w:textAlignment w:val="center"/>
        <w:rPr>
          <w:rFonts w:ascii="Times New Roman" w:hAnsi="Times New Roman"/>
          <w:b/>
          <w:bCs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lastRenderedPageBreak/>
        <w:t>PLANI VJETOR ANALITIK 2024-</w:t>
      </w:r>
      <w:r w:rsidRPr="003E4A02">
        <w:rPr>
          <w:rFonts w:ascii="Times New Roman" w:hAnsi="Times New Roman"/>
          <w:b/>
          <w:bCs/>
          <w:color w:val="000000"/>
          <w:sz w:val="32"/>
          <w:szCs w:val="32"/>
        </w:rPr>
        <w:t>2025</w:t>
      </w:r>
    </w:p>
    <w:p w14:paraId="2524CF93" w14:textId="103C0B2E" w:rsidR="008D1D03" w:rsidRPr="008D1D03" w:rsidRDefault="008D1D03" w:rsidP="008D1D03">
      <w:pPr>
        <w:autoSpaceDE w:val="0"/>
        <w:autoSpaceDN w:val="0"/>
        <w:adjustRightInd w:val="0"/>
        <w:jc w:val="center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32"/>
          <w:szCs w:val="32"/>
        </w:rPr>
        <w:br/>
      </w:r>
      <w:r w:rsidRPr="008D1D03">
        <w:rPr>
          <w:rFonts w:ascii="Times New Roman" w:hAnsi="Times New Roman"/>
          <w:b/>
          <w:bCs/>
          <w:color w:val="000000"/>
          <w:sz w:val="28"/>
          <w:szCs w:val="28"/>
        </w:rPr>
        <w:t xml:space="preserve">PLANI DYMUJOR </w:t>
      </w:r>
      <w:r w:rsidRPr="008D1D03">
        <w:rPr>
          <w:rFonts w:ascii="Times New Roman" w:hAnsi="Times New Roman"/>
          <w:b/>
          <w:bCs/>
          <w:color w:val="000000"/>
          <w:sz w:val="28"/>
          <w:szCs w:val="28"/>
        </w:rPr>
        <w:br/>
        <w:t>SHTATOR-TETOR</w:t>
      </w:r>
    </w:p>
    <w:p w14:paraId="30874EE3" w14:textId="20562DB9" w:rsidR="008D1D03" w:rsidRPr="008D1D03" w:rsidRDefault="008D1D03" w:rsidP="008D1D03">
      <w:pPr>
        <w:autoSpaceDE w:val="0"/>
        <w:autoSpaceDN w:val="0"/>
        <w:adjustRightInd w:val="0"/>
        <w:textAlignment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TableGrid"/>
        <w:tblW w:w="15295" w:type="dxa"/>
        <w:jc w:val="center"/>
        <w:tblLayout w:type="fixed"/>
        <w:tblLook w:val="04A0" w:firstRow="1" w:lastRow="0" w:firstColumn="1" w:lastColumn="0" w:noHBand="0" w:noVBand="1"/>
      </w:tblPr>
      <w:tblGrid>
        <w:gridCol w:w="1615"/>
        <w:gridCol w:w="2919"/>
        <w:gridCol w:w="2031"/>
        <w:gridCol w:w="1530"/>
        <w:gridCol w:w="2754"/>
        <w:gridCol w:w="1926"/>
        <w:gridCol w:w="2520"/>
      </w:tblGrid>
      <w:tr w:rsidR="00F0067D" w:rsidRPr="00D02333" w14:paraId="3CEE576C" w14:textId="77777777" w:rsidTr="007A0FFA">
        <w:trPr>
          <w:jc w:val="center"/>
        </w:trPr>
        <w:tc>
          <w:tcPr>
            <w:tcW w:w="1615" w:type="dxa"/>
            <w:shd w:val="clear" w:color="auto" w:fill="B4C6E7" w:themeFill="accent1" w:themeFillTint="66"/>
          </w:tcPr>
          <w:p w14:paraId="2E6DBAE2" w14:textId="3DE08DC6" w:rsidR="00B43FFD" w:rsidRPr="00D02333" w:rsidRDefault="00B43FFD" w:rsidP="00F0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Tema mësimore</w:t>
            </w:r>
          </w:p>
        </w:tc>
        <w:tc>
          <w:tcPr>
            <w:tcW w:w="2919" w:type="dxa"/>
            <w:shd w:val="clear" w:color="auto" w:fill="B4C6E7" w:themeFill="accent1" w:themeFillTint="66"/>
          </w:tcPr>
          <w:p w14:paraId="42A74D2A" w14:textId="6AABC536" w:rsidR="00B43FFD" w:rsidRPr="00D02333" w:rsidRDefault="00B43FFD" w:rsidP="00F0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2031" w:type="dxa"/>
            <w:shd w:val="clear" w:color="auto" w:fill="B4C6E7" w:themeFill="accent1" w:themeFillTint="66"/>
          </w:tcPr>
          <w:p w14:paraId="27480EAA" w14:textId="5AB9A91E" w:rsidR="00B43FFD" w:rsidRPr="00D02333" w:rsidRDefault="00B43FFD" w:rsidP="00F0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Njësitë mësimore</w:t>
            </w:r>
          </w:p>
        </w:tc>
        <w:tc>
          <w:tcPr>
            <w:tcW w:w="1530" w:type="dxa"/>
            <w:shd w:val="clear" w:color="auto" w:fill="B4C6E7" w:themeFill="accent1" w:themeFillTint="66"/>
          </w:tcPr>
          <w:p w14:paraId="12675166" w14:textId="36409724" w:rsidR="00B43FFD" w:rsidRPr="00D02333" w:rsidRDefault="00B43FFD" w:rsidP="00F0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Koha mësimore </w:t>
            </w:r>
            <w:r w:rsidR="002D5C1E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</w: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orë mësimore</w:t>
            </w:r>
          </w:p>
        </w:tc>
        <w:tc>
          <w:tcPr>
            <w:tcW w:w="2754" w:type="dxa"/>
            <w:shd w:val="clear" w:color="auto" w:fill="B4C6E7" w:themeFill="accent1" w:themeFillTint="66"/>
          </w:tcPr>
          <w:p w14:paraId="20AA6E07" w14:textId="64EB244C" w:rsidR="00B43FFD" w:rsidRPr="00D02333" w:rsidRDefault="00B43FFD" w:rsidP="00F0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Metodologjia</w:t>
            </w:r>
            <w:r w:rsidR="00D02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e mësimdhënies</w:t>
            </w:r>
          </w:p>
        </w:tc>
        <w:tc>
          <w:tcPr>
            <w:tcW w:w="1926" w:type="dxa"/>
            <w:shd w:val="clear" w:color="auto" w:fill="B4C6E7" w:themeFill="accent1" w:themeFillTint="66"/>
          </w:tcPr>
          <w:p w14:paraId="454BD052" w14:textId="31F8D884" w:rsidR="00B43FFD" w:rsidRPr="00D02333" w:rsidRDefault="00B43FFD" w:rsidP="00F0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e vlerësimit</w:t>
            </w:r>
          </w:p>
        </w:tc>
        <w:tc>
          <w:tcPr>
            <w:tcW w:w="2520" w:type="dxa"/>
            <w:shd w:val="clear" w:color="auto" w:fill="B4C6E7" w:themeFill="accent1" w:themeFillTint="66"/>
          </w:tcPr>
          <w:p w14:paraId="0883A219" w14:textId="747216C9" w:rsidR="00B43FFD" w:rsidRPr="00D02333" w:rsidRDefault="00B43FFD" w:rsidP="00F0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Burime</w:t>
            </w:r>
          </w:p>
        </w:tc>
      </w:tr>
      <w:tr w:rsidR="00B43FFD" w:rsidRPr="00D02333" w14:paraId="1277926A" w14:textId="77777777" w:rsidTr="007A0FFA">
        <w:trPr>
          <w:jc w:val="center"/>
        </w:trPr>
        <w:tc>
          <w:tcPr>
            <w:tcW w:w="1615" w:type="dxa"/>
          </w:tcPr>
          <w:p w14:paraId="4D828853" w14:textId="77777777" w:rsidR="00B43FFD" w:rsidRPr="00D02333" w:rsidRDefault="00B43FFD" w:rsidP="00B43FFD">
            <w:pPr>
              <w:suppressAutoHyphens/>
              <w:autoSpaceDE w:val="0"/>
              <w:autoSpaceDN w:val="0"/>
              <w:adjustRightInd w:val="0"/>
              <w:spacing w:after="0" w:line="264" w:lineRule="auto"/>
              <w:ind w:left="113" w:hanging="113"/>
              <w:textAlignment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>Tema 1</w:t>
            </w:r>
          </w:p>
          <w:p w14:paraId="23B4B7B0" w14:textId="77777777" w:rsidR="00B43FFD" w:rsidRPr="00D02333" w:rsidRDefault="00B43FFD" w:rsidP="00B43FFD">
            <w:pPr>
              <w:suppressAutoHyphens/>
              <w:autoSpaceDE w:val="0"/>
              <w:autoSpaceDN w:val="0"/>
              <w:adjustRightInd w:val="0"/>
              <w:spacing w:after="0" w:line="264" w:lineRule="auto"/>
              <w:ind w:left="113" w:hanging="113"/>
              <w:textAlignment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 xml:space="preserve">Shkathtësitë e dizajnimit </w:t>
            </w:r>
          </w:p>
          <w:p w14:paraId="1E9CA8DF" w14:textId="66F7A51D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>(Paraqitja e trupave)</w:t>
            </w:r>
          </w:p>
        </w:tc>
        <w:tc>
          <w:tcPr>
            <w:tcW w:w="2919" w:type="dxa"/>
          </w:tcPr>
          <w:p w14:paraId="5EDCBEDD" w14:textId="77777777" w:rsidR="00B43FFD" w:rsidRPr="00D02333" w:rsidRDefault="00B43FFD" w:rsidP="00B43FF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Identifikon elementet e vizatimit teknik të objekteve.</w:t>
            </w:r>
          </w:p>
          <w:p w14:paraId="55930431" w14:textId="77777777" w:rsidR="00B43FFD" w:rsidRPr="00D02333" w:rsidRDefault="00B43FFD" w:rsidP="00B43FF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Tregon llojet e prerjeve të paraqitura në materialin shkollor.</w:t>
            </w:r>
          </w:p>
          <w:p w14:paraId="0414B8D3" w14:textId="77777777" w:rsidR="00B43FFD" w:rsidRDefault="00B43FFD" w:rsidP="00B43FF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Përshkruan paraqitjen e thjeshtësuar dhe skematike të detaleve makinerike.</w:t>
            </w:r>
          </w:p>
          <w:p w14:paraId="728465DA" w14:textId="77777777" w:rsidR="00613ED5" w:rsidRDefault="00613ED5" w:rsidP="00B43FF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C4450B5" w14:textId="77777777" w:rsidR="00613ED5" w:rsidRPr="00D02333" w:rsidRDefault="00613ED5" w:rsidP="00B43FF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A033525" w14:textId="77777777" w:rsidR="00B43FFD" w:rsidRPr="00D02333" w:rsidRDefault="00B43FFD" w:rsidP="00B43FF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Vizaton projeksionet aksonometrike, izometrike, dymetrike, të pjerrët.</w:t>
            </w:r>
          </w:p>
          <w:p w14:paraId="581A92A6" w14:textId="77777777" w:rsidR="00B43FFD" w:rsidRPr="00D02333" w:rsidRDefault="00B43FFD" w:rsidP="00B43FF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Shpjegon projeksionet aksonometrike, izometrike, dymetrike, të pjerrët dhe si paraqiten ato.</w:t>
            </w:r>
          </w:p>
          <w:p w14:paraId="0E78CBB7" w14:textId="77777777" w:rsidR="00B43FFD" w:rsidRPr="00D02333" w:rsidRDefault="00B43FFD" w:rsidP="00B43FF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Ilustron shpalosjen e sipërfaqeve të formave të ndryshme.</w:t>
            </w:r>
          </w:p>
          <w:p w14:paraId="4B2BE40D" w14:textId="77777777" w:rsidR="00B43FFD" w:rsidRPr="00D02333" w:rsidRDefault="00B43FFD" w:rsidP="00B43FF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Paraqet skema të thjeshta të dhëmbëzorëve.</w:t>
            </w:r>
          </w:p>
          <w:p w14:paraId="6DD8A5E1" w14:textId="3EEE11C9" w:rsidR="00B43FFD" w:rsidRPr="00D02333" w:rsidRDefault="00B43FFD" w:rsidP="00B43FF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Krijon sipërfaqe të ndryshme të shpalosura</w:t>
            </w:r>
            <w:r w:rsid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me të cilat krijohet një objekt.</w:t>
            </w:r>
          </w:p>
          <w:p w14:paraId="7B07364B" w14:textId="31C883B9" w:rsidR="00B43FFD" w:rsidRPr="00D02333" w:rsidRDefault="00B43FFD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Paraqet trupat 2D dhe 3D me vizatim teknik me vegla dhe programe kompjuterike.</w:t>
            </w:r>
          </w:p>
        </w:tc>
        <w:tc>
          <w:tcPr>
            <w:tcW w:w="2031" w:type="dxa"/>
          </w:tcPr>
          <w:p w14:paraId="346C4C40" w14:textId="5269462E" w:rsidR="00B43FFD" w:rsidRPr="00D02333" w:rsidRDefault="008D1D03" w:rsidP="00B43FF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WordImportedListStyle2StylesforWordRTFImportedLists"/>
                <w:rFonts w:ascii="Times New Roman" w:hAnsi="Times New Roman"/>
                <w:sz w:val="24"/>
                <w:szCs w:val="24"/>
              </w:rPr>
              <w:lastRenderedPageBreak/>
              <w:t xml:space="preserve">1.1 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  <w:r w:rsidR="00613ED5">
              <w:rPr>
                <w:rFonts w:ascii="Times New Roman" w:hAnsi="Times New Roman"/>
                <w:sz w:val="24"/>
                <w:szCs w:val="24"/>
              </w:rPr>
              <w:t xml:space="preserve">lementet e </w:t>
            </w:r>
            <w:r w:rsidR="00B43FFD" w:rsidRPr="00D02333">
              <w:rPr>
                <w:rFonts w:ascii="Times New Roman" w:hAnsi="Times New Roman"/>
                <w:sz w:val="24"/>
                <w:szCs w:val="24"/>
              </w:rPr>
              <w:t>vizatimit teknik</w:t>
            </w:r>
          </w:p>
          <w:p w14:paraId="39B5FCAE" w14:textId="06E0DE5A" w:rsidR="00B43FFD" w:rsidRPr="00D02333" w:rsidRDefault="008D1D03" w:rsidP="00B43FF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WordImportedListStyle2StylesforWordRTFImportedLists"/>
                <w:rFonts w:ascii="Times New Roman" w:hAnsi="Times New Roman"/>
                <w:sz w:val="24"/>
                <w:szCs w:val="24"/>
              </w:rPr>
              <w:t xml:space="preserve">1.2 </w:t>
            </w:r>
            <w:r w:rsidR="00B43FFD" w:rsidRPr="00D02333">
              <w:rPr>
                <w:rFonts w:ascii="Times New Roman" w:hAnsi="Times New Roman"/>
                <w:sz w:val="24"/>
                <w:szCs w:val="24"/>
              </w:rPr>
              <w:t>Skicat dhe skemat në vizatimin teknik</w:t>
            </w:r>
          </w:p>
          <w:p w14:paraId="15AB795A" w14:textId="65B1EA8E" w:rsidR="00B43FFD" w:rsidRPr="00D02333" w:rsidRDefault="008D1D03" w:rsidP="00B43FF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WordImportedListStyle2StylesforWordRTFImportedLists"/>
                <w:rFonts w:ascii="Times New Roman" w:hAnsi="Times New Roman"/>
                <w:sz w:val="24"/>
                <w:szCs w:val="24"/>
              </w:rPr>
              <w:t xml:space="preserve">1.3 </w:t>
            </w:r>
            <w:r w:rsidR="00B43FFD" w:rsidRPr="00D02333">
              <w:rPr>
                <w:rFonts w:ascii="Times New Roman" w:hAnsi="Times New Roman"/>
                <w:sz w:val="24"/>
                <w:szCs w:val="24"/>
              </w:rPr>
              <w:t xml:space="preserve">Llojet e projeksioneve </w:t>
            </w:r>
          </w:p>
          <w:p w14:paraId="6E5B38E0" w14:textId="549327F4" w:rsidR="00B43FFD" w:rsidRPr="00D02333" w:rsidRDefault="008D1D03" w:rsidP="00B43FF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WordImportedListStyle2StylesforWordRTFImportedLists"/>
                <w:rFonts w:ascii="Times New Roman" w:hAnsi="Times New Roman"/>
                <w:sz w:val="24"/>
                <w:szCs w:val="24"/>
              </w:rPr>
              <w:t xml:space="preserve">1.4 </w:t>
            </w:r>
            <w:r w:rsidR="00B43FFD" w:rsidRPr="00D02333">
              <w:rPr>
                <w:rFonts w:ascii="Times New Roman" w:hAnsi="Times New Roman"/>
                <w:sz w:val="24"/>
                <w:szCs w:val="24"/>
              </w:rPr>
              <w:t>Mënyrat e paraqitjes aksonometrike të objekteve</w:t>
            </w:r>
          </w:p>
          <w:p w14:paraId="3CA1D8A5" w14:textId="756B69A1" w:rsidR="00B43FFD" w:rsidRPr="00D02333" w:rsidRDefault="008D1D03" w:rsidP="00B43FF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WordImportedListStyle2StylesforWordRTFImportedLists"/>
                <w:rFonts w:ascii="Times New Roman" w:hAnsi="Times New Roman"/>
                <w:sz w:val="24"/>
                <w:szCs w:val="24"/>
              </w:rPr>
              <w:t xml:space="preserve">1.5 </w:t>
            </w:r>
            <w:r w:rsidR="00B43FFD" w:rsidRPr="00D02333">
              <w:rPr>
                <w:rFonts w:ascii="Times New Roman" w:hAnsi="Times New Roman"/>
                <w:sz w:val="24"/>
                <w:szCs w:val="24"/>
              </w:rPr>
              <w:t>Paraqitja e prerjes</w:t>
            </w:r>
          </w:p>
          <w:p w14:paraId="280101BE" w14:textId="746971D6" w:rsidR="00B43FFD" w:rsidRPr="00D02333" w:rsidRDefault="008D1D03" w:rsidP="00B43FF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WordImportedListStyle2StylesforWordRTFImportedLists"/>
                <w:rFonts w:ascii="Times New Roman" w:hAnsi="Times New Roman"/>
                <w:sz w:val="24"/>
                <w:szCs w:val="24"/>
              </w:rPr>
              <w:lastRenderedPageBreak/>
              <w:t xml:space="preserve">1.6 </w:t>
            </w:r>
            <w:r>
              <w:rPr>
                <w:rFonts w:ascii="Times New Roman" w:hAnsi="Times New Roman"/>
                <w:sz w:val="24"/>
                <w:szCs w:val="24"/>
              </w:rPr>
              <w:t>Skema të thjeshta të dhëmbëzor</w:t>
            </w:r>
            <w:r w:rsidR="00B43FFD" w:rsidRPr="00D02333">
              <w:rPr>
                <w:rFonts w:ascii="Times New Roman" w:hAnsi="Times New Roman"/>
                <w:sz w:val="24"/>
                <w:szCs w:val="24"/>
              </w:rPr>
              <w:t>ëve</w:t>
            </w:r>
          </w:p>
          <w:p w14:paraId="49AC9AA8" w14:textId="0C411043" w:rsidR="00B43FFD" w:rsidRPr="00D02333" w:rsidRDefault="008D1D03" w:rsidP="00B43FF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WordImportedListStyle2StylesforWordRTFImportedLists"/>
                <w:rFonts w:ascii="Times New Roman" w:hAnsi="Times New Roman"/>
                <w:sz w:val="24"/>
                <w:szCs w:val="24"/>
              </w:rPr>
              <w:t xml:space="preserve">1.7 </w:t>
            </w:r>
            <w:r w:rsidR="00B43FFD" w:rsidRPr="00D02333">
              <w:rPr>
                <w:rFonts w:ascii="Times New Roman" w:hAnsi="Times New Roman"/>
                <w:sz w:val="24"/>
                <w:szCs w:val="24"/>
              </w:rPr>
              <w:t>Shpalosja e sipërfaqeve të formave të ndryshm</w:t>
            </w:r>
            <w:r>
              <w:rPr>
                <w:rFonts w:ascii="Times New Roman" w:hAnsi="Times New Roman"/>
                <w:sz w:val="24"/>
                <w:szCs w:val="24"/>
              </w:rPr>
              <w:t>e</w:t>
            </w:r>
          </w:p>
          <w:p w14:paraId="7DB6078E" w14:textId="70830D3F" w:rsidR="00B43FFD" w:rsidRPr="00D02333" w:rsidRDefault="008D1D03" w:rsidP="00B43FF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WordImportedListStyle2StylesforWordRTFImportedLists"/>
                <w:rFonts w:ascii="Times New Roman" w:hAnsi="Times New Roman"/>
                <w:b/>
                <w:bCs/>
                <w:sz w:val="24"/>
                <w:szCs w:val="24"/>
              </w:rPr>
              <w:t xml:space="preserve">1.8 </w:t>
            </w:r>
            <w:r w:rsidR="00B43FFD"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Punë praktike</w:t>
            </w:r>
            <w:r w:rsidR="00B43FFD" w:rsidRPr="00D02333">
              <w:rPr>
                <w:rFonts w:ascii="Times New Roman" w:hAnsi="Times New Roman"/>
                <w:sz w:val="24"/>
                <w:szCs w:val="24"/>
              </w:rPr>
              <w:t xml:space="preserve"> Krijimi i një trupi gjeometrik duke ndërtuar sipërfaqet e shpalosur</w:t>
            </w:r>
          </w:p>
          <w:p w14:paraId="5EBADFCB" w14:textId="12479F42" w:rsidR="00B43FFD" w:rsidRPr="00D02333" w:rsidRDefault="008D1D03" w:rsidP="00B43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WordImportedListStyle2StylesforWordRTFImportedLists"/>
                <w:rFonts w:ascii="Times New Roman" w:hAnsi="Times New Roman"/>
                <w:sz w:val="24"/>
                <w:szCs w:val="24"/>
              </w:rPr>
              <w:t xml:space="preserve">1.9 </w:t>
            </w:r>
            <w:r w:rsidR="00613ED5">
              <w:rPr>
                <w:rFonts w:ascii="Times New Roman" w:hAnsi="Times New Roman"/>
                <w:sz w:val="24"/>
                <w:szCs w:val="24"/>
              </w:rPr>
              <w:t>Krijimi i një</w:t>
            </w:r>
            <w:r w:rsidR="00613ED5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r w:rsidR="00B43FFD" w:rsidRPr="00D02333">
              <w:rPr>
                <w:rFonts w:ascii="Times New Roman" w:hAnsi="Times New Roman"/>
                <w:sz w:val="24"/>
                <w:szCs w:val="24"/>
              </w:rPr>
              <w:t>trupi gjeometrik nëpërmjet programeve kompjuterike</w:t>
            </w:r>
          </w:p>
        </w:tc>
        <w:tc>
          <w:tcPr>
            <w:tcW w:w="1530" w:type="dxa"/>
          </w:tcPr>
          <w:p w14:paraId="42285506" w14:textId="59BBA9AF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9 orë </w:t>
            </w:r>
          </w:p>
        </w:tc>
        <w:tc>
          <w:tcPr>
            <w:tcW w:w="2754" w:type="dxa"/>
          </w:tcPr>
          <w:p w14:paraId="0F697771" w14:textId="103CACC6" w:rsidR="00B43FFD" w:rsidRPr="00D02333" w:rsidRDefault="00B43FFD" w:rsidP="00B43FFD">
            <w:pPr>
              <w:spacing w:after="0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ab/>
            </w:r>
            <w:r w:rsidR="002D5C1E">
              <w:rPr>
                <w:rFonts w:ascii="Times New Roman" w:hAnsi="Times New Roman"/>
                <w:sz w:val="24"/>
                <w:szCs w:val="24"/>
              </w:rPr>
              <w:t>Parashikimi i njohurive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Parashikimi me terma paraprakë</w:t>
            </w:r>
          </w:p>
          <w:p w14:paraId="5C17EDDC" w14:textId="77777777" w:rsidR="00B43FFD" w:rsidRPr="00D02333" w:rsidRDefault="00B43FFD" w:rsidP="00B43FFD">
            <w:pPr>
              <w:spacing w:after="0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ab/>
            </w:r>
            <w:r w:rsidRPr="00D02333">
              <w:rPr>
                <w:rFonts w:ascii="Times New Roman" w:hAnsi="Times New Roman"/>
                <w:sz w:val="24"/>
                <w:szCs w:val="24"/>
              </w:rPr>
              <w:t>Ndërtimi i njohurive: Diskutim i përbashkët</w:t>
            </w:r>
          </w:p>
          <w:p w14:paraId="1D0CF986" w14:textId="77777777" w:rsidR="00B43FFD" w:rsidRPr="00D02333" w:rsidRDefault="00B43FFD" w:rsidP="00B43FFD">
            <w:pPr>
              <w:spacing w:after="0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ab/>
            </w:r>
            <w:r w:rsidRPr="00D02333">
              <w:rPr>
                <w:rFonts w:ascii="Times New Roman" w:hAnsi="Times New Roman"/>
                <w:sz w:val="24"/>
                <w:szCs w:val="24"/>
              </w:rPr>
              <w:t>Përforcimi i të nxënit: (Përmes pyetjeve)</w:t>
            </w:r>
          </w:p>
          <w:p w14:paraId="15CD530A" w14:textId="77777777" w:rsidR="00B43FFD" w:rsidRPr="00D02333" w:rsidRDefault="00B43FFD" w:rsidP="00B43FFD">
            <w:pPr>
              <w:spacing w:after="0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ab/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Punë praktike-kohë reale </w:t>
            </w:r>
          </w:p>
          <w:p w14:paraId="20529EB3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6" w:type="dxa"/>
          </w:tcPr>
          <w:p w14:paraId="00F75372" w14:textId="39F02621" w:rsidR="00B43FFD" w:rsidRPr="00D02333" w:rsidRDefault="00B43FFD" w:rsidP="00B43FFD">
            <w:pPr>
              <w:spacing w:after="0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ab/>
            </w:r>
            <w:r w:rsidRPr="00D02333">
              <w:rPr>
                <w:rFonts w:ascii="Times New Roman" w:hAnsi="Times New Roman"/>
                <w:sz w:val="24"/>
                <w:szCs w:val="24"/>
              </w:rPr>
              <w:t>Vlerësimi me listë kontrolli</w:t>
            </w:r>
          </w:p>
          <w:p w14:paraId="2B48E15B" w14:textId="4CF38825" w:rsidR="00B43FFD" w:rsidRPr="00D02333" w:rsidRDefault="00B43FFD" w:rsidP="00B43FFD">
            <w:pPr>
              <w:spacing w:after="0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ab/>
            </w:r>
            <w:r w:rsidRPr="00D02333">
              <w:rPr>
                <w:rFonts w:ascii="Times New Roman" w:hAnsi="Times New Roman"/>
                <w:sz w:val="24"/>
                <w:szCs w:val="24"/>
              </w:rPr>
              <w:t>Lista e kontrollit</w:t>
            </w:r>
          </w:p>
          <w:p w14:paraId="226D9950" w14:textId="35BACA36" w:rsidR="002D5C1E" w:rsidRPr="00D02333" w:rsidRDefault="00B43FFD" w:rsidP="002D5C1E">
            <w:pPr>
              <w:spacing w:after="0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ab/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Testimi </w:t>
            </w:r>
          </w:p>
          <w:p w14:paraId="08F4079B" w14:textId="77777777" w:rsidR="00B43FFD" w:rsidRDefault="00B43FFD" w:rsidP="00B43FFD">
            <w:pPr>
              <w:spacing w:after="0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ab/>
            </w:r>
            <w:r w:rsidRPr="00D02333">
              <w:rPr>
                <w:rFonts w:ascii="Times New Roman" w:hAnsi="Times New Roman"/>
                <w:sz w:val="24"/>
                <w:szCs w:val="24"/>
              </w:rPr>
              <w:t>Vlerësimi i detyrave dhe projekteve individuale kompjuterike</w:t>
            </w:r>
          </w:p>
          <w:p w14:paraId="29CB7A07" w14:textId="77777777" w:rsidR="002D5C1E" w:rsidRPr="00D02333" w:rsidRDefault="002D5C1E" w:rsidP="00B43FFD">
            <w:pPr>
              <w:spacing w:after="0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</w:p>
          <w:p w14:paraId="14D47FDE" w14:textId="77777777" w:rsidR="00B43FFD" w:rsidRPr="00D02333" w:rsidRDefault="00B43FFD" w:rsidP="00B43FFD">
            <w:pPr>
              <w:spacing w:after="0"/>
              <w:ind w:left="113" w:hanging="11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ab/>
            </w:r>
            <w:r w:rsidRPr="00D02333">
              <w:rPr>
                <w:rFonts w:ascii="Times New Roman" w:hAnsi="Times New Roman"/>
                <w:sz w:val="24"/>
                <w:szCs w:val="24"/>
              </w:rPr>
              <w:t>Kontributi dhe aktiviteti i tyre individual dhe në grupe</w:t>
            </w:r>
          </w:p>
          <w:p w14:paraId="1C9EF280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14:paraId="373A2C79" w14:textId="77777777" w:rsidR="00B43FFD" w:rsidRPr="00D02333" w:rsidRDefault="00B43FFD" w:rsidP="00B43F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lastRenderedPageBreak/>
              <w:t>Burimet, mjetet e konkretizimit dhe materialet mësimore: teksti i nxënësit, fletoret e nxënësve, materiale nga interneti, materiale plotësuese</w:t>
            </w:r>
          </w:p>
          <w:p w14:paraId="4DC8DE5B" w14:textId="77777777" w:rsidR="00B43FFD" w:rsidRPr="00D02333" w:rsidRDefault="00B43FFD" w:rsidP="00B43F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Teksti i nxënësit</w:t>
            </w:r>
          </w:p>
          <w:p w14:paraId="18C9D831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3FFD" w:rsidRPr="00D02333" w14:paraId="57F48F63" w14:textId="77777777" w:rsidTr="007A0FFA">
        <w:trPr>
          <w:jc w:val="center"/>
        </w:trPr>
        <w:tc>
          <w:tcPr>
            <w:tcW w:w="1615" w:type="dxa"/>
          </w:tcPr>
          <w:p w14:paraId="28B602E9" w14:textId="359E919B" w:rsidR="00B43FFD" w:rsidRPr="00D02333" w:rsidRDefault="00B43FFD" w:rsidP="00B43FFD">
            <w:pPr>
              <w:suppressAutoHyphens/>
              <w:autoSpaceDE w:val="0"/>
              <w:autoSpaceDN w:val="0"/>
              <w:adjustRightInd w:val="0"/>
              <w:spacing w:after="0" w:line="264" w:lineRule="auto"/>
              <w:textAlignment w:val="center"/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</w:pPr>
            <w:r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 xml:space="preserve">Tema 2 </w:t>
            </w:r>
          </w:p>
          <w:p w14:paraId="1038B258" w14:textId="699A6BE6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eastAsiaTheme="minorHAnsi" w:hAnsi="Times New Roman"/>
                <w:b/>
                <w:bCs/>
                <w:color w:val="000000"/>
                <w:sz w:val="24"/>
                <w:szCs w:val="24"/>
                <w14:ligatures w14:val="standardContextual"/>
              </w:rPr>
              <w:t>Teknologjia e materialeve - Materialet makinerike</w:t>
            </w:r>
          </w:p>
        </w:tc>
        <w:tc>
          <w:tcPr>
            <w:tcW w:w="2919" w:type="dxa"/>
          </w:tcPr>
          <w:p w14:paraId="37A8C081" w14:textId="77777777" w:rsidR="00B43FFD" w:rsidRPr="00D02333" w:rsidRDefault="00B43FFD" w:rsidP="00B43FF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Paraqet llojet e veglave për përpunim të materialeve makinerike.</w:t>
            </w:r>
          </w:p>
          <w:p w14:paraId="5FEDF4C5" w14:textId="77777777" w:rsidR="00B43FFD" w:rsidRPr="00D02333" w:rsidRDefault="00B43FFD" w:rsidP="00B43FF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Harton masat mbrojtëse në punë për përdorimin e materialeve makinerike.</w:t>
            </w:r>
          </w:p>
          <w:p w14:paraId="46D41696" w14:textId="56576D09" w:rsidR="00B43FFD" w:rsidRPr="00D02333" w:rsidRDefault="00B43FFD" w:rsidP="00B43FF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Tregon</w:t>
            </w:r>
            <w:r w:rsid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vetitë e materialeve makinerike (fizike,</w:t>
            </w:r>
            <w:r w:rsidR="002D5C1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kimike,</w:t>
            </w:r>
            <w:r w:rsidR="002D5C1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teknologjike), rëndësinë që ato kanë dhe përdorimin e tyre në teknologji.</w:t>
            </w:r>
          </w:p>
          <w:p w14:paraId="51735D58" w14:textId="3C1C25AF" w:rsidR="00B43FFD" w:rsidRPr="00D02333" w:rsidRDefault="00B43FFD" w:rsidP="00B43FF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Përshkruan si prodhohen dhe përpunohen metalet dhe legurat (aliazhet)(lëmimi, pastrimi, farkimi, derdhja, ngjitja, mbrojtja sipërfaqësore</w:t>
            </w:r>
            <w:r w:rsidR="002D5C1E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etj.) përmes proceseve teknologjike.</w:t>
            </w:r>
          </w:p>
          <w:p w14:paraId="51D0E58A" w14:textId="77777777" w:rsidR="00B43FFD" w:rsidRDefault="00B43FFD" w:rsidP="00B43FF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Përshkruan përdorimin e metaleve bakri, zinku, plumbi, ari etj., si dhe krahason ato me materialet plastike.</w:t>
            </w:r>
          </w:p>
          <w:p w14:paraId="43D91AFA" w14:textId="77777777" w:rsidR="00613ED5" w:rsidRDefault="00613ED5" w:rsidP="00B43FF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AECBFE2" w14:textId="77777777" w:rsidR="00613ED5" w:rsidRDefault="00613ED5" w:rsidP="00B43FF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678A43D9" w14:textId="77777777" w:rsidR="00613ED5" w:rsidRPr="00D02333" w:rsidRDefault="00613ED5" w:rsidP="00B43FF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5602C08A" w14:textId="77777777" w:rsidR="00B43FFD" w:rsidRPr="00D02333" w:rsidRDefault="00B43FFD" w:rsidP="00B43FF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Diskuton dhe përshkruan përpunimin e metaleve: përgatitjen teknike (bën planifikimin), matjen dhe 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kontrollin, shkruarjen, lëmimin, farkimin, pastrimin, ngjitja, mbrojtja sipërfaqësore.</w:t>
            </w:r>
          </w:p>
          <w:p w14:paraId="42A14D11" w14:textId="4FA41108" w:rsidR="00B43FFD" w:rsidRPr="00D02333" w:rsidRDefault="00B43FFD" w:rsidP="00B43FF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Identifikon llojet e profileve të plota dhe të</w:t>
            </w:r>
            <w:r w:rsidR="00581B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zbrazëta nga</w:t>
            </w:r>
            <w:r w:rsidR="00581B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materiali i çelikut dhe hekurit.</w:t>
            </w:r>
          </w:p>
          <w:p w14:paraId="6A1E9888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1" w:type="dxa"/>
          </w:tcPr>
          <w:p w14:paraId="41166456" w14:textId="77777777" w:rsidR="00B43FFD" w:rsidRPr="00D02333" w:rsidRDefault="00B43FFD" w:rsidP="00B43FF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lastRenderedPageBreak/>
              <w:t>2.1 Vetitë e materialeve makinerike, përdorimi i tyre në teknologji</w:t>
            </w:r>
          </w:p>
          <w:p w14:paraId="131404F2" w14:textId="77777777" w:rsidR="00B43FFD" w:rsidRPr="00D02333" w:rsidRDefault="00B43FFD" w:rsidP="00B43FF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 xml:space="preserve">2.2 Metalet me ngjyrë dhe </w:t>
            </w:r>
            <w:r w:rsidRPr="00D02333">
              <w:rPr>
                <w:rFonts w:ascii="Times New Roman" w:hAnsi="Times New Roman"/>
                <w:sz w:val="24"/>
                <w:szCs w:val="24"/>
              </w:rPr>
              <w:lastRenderedPageBreak/>
              <w:t>materialet plastike</w:t>
            </w:r>
          </w:p>
          <w:p w14:paraId="020E7941" w14:textId="77777777" w:rsidR="00B43FFD" w:rsidRPr="00D02333" w:rsidRDefault="00B43FFD" w:rsidP="00B43FF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2.3 Llojet e veglave për përpunimin e materialeve makinerike dhe siguria në punë</w:t>
            </w:r>
          </w:p>
          <w:p w14:paraId="004E7514" w14:textId="77777777" w:rsidR="00B43FFD" w:rsidRPr="00D02333" w:rsidRDefault="00B43FFD" w:rsidP="00B43FF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2.4 Prodhimi dhe përpunimi i metaleve përmes proceseve teknologjike</w:t>
            </w:r>
          </w:p>
          <w:p w14:paraId="5CEE382A" w14:textId="77777777" w:rsidR="00B43FFD" w:rsidRPr="00D02333" w:rsidRDefault="00B43FFD" w:rsidP="00B43FF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2.5 Përpunimi i metaleve.</w:t>
            </w:r>
          </w:p>
          <w:p w14:paraId="39ED8110" w14:textId="37199502" w:rsidR="00B43FFD" w:rsidRPr="00D02333" w:rsidRDefault="00B43FFD" w:rsidP="00B43FF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2.6 Çeliku dhe llojet e pro</w:t>
            </w:r>
            <w:r w:rsidR="008D1D03">
              <w:rPr>
                <w:rFonts w:ascii="Times New Roman" w:hAnsi="Times New Roman"/>
                <w:sz w:val="24"/>
                <w:szCs w:val="24"/>
              </w:rPr>
              <w:t>fi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leve prej çeliku</w:t>
            </w:r>
          </w:p>
          <w:p w14:paraId="677D1C46" w14:textId="77777777" w:rsidR="00B43FFD" w:rsidRPr="00D02333" w:rsidRDefault="00B43FFD" w:rsidP="00B43FF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2.7 Matja përmes matësve të ndryshëm</w:t>
            </w:r>
          </w:p>
          <w:p w14:paraId="32CE8CF2" w14:textId="45B2A4FD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Përsëritje</w:t>
            </w:r>
          </w:p>
        </w:tc>
        <w:tc>
          <w:tcPr>
            <w:tcW w:w="1530" w:type="dxa"/>
          </w:tcPr>
          <w:p w14:paraId="3901FD33" w14:textId="7170458A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 orë</w:t>
            </w:r>
          </w:p>
        </w:tc>
        <w:tc>
          <w:tcPr>
            <w:tcW w:w="2754" w:type="dxa"/>
          </w:tcPr>
          <w:p w14:paraId="7B28B1D8" w14:textId="77777777" w:rsidR="00B43FFD" w:rsidRPr="00D02333" w:rsidRDefault="00B43FFD" w:rsidP="00B43FF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Hulumtim me kompjuter</w:t>
            </w:r>
          </w:p>
          <w:p w14:paraId="633BAF44" w14:textId="77777777" w:rsidR="00B43FFD" w:rsidRPr="00D02333" w:rsidRDefault="00B43FFD" w:rsidP="00B43FF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 xml:space="preserve">Metoda interaktive /ndërvepruese/gjithëpërfshirëse </w:t>
            </w:r>
          </w:p>
          <w:p w14:paraId="03BFB107" w14:textId="77777777" w:rsidR="00B43FFD" w:rsidRPr="00D02333" w:rsidRDefault="00B43FFD" w:rsidP="00B43FF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Rrjeti i diskutimit</w:t>
            </w:r>
          </w:p>
          <w:p w14:paraId="6BF70D8A" w14:textId="77777777" w:rsidR="00B43FFD" w:rsidRPr="00D02333" w:rsidRDefault="00B43FFD" w:rsidP="00B43FF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lastRenderedPageBreak/>
              <w:t>Punë e drejtuar për të pasuruar portofolin e të nxënit.</w:t>
            </w:r>
          </w:p>
          <w:p w14:paraId="7FCF6994" w14:textId="77777777" w:rsidR="00B43FFD" w:rsidRPr="00D02333" w:rsidRDefault="00B43FFD" w:rsidP="00B43FF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 xml:space="preserve">Tabela e konceptit/veprimtari e drejtuar/provo veten. </w:t>
            </w:r>
          </w:p>
          <w:p w14:paraId="53125C1C" w14:textId="77777777" w:rsidR="00B43FFD" w:rsidRPr="00D02333" w:rsidRDefault="00B43FFD" w:rsidP="00B43FF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Harta e mendimit/konceptograma</w:t>
            </w:r>
          </w:p>
          <w:p w14:paraId="02647611" w14:textId="77777777" w:rsidR="00B43FFD" w:rsidRPr="00D02333" w:rsidRDefault="00B43FFD" w:rsidP="00B43FF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Bashkëbisedim dhe ilustrim ose prezantim</w:t>
            </w:r>
          </w:p>
          <w:p w14:paraId="1C5B6CD7" w14:textId="6312201F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Rrjeti i diskutimit/vëzhgo analizo-diskuto/praktikë e pavarur</w:t>
            </w:r>
          </w:p>
        </w:tc>
        <w:tc>
          <w:tcPr>
            <w:tcW w:w="1926" w:type="dxa"/>
          </w:tcPr>
          <w:p w14:paraId="49673D13" w14:textId="77777777" w:rsidR="00B43FFD" w:rsidRPr="00D02333" w:rsidRDefault="00B43FFD" w:rsidP="00B43F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lastRenderedPageBreak/>
              <w:t>Vlerësimi me shkrim</w:t>
            </w:r>
          </w:p>
          <w:p w14:paraId="189EDD64" w14:textId="77777777" w:rsidR="00B43FFD" w:rsidRPr="00D02333" w:rsidRDefault="00B43FFD" w:rsidP="00B43F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me gojë</w:t>
            </w:r>
          </w:p>
          <w:p w14:paraId="21A016DA" w14:textId="77777777" w:rsidR="00B43FFD" w:rsidRPr="00D02333" w:rsidRDefault="00B43FFD" w:rsidP="00B43F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me anë të dëgjimit</w:t>
            </w:r>
          </w:p>
          <w:p w14:paraId="7A6B2960" w14:textId="159974A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praktik</w:t>
            </w:r>
          </w:p>
        </w:tc>
        <w:tc>
          <w:tcPr>
            <w:tcW w:w="2520" w:type="dxa"/>
          </w:tcPr>
          <w:p w14:paraId="3B1CDAC6" w14:textId="77777777" w:rsidR="00B43FFD" w:rsidRPr="00D02333" w:rsidRDefault="00B43FFD" w:rsidP="00B43F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Fletorja e nxënësit</w:t>
            </w:r>
          </w:p>
          <w:p w14:paraId="5D01A8EE" w14:textId="77777777" w:rsidR="00B43FFD" w:rsidRPr="00D02333" w:rsidRDefault="00B43FFD" w:rsidP="00B43FF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Materiale nga interneti</w:t>
            </w:r>
          </w:p>
          <w:p w14:paraId="7C1F4DB2" w14:textId="23BAABD9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Materiale plotësuese</w:t>
            </w:r>
          </w:p>
        </w:tc>
      </w:tr>
    </w:tbl>
    <w:p w14:paraId="25B3A07E" w14:textId="3B62E5AE" w:rsidR="00B43FFD" w:rsidRPr="00D02333" w:rsidRDefault="00B43FFD">
      <w:pPr>
        <w:rPr>
          <w:rFonts w:ascii="Times New Roman" w:hAnsi="Times New Roman"/>
          <w:sz w:val="24"/>
          <w:szCs w:val="24"/>
        </w:rPr>
      </w:pPr>
    </w:p>
    <w:p w14:paraId="5C1213DC" w14:textId="77777777" w:rsidR="00B43FFD" w:rsidRPr="00D02333" w:rsidRDefault="00B43FFD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D02333">
        <w:rPr>
          <w:rFonts w:ascii="Times New Roman" w:hAnsi="Times New Roman"/>
          <w:sz w:val="24"/>
          <w:szCs w:val="24"/>
        </w:rPr>
        <w:br w:type="page"/>
      </w:r>
    </w:p>
    <w:p w14:paraId="6A2E5E47" w14:textId="5FCCC392" w:rsidR="00B43FFD" w:rsidRPr="00984DE2" w:rsidRDefault="00935A91" w:rsidP="00935A91">
      <w:pPr>
        <w:keepNext/>
        <w:keepLines/>
        <w:tabs>
          <w:tab w:val="left" w:pos="432"/>
        </w:tabs>
        <w:suppressAutoHyphens/>
        <w:autoSpaceDE w:val="0"/>
        <w:autoSpaceDN w:val="0"/>
        <w:adjustRightInd w:val="0"/>
        <w:spacing w:before="57" w:after="113" w:line="100" w:lineRule="atLeast"/>
        <w:ind w:left="72"/>
        <w:jc w:val="center"/>
        <w:textAlignment w:val="center"/>
        <w:outlineLvl w:val="0"/>
        <w:rPr>
          <w:rFonts w:ascii="Times New Roman" w:eastAsiaTheme="minorHAnsi" w:hAnsi="Times New Roman"/>
          <w:b/>
          <w:bCs/>
          <w:caps/>
          <w:color w:val="000000"/>
          <w:sz w:val="28"/>
          <w:szCs w:val="28"/>
          <w14:ligatures w14:val="standardContextual"/>
        </w:rPr>
      </w:pPr>
      <w:r w:rsidRPr="00984DE2">
        <w:rPr>
          <w:rFonts w:ascii="Times New Roman" w:eastAsiaTheme="minorHAnsi" w:hAnsi="Times New Roman"/>
          <w:b/>
          <w:bCs/>
          <w:caps/>
          <w:color w:val="000000"/>
          <w:sz w:val="28"/>
          <w:szCs w:val="28"/>
          <w14:ligatures w14:val="standardContextual"/>
        </w:rPr>
        <w:lastRenderedPageBreak/>
        <w:t>PLANI DYMUJOR</w:t>
      </w:r>
      <w:r w:rsidR="00B43FFD" w:rsidRPr="00984DE2">
        <w:rPr>
          <w:rFonts w:ascii="Times New Roman" w:eastAsiaTheme="minorHAnsi" w:hAnsi="Times New Roman"/>
          <w:b/>
          <w:bCs/>
          <w:caps/>
          <w:color w:val="000000"/>
          <w:sz w:val="28"/>
          <w:szCs w:val="28"/>
          <w14:ligatures w14:val="standardContextual"/>
        </w:rPr>
        <w:t xml:space="preserve"> </w:t>
      </w:r>
      <w:r w:rsidR="00613ED5" w:rsidRPr="00984DE2">
        <w:rPr>
          <w:rFonts w:ascii="Times New Roman" w:eastAsiaTheme="minorHAnsi" w:hAnsi="Times New Roman"/>
          <w:b/>
          <w:bCs/>
          <w:caps/>
          <w:color w:val="000000"/>
          <w:sz w:val="28"/>
          <w:szCs w:val="28"/>
          <w14:ligatures w14:val="standardContextual"/>
        </w:rPr>
        <w:br/>
      </w:r>
      <w:r w:rsidR="00B43FFD" w:rsidRPr="00984DE2">
        <w:rPr>
          <w:rFonts w:ascii="Times New Roman" w:eastAsiaTheme="minorHAnsi" w:hAnsi="Times New Roman"/>
          <w:b/>
          <w:bCs/>
          <w:caps/>
          <w:color w:val="000000"/>
          <w:sz w:val="28"/>
          <w:szCs w:val="28"/>
          <w14:ligatures w14:val="standardContextual"/>
        </w:rPr>
        <w:t>Nëntor-Dhjetor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500"/>
        <w:gridCol w:w="2092"/>
        <w:gridCol w:w="1277"/>
        <w:gridCol w:w="2651"/>
        <w:gridCol w:w="1608"/>
        <w:gridCol w:w="1510"/>
      </w:tblGrid>
      <w:tr w:rsidR="00F0067D" w:rsidRPr="00D02333" w14:paraId="44AC494C" w14:textId="77777777" w:rsidTr="00F0067D">
        <w:tc>
          <w:tcPr>
            <w:tcW w:w="1705" w:type="dxa"/>
            <w:shd w:val="clear" w:color="auto" w:fill="B4C6E7" w:themeFill="accent1" w:themeFillTint="66"/>
          </w:tcPr>
          <w:p w14:paraId="1E8102E5" w14:textId="75990D80" w:rsidR="00B43FFD" w:rsidRPr="00D02333" w:rsidRDefault="00B43FFD" w:rsidP="00F0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Tema mësimore</w:t>
            </w:r>
          </w:p>
        </w:tc>
        <w:tc>
          <w:tcPr>
            <w:tcW w:w="2700" w:type="dxa"/>
            <w:shd w:val="clear" w:color="auto" w:fill="B4C6E7" w:themeFill="accent1" w:themeFillTint="66"/>
          </w:tcPr>
          <w:p w14:paraId="5658D718" w14:textId="0BA7EBD4" w:rsidR="00B43FFD" w:rsidRPr="00D02333" w:rsidRDefault="00B43FFD" w:rsidP="00F0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2210" w:type="dxa"/>
            <w:shd w:val="clear" w:color="auto" w:fill="B4C6E7" w:themeFill="accent1" w:themeFillTint="66"/>
          </w:tcPr>
          <w:p w14:paraId="29408DA2" w14:textId="440ECF19" w:rsidR="00B43FFD" w:rsidRPr="00D02333" w:rsidRDefault="00B43FFD" w:rsidP="00F0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Njësitë mësimore</w:t>
            </w:r>
          </w:p>
        </w:tc>
        <w:tc>
          <w:tcPr>
            <w:tcW w:w="1300" w:type="dxa"/>
            <w:shd w:val="clear" w:color="auto" w:fill="B4C6E7" w:themeFill="accent1" w:themeFillTint="66"/>
          </w:tcPr>
          <w:p w14:paraId="2C86587E" w14:textId="072BDCEF" w:rsidR="00B43FFD" w:rsidRPr="00D02333" w:rsidRDefault="00B43FFD" w:rsidP="00F0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Koha mësimore orë mësimore</w:t>
            </w:r>
          </w:p>
        </w:tc>
        <w:tc>
          <w:tcPr>
            <w:tcW w:w="2970" w:type="dxa"/>
            <w:shd w:val="clear" w:color="auto" w:fill="B4C6E7" w:themeFill="accent1" w:themeFillTint="66"/>
          </w:tcPr>
          <w:p w14:paraId="38FDAF0B" w14:textId="46115333" w:rsidR="00B43FFD" w:rsidRPr="00D02333" w:rsidRDefault="00B43FFD" w:rsidP="00F0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Metodologjia</w:t>
            </w:r>
            <w:r w:rsidR="00D02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e mësimdhënies</w:t>
            </w:r>
          </w:p>
        </w:tc>
        <w:tc>
          <w:tcPr>
            <w:tcW w:w="1620" w:type="dxa"/>
            <w:shd w:val="clear" w:color="auto" w:fill="B4C6E7" w:themeFill="accent1" w:themeFillTint="66"/>
          </w:tcPr>
          <w:p w14:paraId="77310798" w14:textId="5648CA5A" w:rsidR="00B43FFD" w:rsidRPr="00D02333" w:rsidRDefault="00B43FFD" w:rsidP="00F0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e vlerësimit</w:t>
            </w:r>
          </w:p>
        </w:tc>
        <w:tc>
          <w:tcPr>
            <w:tcW w:w="1443" w:type="dxa"/>
            <w:shd w:val="clear" w:color="auto" w:fill="B4C6E7" w:themeFill="accent1" w:themeFillTint="66"/>
          </w:tcPr>
          <w:p w14:paraId="2EFD40D0" w14:textId="04A46522" w:rsidR="00B43FFD" w:rsidRPr="00D02333" w:rsidRDefault="00B43FFD" w:rsidP="00F0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Burime</w:t>
            </w:r>
          </w:p>
        </w:tc>
      </w:tr>
      <w:tr w:rsidR="00F0067D" w:rsidRPr="00D02333" w14:paraId="08F10FB6" w14:textId="77777777" w:rsidTr="00F0067D">
        <w:tc>
          <w:tcPr>
            <w:tcW w:w="1705" w:type="dxa"/>
          </w:tcPr>
          <w:p w14:paraId="3DBC6F58" w14:textId="77777777" w:rsidR="00B43FFD" w:rsidRPr="00D02333" w:rsidRDefault="00B43FFD" w:rsidP="00B43F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Tema 2</w:t>
            </w:r>
          </w:p>
          <w:p w14:paraId="2084CB5E" w14:textId="01084882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Teknologjia e materialeve</w:t>
            </w:r>
          </w:p>
        </w:tc>
        <w:tc>
          <w:tcPr>
            <w:tcW w:w="2700" w:type="dxa"/>
          </w:tcPr>
          <w:p w14:paraId="35D245EB" w14:textId="2F249F7D" w:rsidR="00B43FFD" w:rsidRPr="00D02333" w:rsidRDefault="00B43FFD" w:rsidP="00B43FFD">
            <w:pPr>
              <w:pStyle w:val="ListParagraph"/>
              <w:spacing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Përshkruan proceset e</w:t>
            </w:r>
            <w:r w:rsid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matjes së materi</w:t>
            </w:r>
            <w:r w:rsidR="00581B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leve makinerike përmes</w:t>
            </w:r>
            <w:r w:rsid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matësve të ndryshëm.</w:t>
            </w:r>
          </w:p>
          <w:p w14:paraId="5ED12608" w14:textId="292FF05B" w:rsidR="00B43FFD" w:rsidRPr="00D02333" w:rsidRDefault="00B43FFD" w:rsidP="00B43FFD">
            <w:pPr>
              <w:pStyle w:val="ListParagraph"/>
              <w:spacing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Përshkruan llojet dhe funksionin e makinave për përpunimin e metaleve</w:t>
            </w:r>
            <w:r w:rsidR="00581B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(shpuese, </w:t>
            </w:r>
            <w:r w:rsidR="00581B33"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zdrukthuese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frezuese, ratifikuese, tornuese, me drejtim numerik etj.).</w:t>
            </w:r>
          </w:p>
          <w:p w14:paraId="18ACE829" w14:textId="77777777" w:rsidR="00B43FFD" w:rsidRDefault="00B43FFD" w:rsidP="00B43FFD">
            <w:pPr>
              <w:pStyle w:val="ListParagraph"/>
              <w:spacing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Përshkruan pjesët përbërëse dhe funksionin e robotit.</w:t>
            </w:r>
          </w:p>
          <w:p w14:paraId="2A8EC6C1" w14:textId="77777777" w:rsidR="00613ED5" w:rsidRPr="00D02333" w:rsidRDefault="00613ED5" w:rsidP="00B43FFD">
            <w:pPr>
              <w:pStyle w:val="ListParagraph"/>
              <w:spacing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17A9810" w14:textId="5BD14866" w:rsidR="00B43FFD" w:rsidRPr="00D02333" w:rsidRDefault="00B43FFD" w:rsidP="00B43FFD">
            <w:pPr>
              <w:pStyle w:val="ListParagraph"/>
              <w:spacing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Përshkruan funksionin e Lego robotit si makinë programuese dhe e ndërton atë përmes programit kompjuterik.</w:t>
            </w:r>
          </w:p>
        </w:tc>
        <w:tc>
          <w:tcPr>
            <w:tcW w:w="2210" w:type="dxa"/>
          </w:tcPr>
          <w:p w14:paraId="5DC85A44" w14:textId="77777777" w:rsidR="00B43FFD" w:rsidRPr="00D02333" w:rsidRDefault="00B43FFD" w:rsidP="00B43FFD">
            <w:pPr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2.8 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Llojet e makinave metalprerëse dhe funksioni i tyre</w:t>
            </w:r>
          </w:p>
          <w:p w14:paraId="6A3BCDA0" w14:textId="77777777" w:rsidR="00B43FFD" w:rsidRPr="00D02333" w:rsidRDefault="00B43FFD" w:rsidP="00B43FFD">
            <w:pPr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2.9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Roboti</w:t>
            </w:r>
          </w:p>
          <w:p w14:paraId="134C54AF" w14:textId="501937F4" w:rsidR="00B43FFD" w:rsidRPr="00D02333" w:rsidRDefault="00B43FFD" w:rsidP="00B43FFD">
            <w:pPr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2.10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R</w:t>
            </w:r>
            <w:r w:rsidR="00613ED5">
              <w:rPr>
                <w:rFonts w:ascii="Times New Roman" w:hAnsi="Times New Roman"/>
                <w:sz w:val="24"/>
                <w:szCs w:val="24"/>
              </w:rPr>
              <w:t>oboti Lego dhe funksionet e tij</w:t>
            </w:r>
          </w:p>
          <w:p w14:paraId="77285927" w14:textId="72598414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2.11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Programimi i robotit Lego</w:t>
            </w:r>
          </w:p>
        </w:tc>
        <w:tc>
          <w:tcPr>
            <w:tcW w:w="1300" w:type="dxa"/>
          </w:tcPr>
          <w:p w14:paraId="61F127F9" w14:textId="6F2CF08B" w:rsidR="00B43FFD" w:rsidRPr="00613ED5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613ED5">
              <w:rPr>
                <w:rFonts w:ascii="Times New Roman" w:hAnsi="Times New Roman"/>
                <w:bCs/>
                <w:sz w:val="24"/>
                <w:szCs w:val="24"/>
              </w:rPr>
              <w:t>4 orë</w:t>
            </w:r>
          </w:p>
        </w:tc>
        <w:tc>
          <w:tcPr>
            <w:tcW w:w="2970" w:type="dxa"/>
          </w:tcPr>
          <w:p w14:paraId="2A14F950" w14:textId="77777777" w:rsidR="00B43FFD" w:rsidRPr="00D02333" w:rsidRDefault="00B43FFD" w:rsidP="00B43FF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Parashikimi i njohurive: Parashikimi me terma paraprakë</w:t>
            </w:r>
          </w:p>
          <w:p w14:paraId="01AD2C70" w14:textId="77777777" w:rsidR="00B43FFD" w:rsidRPr="00D02333" w:rsidRDefault="00B43FFD" w:rsidP="00B43FF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Ndërtimi i njohurive: Diskutim i përbashkët</w:t>
            </w:r>
          </w:p>
          <w:p w14:paraId="6B8E64E8" w14:textId="77777777" w:rsidR="00B43FFD" w:rsidRPr="00D02333" w:rsidRDefault="00B43FFD" w:rsidP="00B43FF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Përforcimi i të nxënit: Rishikim në dyshe</w:t>
            </w:r>
          </w:p>
          <w:p w14:paraId="7B977091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50C1F62B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me listë kontrolli</w:t>
            </w:r>
          </w:p>
          <w:p w14:paraId="3C0DB0F4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 xml:space="preserve">Testimi </w:t>
            </w:r>
          </w:p>
          <w:p w14:paraId="744A589B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i detyrave dhe projekteve individuale kompjuterike</w:t>
            </w:r>
          </w:p>
          <w:p w14:paraId="7BC66734" w14:textId="63361596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Kontributi dhe aktiviteti i tyre individual dhe në grupe</w:t>
            </w:r>
          </w:p>
        </w:tc>
        <w:tc>
          <w:tcPr>
            <w:tcW w:w="1443" w:type="dxa"/>
          </w:tcPr>
          <w:p w14:paraId="2CE70F42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Burimet, mjetet e konkretizimit dhe materialet mësimore: teksti i nxënësit, fletoret e nxënësve, materiale nga interneti, materiale plotësuese.</w:t>
            </w:r>
          </w:p>
          <w:p w14:paraId="374122CE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Teksti i nxënësit</w:t>
            </w:r>
          </w:p>
          <w:p w14:paraId="58E10BC8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Fletoret e nxënësve</w:t>
            </w:r>
          </w:p>
          <w:p w14:paraId="057231E7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67D" w:rsidRPr="00D02333" w14:paraId="24512992" w14:textId="77777777" w:rsidTr="00F0067D">
        <w:tc>
          <w:tcPr>
            <w:tcW w:w="1705" w:type="dxa"/>
          </w:tcPr>
          <w:p w14:paraId="76DC40CE" w14:textId="77777777" w:rsidR="00B43FFD" w:rsidRPr="00D02333" w:rsidRDefault="00B43FFD" w:rsidP="00B43F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Tema 3</w:t>
            </w:r>
          </w:p>
          <w:p w14:paraId="22F473B7" w14:textId="7AAF0E2D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Mekanizmat dhe transmetuesit</w:t>
            </w:r>
          </w:p>
        </w:tc>
        <w:tc>
          <w:tcPr>
            <w:tcW w:w="2700" w:type="dxa"/>
          </w:tcPr>
          <w:p w14:paraId="28BFD18E" w14:textId="77777777" w:rsidR="00B43FFD" w:rsidRPr="00D02333" w:rsidRDefault="00B43FFD" w:rsidP="00B43FFD">
            <w:pPr>
              <w:pStyle w:val="ListParagraph"/>
              <w:spacing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Identifikon llojet e mekanizmave lëvizës dhe transmetuesve bazuar në literaturën shkollore.</w:t>
            </w:r>
          </w:p>
          <w:p w14:paraId="61D6FC24" w14:textId="218B1D0D" w:rsidR="00B43FFD" w:rsidRPr="00D02333" w:rsidRDefault="00B43FFD" w:rsidP="00B43FFD">
            <w:pPr>
              <w:pStyle w:val="ListParagraph"/>
              <w:spacing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Përshkruan parimin e punës dhe funksionin e mekan</w:t>
            </w:r>
            <w:r w:rsidR="00581B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izmave, makinave lëvizëse, tran</w:t>
            </w:r>
            <w:r w:rsidR="00581B33"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smetuesve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motorëve dhe përbërjen e tyre.</w:t>
            </w:r>
          </w:p>
          <w:p w14:paraId="0F93DCD4" w14:textId="77777777" w:rsidR="00B43FFD" w:rsidRPr="00D02333" w:rsidRDefault="00B43FFD" w:rsidP="00B43FFD">
            <w:pPr>
              <w:pStyle w:val="ListParagraph"/>
              <w:spacing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Ndërton mekanizma të ndryshëm me leva, me gungë me materiale: druri, plastikë, letër, metal.</w:t>
            </w:r>
          </w:p>
          <w:p w14:paraId="368B6C23" w14:textId="3B61E5E5" w:rsidR="00B43FFD" w:rsidRPr="00D02333" w:rsidRDefault="00B43FFD" w:rsidP="00B43FFD">
            <w:pPr>
              <w:pStyle w:val="ListParagraph"/>
              <w:spacing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Krijon transmetuesit me rripa me</w:t>
            </w:r>
            <w:r w:rsid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dy rrota udhëzuese me diam</w:t>
            </w:r>
            <w:r w:rsidR="00581B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tër</w:t>
            </w:r>
            <w:r w:rsid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ndryshëm.</w:t>
            </w:r>
          </w:p>
          <w:p w14:paraId="1DC03A42" w14:textId="77777777" w:rsidR="00B43FFD" w:rsidRPr="00D02333" w:rsidRDefault="00B43FFD" w:rsidP="00B43FFD">
            <w:pPr>
              <w:pStyle w:val="ListParagraph"/>
              <w:spacing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Tregon disa lloje të motorëve me djegie të brendshme.</w:t>
            </w:r>
          </w:p>
          <w:p w14:paraId="7287AAA6" w14:textId="77777777" w:rsidR="00B43FFD" w:rsidRPr="00D02333" w:rsidRDefault="00B43FFD" w:rsidP="00B43FFD">
            <w:pPr>
              <w:pStyle w:val="ListParagraph"/>
              <w:spacing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Përshkruan funksionin e motorëve me djegie të brendshme dhe të jashtme.</w:t>
            </w:r>
          </w:p>
          <w:p w14:paraId="1707E89C" w14:textId="5FB311E5" w:rsidR="00B43FFD" w:rsidRPr="00D02333" w:rsidRDefault="00B43FFD" w:rsidP="00B43FFD">
            <w:pPr>
              <w:pStyle w:val="ListParagraph"/>
              <w:spacing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Analizon funksionin e motorëve me djegie të brendshme dhe të jashtme.</w:t>
            </w:r>
          </w:p>
        </w:tc>
        <w:tc>
          <w:tcPr>
            <w:tcW w:w="2210" w:type="dxa"/>
          </w:tcPr>
          <w:p w14:paraId="0065DB5B" w14:textId="6BFCE104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3.1</w:t>
            </w:r>
            <w:r w:rsidR="00984D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Mekanizmat lëvizës dhe transmetues</w:t>
            </w:r>
          </w:p>
          <w:p w14:paraId="5E9CEDDA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3.2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Punë praktike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Ndërtimi i mekanizmit me leva dhe i mekanizmit me gungë</w:t>
            </w:r>
          </w:p>
          <w:p w14:paraId="455D9C16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3.3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Ndërtimi i transmetuesit me rrip dhe me dy rrota me diametra të ndryshëm</w:t>
            </w:r>
          </w:p>
          <w:p w14:paraId="3339E2B1" w14:textId="60B56D7B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3.4</w:t>
            </w:r>
            <w:r w:rsidR="00613E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Motorët me djegie të jashtme</w:t>
            </w:r>
          </w:p>
          <w:p w14:paraId="4EBA6CF4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3.5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Motorët me djegie të brendshme</w:t>
            </w:r>
          </w:p>
          <w:p w14:paraId="257353D5" w14:textId="60F29F82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3.6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Funksioni i motorëve me djegie të brendshme</w:t>
            </w:r>
          </w:p>
        </w:tc>
        <w:tc>
          <w:tcPr>
            <w:tcW w:w="1300" w:type="dxa"/>
          </w:tcPr>
          <w:p w14:paraId="5463DDD5" w14:textId="56DE3A62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 orë</w:t>
            </w:r>
          </w:p>
        </w:tc>
        <w:tc>
          <w:tcPr>
            <w:tcW w:w="2970" w:type="dxa"/>
          </w:tcPr>
          <w:p w14:paraId="26729A9E" w14:textId="77777777" w:rsidR="00B43FFD" w:rsidRPr="00D02333" w:rsidRDefault="00B43FFD" w:rsidP="00B43FFD">
            <w:pPr>
              <w:spacing w:after="113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 xml:space="preserve">Punë praktike-kohe reale </w:t>
            </w:r>
          </w:p>
          <w:p w14:paraId="15A27126" w14:textId="77777777" w:rsidR="00B43FFD" w:rsidRPr="00D02333" w:rsidRDefault="00B43FFD" w:rsidP="00B43FFD">
            <w:pPr>
              <w:spacing w:after="113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Hulumtim me kompjuter</w:t>
            </w:r>
          </w:p>
          <w:p w14:paraId="13DB78CD" w14:textId="77777777" w:rsidR="00B43FFD" w:rsidRPr="00D02333" w:rsidRDefault="00B43FFD" w:rsidP="00B43FFD">
            <w:pPr>
              <w:spacing w:after="113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 xml:space="preserve">Metoda interaktive/ ndërvepruese/ gjithëpërfshirëse </w:t>
            </w:r>
          </w:p>
          <w:p w14:paraId="65B61A93" w14:textId="77777777" w:rsidR="00B43FFD" w:rsidRPr="00D02333" w:rsidRDefault="00B43FFD" w:rsidP="00B43FFD">
            <w:pPr>
              <w:spacing w:after="113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 xml:space="preserve">Diskutim </w:t>
            </w:r>
          </w:p>
          <w:p w14:paraId="16266BE5" w14:textId="77777777" w:rsidR="00B43FFD" w:rsidRPr="00D02333" w:rsidRDefault="00B43FFD" w:rsidP="00B43FFD">
            <w:pPr>
              <w:spacing w:after="113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 xml:space="preserve">Rrjeti i diskutimit/punë e drejtuar </w:t>
            </w:r>
          </w:p>
          <w:p w14:paraId="5B05F8A5" w14:textId="77777777" w:rsidR="00B43FFD" w:rsidRPr="00D02333" w:rsidRDefault="00B43FFD" w:rsidP="00B43FFD">
            <w:pPr>
              <w:spacing w:after="113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Harta e mendimit</w:t>
            </w:r>
          </w:p>
          <w:p w14:paraId="16420AD9" w14:textId="0F20C496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Teknika të vetëvlerësimit</w:t>
            </w:r>
          </w:p>
        </w:tc>
        <w:tc>
          <w:tcPr>
            <w:tcW w:w="1620" w:type="dxa"/>
          </w:tcPr>
          <w:p w14:paraId="77225E85" w14:textId="77777777" w:rsidR="00B43FFD" w:rsidRPr="00D02333" w:rsidRDefault="00B43FFD" w:rsidP="00B43FFD">
            <w:pPr>
              <w:spacing w:after="11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me anë të pyetësorëve të nxënësve</w:t>
            </w:r>
          </w:p>
          <w:p w14:paraId="7C90FEB6" w14:textId="77777777" w:rsidR="00B43FFD" w:rsidRPr="00D02333" w:rsidRDefault="00B43FFD" w:rsidP="00B43FFD">
            <w:pPr>
              <w:spacing w:after="11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i projekteve, punëve kërkimore dhe i punëve në teren</w:t>
            </w:r>
          </w:p>
          <w:p w14:paraId="7EA6F1D5" w14:textId="6188899F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i portofolit</w:t>
            </w:r>
          </w:p>
        </w:tc>
        <w:tc>
          <w:tcPr>
            <w:tcW w:w="1443" w:type="dxa"/>
          </w:tcPr>
          <w:p w14:paraId="4E147C31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Material nga interneti</w:t>
            </w:r>
          </w:p>
          <w:p w14:paraId="02ED3F11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Material plotësuese</w:t>
            </w:r>
          </w:p>
          <w:p w14:paraId="659871C3" w14:textId="62992BCA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Materiale multimediale</w:t>
            </w:r>
          </w:p>
        </w:tc>
      </w:tr>
      <w:tr w:rsidR="00B43FFD" w:rsidRPr="00D02333" w14:paraId="24EB38A5" w14:textId="77777777" w:rsidTr="00F0067D">
        <w:tc>
          <w:tcPr>
            <w:tcW w:w="1705" w:type="dxa"/>
          </w:tcPr>
          <w:p w14:paraId="1DEFF5C3" w14:textId="77777777" w:rsidR="00B43FFD" w:rsidRPr="00D02333" w:rsidRDefault="00B43FFD" w:rsidP="00B43FF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Tema 4</w:t>
            </w:r>
          </w:p>
          <w:p w14:paraId="20F22E61" w14:textId="19B3F58F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Pajisjet teknike/teknologjike</w:t>
            </w:r>
          </w:p>
        </w:tc>
        <w:tc>
          <w:tcPr>
            <w:tcW w:w="2700" w:type="dxa"/>
          </w:tcPr>
          <w:p w14:paraId="27E03FE0" w14:textId="77777777" w:rsidR="00B43FFD" w:rsidRPr="00D02333" w:rsidRDefault="00B43FFD" w:rsidP="00B43FFD">
            <w:pPr>
              <w:pStyle w:val="ListParagraph"/>
              <w:spacing w:after="113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Përshkruan veglat për punë dhe pajisjet për mësimdhënie.</w:t>
            </w:r>
          </w:p>
          <w:p w14:paraId="60FF2E71" w14:textId="54109105" w:rsidR="00B43FFD" w:rsidRPr="00D02333" w:rsidRDefault="00B43FFD" w:rsidP="00B43FFD">
            <w:pPr>
              <w:pStyle w:val="ListParagraph"/>
              <w:spacing w:after="113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Dallon pajisjet teknike shtëpiake nga ato që përd</w:t>
            </w:r>
            <w:r w:rsidR="00984D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oren për mësimdhënie në shkollë.</w:t>
            </w:r>
          </w:p>
          <w:p w14:paraId="38A59C7D" w14:textId="77777777" w:rsidR="00B43FFD" w:rsidRPr="00D02333" w:rsidRDefault="00B43FFD" w:rsidP="00B43FFD">
            <w:pPr>
              <w:pStyle w:val="ListParagraph"/>
              <w:spacing w:after="113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Identifikon pajisjet teknike për ngrohje dhe ftohje.</w:t>
            </w:r>
          </w:p>
          <w:p w14:paraId="44712F6B" w14:textId="52164500" w:rsidR="00B43FFD" w:rsidRPr="00D02333" w:rsidRDefault="00B43FFD" w:rsidP="00B43FFD">
            <w:pPr>
              <w:pStyle w:val="ListParagraph"/>
              <w:spacing w:after="113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Tregon konstruktin e stufës </w:t>
            </w:r>
            <w:r w:rsidR="00581B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termakumuluese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, klima pajisjes dhe mënyrën e përdorimit të tyre.</w:t>
            </w:r>
          </w:p>
          <w:p w14:paraId="4534E4B4" w14:textId="1A985259" w:rsidR="00B43FFD" w:rsidRPr="00D02333" w:rsidRDefault="00B43FFD" w:rsidP="00B43FFD">
            <w:pPr>
              <w:pStyle w:val="ListParagraph"/>
              <w:spacing w:after="113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Tregon konstruksionin e shporetit elektrik, frigoriferit dhe pajisjet tjera si dhe mënyrën e përdorimit të tyre</w:t>
            </w:r>
            <w:r w:rsidR="00984D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.</w:t>
            </w:r>
          </w:p>
          <w:p w14:paraId="19369626" w14:textId="77777777" w:rsidR="00B43FFD" w:rsidRPr="00D02333" w:rsidRDefault="00B43FFD" w:rsidP="00B43FFD">
            <w:pPr>
              <w:pStyle w:val="ListParagraph"/>
              <w:spacing w:after="113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Demonstron me shembuj konstruktin e lavatriçes, bojlerit, hekurit elektrik,, mikserit dhe të pajisjeve tjera si dhe përdorimin e tyre në praktikë.</w:t>
            </w:r>
          </w:p>
          <w:p w14:paraId="5E2AF197" w14:textId="77777777" w:rsidR="00B43FFD" w:rsidRPr="00D02333" w:rsidRDefault="00B43FFD" w:rsidP="00B43FFD">
            <w:pPr>
              <w:pStyle w:val="ListParagraph"/>
              <w:spacing w:after="113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Diskuton punën që kryen makina rrobalarëse, bojleri, hekuri, mikseri etj.</w:t>
            </w:r>
          </w:p>
          <w:p w14:paraId="05EA13E9" w14:textId="55CE95B9" w:rsidR="00B43FFD" w:rsidRPr="00D02333" w:rsidRDefault="00984DE2" w:rsidP="00B43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B43FFD" w:rsidRPr="00D02333">
              <w:rPr>
                <w:rFonts w:ascii="Times New Roman" w:hAnsi="Times New Roman"/>
                <w:sz w:val="24"/>
                <w:szCs w:val="24"/>
              </w:rPr>
              <w:t>Përshkruan masat mbrojtëse në punë me çdo pajisje teknike.</w:t>
            </w:r>
          </w:p>
        </w:tc>
        <w:tc>
          <w:tcPr>
            <w:tcW w:w="2210" w:type="dxa"/>
          </w:tcPr>
          <w:p w14:paraId="308E2986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4.1 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Mjetet dhe pajisjet për mësimdhënie</w:t>
            </w:r>
          </w:p>
          <w:p w14:paraId="58DBC2BC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4.2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Dallimi ndërmjet pajisjeve teknike shtëpiake dhe atyre për mësimdhënie</w:t>
            </w:r>
          </w:p>
          <w:p w14:paraId="01CA83F6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4.3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Pajisjet teknike për ngrohje dhe ftohje. Konstruksioni dhe përdorimi i tyre</w:t>
            </w:r>
          </w:p>
          <w:p w14:paraId="513529CA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4.4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Pajisjet teknike shtëpiake për përgatitjen dhe ruajtjen e ushqimit</w:t>
            </w:r>
          </w:p>
          <w:p w14:paraId="7F9117C7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4.5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Pajisjet teknike për punë shtëpiake dhe ngrohjen e ujit </w:t>
            </w:r>
          </w:p>
          <w:p w14:paraId="000A8EDD" w14:textId="7C4A25A0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Përsëritje</w:t>
            </w:r>
          </w:p>
        </w:tc>
        <w:tc>
          <w:tcPr>
            <w:tcW w:w="1300" w:type="dxa"/>
          </w:tcPr>
          <w:p w14:paraId="3017771F" w14:textId="4392608A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6 orë </w:t>
            </w:r>
          </w:p>
        </w:tc>
        <w:tc>
          <w:tcPr>
            <w:tcW w:w="2970" w:type="dxa"/>
          </w:tcPr>
          <w:p w14:paraId="618E59E2" w14:textId="77777777" w:rsidR="00B43FFD" w:rsidRPr="00D02333" w:rsidRDefault="00B43FFD" w:rsidP="00B43FF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Parashikimi me terma paraprakë</w:t>
            </w:r>
          </w:p>
          <w:p w14:paraId="2D1B2572" w14:textId="77777777" w:rsidR="00B43FFD" w:rsidRPr="00D02333" w:rsidRDefault="00B43FFD" w:rsidP="00B43FF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Ndërtimi i njohurive: Diskutim i përbashkët</w:t>
            </w:r>
          </w:p>
          <w:p w14:paraId="057840F0" w14:textId="77777777" w:rsidR="00B43FFD" w:rsidRPr="00D02333" w:rsidRDefault="00B43FFD" w:rsidP="00B43FFD">
            <w:pPr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Përforcimi i të nxënit: Rishikim në dyshe</w:t>
            </w:r>
          </w:p>
          <w:p w14:paraId="0F41BB01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15FE557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 xml:space="preserve">Testimi </w:t>
            </w:r>
          </w:p>
          <w:p w14:paraId="06EE369E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i detyrave dhe projekteve individuale kompjuterike</w:t>
            </w:r>
          </w:p>
          <w:p w14:paraId="2481D28A" w14:textId="77777777" w:rsidR="00984DE2" w:rsidRDefault="00984DE2" w:rsidP="00B43FF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7AFD533" w14:textId="2376C1F0" w:rsidR="00B43FFD" w:rsidRPr="00D02333" w:rsidRDefault="00984DE2" w:rsidP="00B43F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br/>
            </w:r>
            <w:r w:rsidR="00B43FFD" w:rsidRPr="00D02333">
              <w:rPr>
                <w:rFonts w:ascii="Times New Roman" w:hAnsi="Times New Roman"/>
                <w:sz w:val="24"/>
                <w:szCs w:val="24"/>
              </w:rPr>
              <w:t>Kontributi dhe aktiviteti i tyre individual dhe në grupe</w:t>
            </w:r>
          </w:p>
        </w:tc>
        <w:tc>
          <w:tcPr>
            <w:tcW w:w="1443" w:type="dxa"/>
          </w:tcPr>
          <w:p w14:paraId="1DFAEACF" w14:textId="77777777" w:rsidR="00984DE2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Burimet, mjetet e konkretizimit dhe materialet mësimore: </w:t>
            </w:r>
          </w:p>
          <w:p w14:paraId="55F9D212" w14:textId="77777777" w:rsidR="00984DE2" w:rsidRDefault="00984DE2" w:rsidP="00B43FFD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74584264" w14:textId="3E0EB9C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lastRenderedPageBreak/>
              <w:t>teksti i nxënësit, fletoret e nxënësve, materiale nga interneti, materiale plotësuese.</w:t>
            </w:r>
          </w:p>
          <w:p w14:paraId="78F7F853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Teksti i nxënësit</w:t>
            </w:r>
          </w:p>
          <w:p w14:paraId="5BFE8E0C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Fletoret e nxënësve</w:t>
            </w:r>
          </w:p>
          <w:p w14:paraId="5F92FC70" w14:textId="77777777" w:rsidR="00B43FFD" w:rsidRPr="00D02333" w:rsidRDefault="00B43FFD" w:rsidP="00B43FF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21C868F" w14:textId="28E8B58C" w:rsidR="00337183" w:rsidRPr="00D02333" w:rsidRDefault="00337183">
      <w:pPr>
        <w:rPr>
          <w:rFonts w:ascii="Times New Roman" w:hAnsi="Times New Roman"/>
          <w:sz w:val="24"/>
          <w:szCs w:val="24"/>
        </w:rPr>
      </w:pPr>
    </w:p>
    <w:p w14:paraId="028975B5" w14:textId="6E755CEB" w:rsidR="00935A91" w:rsidRPr="00D02333" w:rsidRDefault="00935A91">
      <w:pPr>
        <w:rPr>
          <w:rFonts w:ascii="Times New Roman" w:hAnsi="Times New Roman"/>
          <w:sz w:val="24"/>
          <w:szCs w:val="24"/>
        </w:rPr>
      </w:pPr>
    </w:p>
    <w:p w14:paraId="277A9E1C" w14:textId="26105098" w:rsidR="00935A91" w:rsidRPr="00D02333" w:rsidRDefault="00935A91">
      <w:pPr>
        <w:rPr>
          <w:rFonts w:ascii="Times New Roman" w:hAnsi="Times New Roman"/>
          <w:sz w:val="24"/>
          <w:szCs w:val="24"/>
        </w:rPr>
      </w:pPr>
    </w:p>
    <w:p w14:paraId="5AF0A871" w14:textId="5D7ACCFE" w:rsidR="00935A91" w:rsidRPr="00D02333" w:rsidRDefault="00935A91">
      <w:pPr>
        <w:rPr>
          <w:rFonts w:ascii="Times New Roman" w:hAnsi="Times New Roman"/>
          <w:sz w:val="24"/>
          <w:szCs w:val="24"/>
        </w:rPr>
      </w:pPr>
    </w:p>
    <w:p w14:paraId="4B171339" w14:textId="4F496193" w:rsidR="00935A91" w:rsidRPr="00D02333" w:rsidRDefault="00935A91">
      <w:pPr>
        <w:rPr>
          <w:rFonts w:ascii="Times New Roman" w:hAnsi="Times New Roman"/>
          <w:sz w:val="24"/>
          <w:szCs w:val="24"/>
        </w:rPr>
      </w:pPr>
    </w:p>
    <w:p w14:paraId="4D312582" w14:textId="7178D5A6" w:rsidR="00935A91" w:rsidRPr="00D02333" w:rsidRDefault="00935A91">
      <w:pPr>
        <w:rPr>
          <w:rFonts w:ascii="Times New Roman" w:hAnsi="Times New Roman"/>
          <w:sz w:val="24"/>
          <w:szCs w:val="24"/>
        </w:rPr>
      </w:pPr>
    </w:p>
    <w:p w14:paraId="43A930F3" w14:textId="4CC7A6A1" w:rsidR="00935A91" w:rsidRPr="00D02333" w:rsidRDefault="00935A91">
      <w:pPr>
        <w:rPr>
          <w:rFonts w:ascii="Times New Roman" w:hAnsi="Times New Roman"/>
          <w:sz w:val="24"/>
          <w:szCs w:val="24"/>
        </w:rPr>
      </w:pPr>
    </w:p>
    <w:p w14:paraId="7FF78946" w14:textId="565A464D" w:rsidR="007A0FFA" w:rsidRDefault="007A0FFA" w:rsidP="00935A91">
      <w:pPr>
        <w:keepNext/>
        <w:keepLines/>
        <w:tabs>
          <w:tab w:val="left" w:pos="432"/>
        </w:tabs>
        <w:suppressAutoHyphens/>
        <w:autoSpaceDE w:val="0"/>
        <w:autoSpaceDN w:val="0"/>
        <w:adjustRightInd w:val="0"/>
        <w:spacing w:before="57" w:after="113" w:line="100" w:lineRule="atLeast"/>
        <w:ind w:left="72"/>
        <w:jc w:val="center"/>
        <w:textAlignment w:val="center"/>
        <w:outlineLvl w:val="0"/>
        <w:rPr>
          <w:rFonts w:ascii="Times New Roman" w:hAnsi="Times New Roman"/>
          <w:sz w:val="24"/>
          <w:szCs w:val="24"/>
        </w:rPr>
      </w:pPr>
    </w:p>
    <w:p w14:paraId="6047EC2F" w14:textId="423CBCB6" w:rsidR="007A0FFA" w:rsidRDefault="007A0FFA" w:rsidP="00935A91">
      <w:pPr>
        <w:keepNext/>
        <w:keepLines/>
        <w:tabs>
          <w:tab w:val="left" w:pos="432"/>
        </w:tabs>
        <w:suppressAutoHyphens/>
        <w:autoSpaceDE w:val="0"/>
        <w:autoSpaceDN w:val="0"/>
        <w:adjustRightInd w:val="0"/>
        <w:spacing w:before="57" w:after="113" w:line="100" w:lineRule="atLeast"/>
        <w:ind w:left="72"/>
        <w:jc w:val="center"/>
        <w:textAlignment w:val="center"/>
        <w:outlineLvl w:val="0"/>
        <w:rPr>
          <w:rFonts w:ascii="Times New Roman" w:hAnsi="Times New Roman"/>
          <w:sz w:val="24"/>
          <w:szCs w:val="24"/>
        </w:rPr>
      </w:pPr>
    </w:p>
    <w:p w14:paraId="2F2072B3" w14:textId="77777777" w:rsidR="007A0FFA" w:rsidRDefault="007A0FFA" w:rsidP="00935A91">
      <w:pPr>
        <w:keepNext/>
        <w:keepLines/>
        <w:tabs>
          <w:tab w:val="left" w:pos="432"/>
        </w:tabs>
        <w:suppressAutoHyphens/>
        <w:autoSpaceDE w:val="0"/>
        <w:autoSpaceDN w:val="0"/>
        <w:adjustRightInd w:val="0"/>
        <w:spacing w:before="57" w:after="113" w:line="100" w:lineRule="atLeast"/>
        <w:ind w:left="72"/>
        <w:jc w:val="center"/>
        <w:textAlignment w:val="center"/>
        <w:outlineLvl w:val="0"/>
        <w:rPr>
          <w:rFonts w:ascii="Times New Roman" w:eastAsiaTheme="minorHAnsi" w:hAnsi="Times New Roman"/>
          <w:b/>
          <w:bCs/>
          <w:caps/>
          <w:color w:val="000000"/>
          <w:sz w:val="24"/>
          <w:szCs w:val="24"/>
          <w14:ligatures w14:val="standardContextual"/>
        </w:rPr>
      </w:pPr>
    </w:p>
    <w:p w14:paraId="74D71CA1" w14:textId="0E16D36C" w:rsidR="00B43FFD" w:rsidRPr="00984DE2" w:rsidRDefault="00984DE2" w:rsidP="00935A91">
      <w:pPr>
        <w:keepNext/>
        <w:keepLines/>
        <w:tabs>
          <w:tab w:val="left" w:pos="432"/>
        </w:tabs>
        <w:suppressAutoHyphens/>
        <w:autoSpaceDE w:val="0"/>
        <w:autoSpaceDN w:val="0"/>
        <w:adjustRightInd w:val="0"/>
        <w:spacing w:before="57" w:after="113" w:line="100" w:lineRule="atLeast"/>
        <w:ind w:left="72"/>
        <w:jc w:val="center"/>
        <w:textAlignment w:val="center"/>
        <w:outlineLvl w:val="0"/>
        <w:rPr>
          <w:rFonts w:ascii="Times New Roman" w:eastAsiaTheme="minorHAnsi" w:hAnsi="Times New Roman"/>
          <w:b/>
          <w:bCs/>
          <w:caps/>
          <w:color w:val="000000"/>
          <w:sz w:val="28"/>
          <w:szCs w:val="28"/>
          <w14:ligatures w14:val="standardContextual"/>
        </w:rPr>
      </w:pPr>
      <w:r w:rsidRPr="00984DE2">
        <w:rPr>
          <w:rFonts w:ascii="Times New Roman" w:eastAsiaTheme="minorHAnsi" w:hAnsi="Times New Roman"/>
          <w:b/>
          <w:bCs/>
          <w:caps/>
          <w:color w:val="000000"/>
          <w:sz w:val="28"/>
          <w:szCs w:val="28"/>
          <w14:ligatures w14:val="standardContextual"/>
        </w:rPr>
        <w:t>PLANI DYMUJOR</w:t>
      </w:r>
      <w:r w:rsidRPr="00984DE2">
        <w:rPr>
          <w:rFonts w:ascii="Times New Roman" w:eastAsiaTheme="minorHAnsi" w:hAnsi="Times New Roman"/>
          <w:b/>
          <w:bCs/>
          <w:caps/>
          <w:color w:val="000000"/>
          <w:sz w:val="28"/>
          <w:szCs w:val="28"/>
          <w14:ligatures w14:val="standardContextual"/>
        </w:rPr>
        <w:br/>
      </w:r>
      <w:r w:rsidR="00B43FFD" w:rsidRPr="00984DE2">
        <w:rPr>
          <w:rFonts w:ascii="Times New Roman" w:eastAsiaTheme="minorHAnsi" w:hAnsi="Times New Roman"/>
          <w:b/>
          <w:bCs/>
          <w:caps/>
          <w:color w:val="000000"/>
          <w:sz w:val="28"/>
          <w:szCs w:val="28"/>
          <w14:ligatures w14:val="standardContextual"/>
        </w:rPr>
        <w:t xml:space="preserve"> Janar-Shkurt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1"/>
        <w:gridCol w:w="2182"/>
        <w:gridCol w:w="2197"/>
        <w:gridCol w:w="1300"/>
        <w:gridCol w:w="2835"/>
        <w:gridCol w:w="1613"/>
        <w:gridCol w:w="1510"/>
      </w:tblGrid>
      <w:tr w:rsidR="00F0067D" w:rsidRPr="00D02333" w14:paraId="40E02E51" w14:textId="77777777" w:rsidTr="00F0067D">
        <w:tc>
          <w:tcPr>
            <w:tcW w:w="2182" w:type="dxa"/>
            <w:shd w:val="clear" w:color="auto" w:fill="B4C6E7" w:themeFill="accent1" w:themeFillTint="66"/>
          </w:tcPr>
          <w:p w14:paraId="613D06C6" w14:textId="6770E938" w:rsidR="00F0067D" w:rsidRPr="00D02333" w:rsidRDefault="00F0067D" w:rsidP="00F0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Tema mësimore</w:t>
            </w:r>
          </w:p>
        </w:tc>
        <w:tc>
          <w:tcPr>
            <w:tcW w:w="2244" w:type="dxa"/>
            <w:shd w:val="clear" w:color="auto" w:fill="B4C6E7" w:themeFill="accent1" w:themeFillTint="66"/>
          </w:tcPr>
          <w:p w14:paraId="7D39D0B0" w14:textId="71B00007" w:rsidR="00F0067D" w:rsidRPr="00D02333" w:rsidRDefault="00F0067D" w:rsidP="00F0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2244" w:type="dxa"/>
            <w:shd w:val="clear" w:color="auto" w:fill="B4C6E7" w:themeFill="accent1" w:themeFillTint="66"/>
          </w:tcPr>
          <w:p w14:paraId="2E07EC52" w14:textId="07FE01F6" w:rsidR="00F0067D" w:rsidRPr="00D02333" w:rsidRDefault="00F0067D" w:rsidP="00F0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Njësitë mësimore</w:t>
            </w:r>
          </w:p>
        </w:tc>
        <w:tc>
          <w:tcPr>
            <w:tcW w:w="1312" w:type="dxa"/>
            <w:shd w:val="clear" w:color="auto" w:fill="B4C6E7" w:themeFill="accent1" w:themeFillTint="66"/>
          </w:tcPr>
          <w:p w14:paraId="0101CD5A" w14:textId="369DDFC2" w:rsidR="00F0067D" w:rsidRPr="00D02333" w:rsidRDefault="00F0067D" w:rsidP="00F0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Koha mësimore orë mësimore</w:t>
            </w:r>
          </w:p>
        </w:tc>
        <w:tc>
          <w:tcPr>
            <w:tcW w:w="2904" w:type="dxa"/>
            <w:shd w:val="clear" w:color="auto" w:fill="B4C6E7" w:themeFill="accent1" w:themeFillTint="66"/>
          </w:tcPr>
          <w:p w14:paraId="3D2F94B7" w14:textId="49D59F4C" w:rsidR="00F0067D" w:rsidRPr="00D02333" w:rsidRDefault="00F0067D" w:rsidP="00F0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Metodologjia</w:t>
            </w:r>
            <w:r w:rsidR="00D02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e mësimdhënies</w:t>
            </w:r>
          </w:p>
        </w:tc>
        <w:tc>
          <w:tcPr>
            <w:tcW w:w="1619" w:type="dxa"/>
            <w:shd w:val="clear" w:color="auto" w:fill="B4C6E7" w:themeFill="accent1" w:themeFillTint="66"/>
          </w:tcPr>
          <w:p w14:paraId="656911F6" w14:textId="00DF0007" w:rsidR="00F0067D" w:rsidRPr="00D02333" w:rsidRDefault="00F0067D" w:rsidP="00F0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e vlerësimit</w:t>
            </w:r>
          </w:p>
        </w:tc>
        <w:tc>
          <w:tcPr>
            <w:tcW w:w="1443" w:type="dxa"/>
            <w:shd w:val="clear" w:color="auto" w:fill="B4C6E7" w:themeFill="accent1" w:themeFillTint="66"/>
          </w:tcPr>
          <w:p w14:paraId="0AE2FBBD" w14:textId="53704626" w:rsidR="00F0067D" w:rsidRPr="00D02333" w:rsidRDefault="00F0067D" w:rsidP="00F0067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Burime</w:t>
            </w:r>
          </w:p>
        </w:tc>
      </w:tr>
      <w:tr w:rsidR="00F0067D" w:rsidRPr="00D02333" w14:paraId="690138CB" w14:textId="77777777" w:rsidTr="00F0067D">
        <w:tc>
          <w:tcPr>
            <w:tcW w:w="2182" w:type="dxa"/>
          </w:tcPr>
          <w:p w14:paraId="0F70B1BE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 4 </w:t>
            </w:r>
          </w:p>
          <w:p w14:paraId="735DBD27" w14:textId="715F7AFF" w:rsidR="00F0067D" w:rsidRPr="00D02333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Pajisjet teknike/teknologjike</w:t>
            </w:r>
          </w:p>
        </w:tc>
        <w:tc>
          <w:tcPr>
            <w:tcW w:w="2244" w:type="dxa"/>
          </w:tcPr>
          <w:p w14:paraId="76FE7295" w14:textId="77777777" w:rsidR="00F0067D" w:rsidRPr="00D02333" w:rsidRDefault="00F0067D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Tregon ndërtimin e shtëpizës dhe monitorit të kompjuterit.</w:t>
            </w:r>
          </w:p>
          <w:p w14:paraId="1A7EB857" w14:textId="316C128F" w:rsidR="00F0067D" w:rsidRPr="00D02333" w:rsidRDefault="00F0067D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Përshkruan ndërtimin e një aparati digjital, projektori, TV i mençur,</w:t>
            </w:r>
            <w:r w:rsidR="00581B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telefoni i mençur.</w:t>
            </w:r>
          </w:p>
          <w:p w14:paraId="6E2E784D" w14:textId="6E0F9B14" w:rsidR="00F0067D" w:rsidRPr="00D02333" w:rsidRDefault="00581B33" w:rsidP="00581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F0067D" w:rsidRPr="00D02333">
              <w:rPr>
                <w:rFonts w:ascii="Times New Roman" w:hAnsi="Times New Roman"/>
                <w:sz w:val="24"/>
                <w:szCs w:val="24"/>
              </w:rPr>
              <w:t>Kryen aktivitete praktike me anë të pa</w:t>
            </w:r>
            <w:r>
              <w:rPr>
                <w:rFonts w:ascii="Times New Roman" w:hAnsi="Times New Roman"/>
                <w:sz w:val="24"/>
                <w:szCs w:val="24"/>
              </w:rPr>
              <w:t>j</w:t>
            </w:r>
            <w:r w:rsidR="00F0067D" w:rsidRPr="00D02333">
              <w:rPr>
                <w:rFonts w:ascii="Times New Roman" w:hAnsi="Times New Roman"/>
                <w:sz w:val="24"/>
                <w:szCs w:val="24"/>
              </w:rPr>
              <w:t>isjeve teknike për mësimdhënie që ndodhen në kabinet</w:t>
            </w:r>
            <w:r w:rsidR="00984DE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44" w:type="dxa"/>
          </w:tcPr>
          <w:p w14:paraId="6A49873A" w14:textId="77777777" w:rsidR="00F0067D" w:rsidRPr="00D02333" w:rsidRDefault="00F0067D" w:rsidP="00613ED5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4.6 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Shtëpiza dhe monitori i kompjuterit</w:t>
            </w:r>
          </w:p>
          <w:p w14:paraId="21D5B4EF" w14:textId="77777777" w:rsidR="00F0067D" w:rsidRPr="00D02333" w:rsidRDefault="00F0067D" w:rsidP="00613ED5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4.7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Projektori, televizori dhe telefoni i mençur</w:t>
            </w:r>
          </w:p>
          <w:p w14:paraId="07CA1AFC" w14:textId="1E8AE7C7" w:rsidR="00F0067D" w:rsidRPr="00D02333" w:rsidRDefault="00F0067D" w:rsidP="00F0067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4.8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Punë praktike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Përdorimi i pajisjeve teknike në mësimdhënie</w:t>
            </w:r>
          </w:p>
        </w:tc>
        <w:tc>
          <w:tcPr>
            <w:tcW w:w="1312" w:type="dxa"/>
          </w:tcPr>
          <w:p w14:paraId="6F79F682" w14:textId="51EA848D" w:rsidR="00F0067D" w:rsidRPr="00984DE2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DE2">
              <w:rPr>
                <w:rFonts w:ascii="Times New Roman" w:hAnsi="Times New Roman"/>
                <w:bCs/>
                <w:sz w:val="24"/>
                <w:szCs w:val="24"/>
              </w:rPr>
              <w:t>3 orë</w:t>
            </w:r>
          </w:p>
        </w:tc>
        <w:tc>
          <w:tcPr>
            <w:tcW w:w="2904" w:type="dxa"/>
          </w:tcPr>
          <w:p w14:paraId="2CEBE519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Parashikimi i njohurive: Parashikimi me terma paraprakë</w:t>
            </w:r>
          </w:p>
          <w:p w14:paraId="70C0BBAF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Ndërtimi i njohurive: Diskutim i përbashkët</w:t>
            </w:r>
          </w:p>
          <w:p w14:paraId="2CED0CFB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Përforcimi i të nxënit: Rishikim në dyshe</w:t>
            </w:r>
          </w:p>
          <w:p w14:paraId="34F2C593" w14:textId="77777777" w:rsidR="00F0067D" w:rsidRPr="00D02333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1D17BBF2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me listë kontrolli</w:t>
            </w:r>
          </w:p>
          <w:p w14:paraId="329206AF" w14:textId="03E46894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me teste ose detyra</w:t>
            </w:r>
            <w:r w:rsidR="00D02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përmbledhëse</w:t>
            </w:r>
            <w:r w:rsidR="00D02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174443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 xml:space="preserve">Vlerësimi me dosje (portofoli) </w:t>
            </w:r>
          </w:p>
          <w:p w14:paraId="42A28C44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 xml:space="preserve">Vlerësimi me projekte </w:t>
            </w:r>
          </w:p>
          <w:p w14:paraId="6092650D" w14:textId="70EBE2F1" w:rsidR="00F0067D" w:rsidRPr="00D02333" w:rsidRDefault="00F0067D" w:rsidP="00581B33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me foto apo albume përmbledhëse</w:t>
            </w:r>
          </w:p>
        </w:tc>
        <w:tc>
          <w:tcPr>
            <w:tcW w:w="1443" w:type="dxa"/>
          </w:tcPr>
          <w:p w14:paraId="6B3B9CF4" w14:textId="626FA53B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Burimet, mjetet e konkretizimit dhe materialet mësimore: teksti i nxënësit, fletoret e nxënësve, materiale nga interneti, materiale plotësuese.</w:t>
            </w:r>
          </w:p>
        </w:tc>
      </w:tr>
      <w:tr w:rsidR="00F0067D" w:rsidRPr="00D02333" w14:paraId="79B77C2E" w14:textId="77777777" w:rsidTr="00F0067D">
        <w:tc>
          <w:tcPr>
            <w:tcW w:w="2182" w:type="dxa"/>
          </w:tcPr>
          <w:p w14:paraId="4FFE9FCA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Tema 5. </w:t>
            </w:r>
          </w:p>
          <w:p w14:paraId="7644E165" w14:textId="75D5529C" w:rsidR="00F0067D" w:rsidRPr="00D02333" w:rsidRDefault="00F0067D" w:rsidP="00F0067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Teknologjia e transportit – Trafiku</w:t>
            </w:r>
            <w:r w:rsidR="00D02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14:paraId="6EECC332" w14:textId="77777777" w:rsidR="00F0067D" w:rsidRPr="00D02333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4" w:type="dxa"/>
          </w:tcPr>
          <w:p w14:paraId="4B87D7CD" w14:textId="77777777" w:rsidR="00F0067D" w:rsidRPr="00D02333" w:rsidRDefault="00F0067D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Identifikon llojet e transportit tokësor, ujor dhe ajror. </w:t>
            </w:r>
          </w:p>
          <w:p w14:paraId="356EB3E8" w14:textId="77777777" w:rsidR="00F0067D" w:rsidRPr="00D02333" w:rsidRDefault="00F0067D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Përshkruan rëndësinë e transportit dhe mjeteve të transportit.</w:t>
            </w:r>
          </w:p>
          <w:p w14:paraId="72F89C5A" w14:textId="28C1E49D" w:rsidR="00F0067D" w:rsidRPr="00D02333" w:rsidRDefault="00F0067D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Paraqet grafikisht shenjat kryesore të trafikut dhe rolin</w:t>
            </w:r>
            <w:r w:rsidR="00581B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tyre në komunikacion.</w:t>
            </w:r>
          </w:p>
          <w:p w14:paraId="46931711" w14:textId="77777777" w:rsidR="00F0067D" w:rsidRPr="00D02333" w:rsidRDefault="00F0067D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Përshkruan rëndësinë e respektimit të rregullave në trafik.</w:t>
            </w:r>
          </w:p>
          <w:p w14:paraId="13E8B016" w14:textId="7F3ED6C3" w:rsidR="00F0067D" w:rsidRPr="00D02333" w:rsidRDefault="00F0067D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</w:t>
            </w:r>
            <w:r w:rsidR="00581B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shkruan përparësitë e disa llojeve të veçanta të transportit.</w:t>
            </w:r>
          </w:p>
          <w:p w14:paraId="60B7E55A" w14:textId="0C877251" w:rsidR="00F0067D" w:rsidRPr="00D02333" w:rsidRDefault="00F0067D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Identifikon rreziqet</w:t>
            </w:r>
            <w:r w:rsid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mundshme në trafik.</w:t>
            </w:r>
          </w:p>
          <w:p w14:paraId="0C09543F" w14:textId="5D0AB7ED" w:rsidR="00F0067D" w:rsidRPr="00D02333" w:rsidRDefault="00581B33" w:rsidP="00F006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• </w:t>
            </w:r>
            <w:r w:rsidR="00F0067D" w:rsidRPr="00D02333">
              <w:rPr>
                <w:rFonts w:ascii="Times New Roman" w:hAnsi="Times New Roman"/>
                <w:sz w:val="24"/>
                <w:szCs w:val="24"/>
              </w:rPr>
              <w:t>Tregon detyrat që kryejnë sistemet drejtuese në transport.</w:t>
            </w:r>
          </w:p>
        </w:tc>
        <w:tc>
          <w:tcPr>
            <w:tcW w:w="2244" w:type="dxa"/>
          </w:tcPr>
          <w:p w14:paraId="6D7152DA" w14:textId="77777777" w:rsidR="00F0067D" w:rsidRPr="00D02333" w:rsidRDefault="00F0067D" w:rsidP="00F0067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5.1 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Llojet e transportit</w:t>
            </w:r>
          </w:p>
          <w:p w14:paraId="2F845D92" w14:textId="77777777" w:rsidR="00F0067D" w:rsidRPr="00D02333" w:rsidRDefault="00F0067D" w:rsidP="00F0067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5.2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Rëndësia e transportit në jetën tone</w:t>
            </w:r>
          </w:p>
          <w:p w14:paraId="040684EE" w14:textId="2BB6335F" w:rsidR="00F0067D" w:rsidRPr="00D02333" w:rsidRDefault="00F0067D" w:rsidP="00F0067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5.3</w:t>
            </w:r>
            <w:r w:rsidR="00613E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Përparësitë e disa llojeve të transportit.</w:t>
            </w:r>
          </w:p>
          <w:p w14:paraId="09265E9A" w14:textId="2DD73C67" w:rsidR="00F0067D" w:rsidRPr="00D02333" w:rsidRDefault="00F0067D" w:rsidP="00F0067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5.4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Shenjat kryesore të tra</w:t>
            </w:r>
            <w:r w:rsidR="00581B33">
              <w:rPr>
                <w:rFonts w:ascii="Times New Roman" w:hAnsi="Times New Roman"/>
                <w:sz w:val="24"/>
                <w:szCs w:val="24"/>
              </w:rPr>
              <w:t>fi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kut dhe roli i tyre në komunikacion</w:t>
            </w:r>
          </w:p>
          <w:p w14:paraId="20080001" w14:textId="353510B0" w:rsidR="00F0067D" w:rsidRPr="00D02333" w:rsidRDefault="00F0067D" w:rsidP="00F0067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5.5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Rëndësia e zbatimit të rregullave të tra</w:t>
            </w:r>
            <w:r w:rsidR="00581B33">
              <w:rPr>
                <w:rFonts w:ascii="Times New Roman" w:hAnsi="Times New Roman"/>
                <w:sz w:val="24"/>
                <w:szCs w:val="24"/>
              </w:rPr>
              <w:t>fi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kut</w:t>
            </w:r>
          </w:p>
          <w:p w14:paraId="6DF4F9D5" w14:textId="4FCDFE89" w:rsidR="00F0067D" w:rsidRPr="00D02333" w:rsidRDefault="00F0067D" w:rsidP="00F0067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5.6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Rreziqet e mundshme në tra</w:t>
            </w:r>
            <w:r w:rsidR="00581B33">
              <w:rPr>
                <w:rFonts w:ascii="Times New Roman" w:hAnsi="Times New Roman"/>
                <w:sz w:val="24"/>
                <w:szCs w:val="24"/>
              </w:rPr>
              <w:t>fi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k.</w:t>
            </w:r>
          </w:p>
          <w:p w14:paraId="6A21478E" w14:textId="77777777" w:rsidR="00F0067D" w:rsidRPr="00D02333" w:rsidRDefault="00F0067D" w:rsidP="00F0067D">
            <w:pPr>
              <w:spacing w:after="0"/>
              <w:ind w:left="283" w:hanging="28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5.7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Sistemet drejtuese në transport</w:t>
            </w:r>
          </w:p>
          <w:p w14:paraId="5CF1AAC2" w14:textId="77777777" w:rsidR="00F0067D" w:rsidRPr="00D02333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2" w:type="dxa"/>
          </w:tcPr>
          <w:p w14:paraId="3E30C552" w14:textId="19C2F113" w:rsidR="00F0067D" w:rsidRPr="00984DE2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DE2">
              <w:rPr>
                <w:rFonts w:ascii="Times New Roman" w:hAnsi="Times New Roman"/>
                <w:bCs/>
                <w:sz w:val="24"/>
                <w:szCs w:val="24"/>
              </w:rPr>
              <w:t xml:space="preserve">7 orë </w:t>
            </w:r>
          </w:p>
        </w:tc>
        <w:tc>
          <w:tcPr>
            <w:tcW w:w="2904" w:type="dxa"/>
          </w:tcPr>
          <w:p w14:paraId="66A71B40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Hulumtim me kompjuter</w:t>
            </w:r>
          </w:p>
          <w:p w14:paraId="33CD4CAE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Bisedë/veprimtari e drejtuar/praktikë e pavarur</w:t>
            </w:r>
          </w:p>
          <w:p w14:paraId="66036E4C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 xml:space="preserve">Rikujtim i njohurive të marra/pyetje dhe punë në grupe </w:t>
            </w:r>
          </w:p>
          <w:p w14:paraId="2CAB5791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Tabelë konceptesh rreth Internetit/demonstrim, punë e pavarur</w:t>
            </w:r>
          </w:p>
          <w:p w14:paraId="700EA364" w14:textId="444B161D" w:rsidR="00F0067D" w:rsidRPr="00D02333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Veprimtari praktike</w:t>
            </w:r>
          </w:p>
        </w:tc>
        <w:tc>
          <w:tcPr>
            <w:tcW w:w="1619" w:type="dxa"/>
          </w:tcPr>
          <w:p w14:paraId="0F9C3878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me shkrim</w:t>
            </w:r>
          </w:p>
          <w:p w14:paraId="772F1694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me gojë</w:t>
            </w:r>
          </w:p>
          <w:p w14:paraId="64821470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me anë të dëgjimit</w:t>
            </w:r>
          </w:p>
          <w:p w14:paraId="7C9F33E7" w14:textId="6D570372" w:rsidR="00F0067D" w:rsidRPr="00D02333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praktik</w:t>
            </w:r>
          </w:p>
        </w:tc>
        <w:tc>
          <w:tcPr>
            <w:tcW w:w="1443" w:type="dxa"/>
          </w:tcPr>
          <w:p w14:paraId="3E2C28CC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Fletoret e nxënësve</w:t>
            </w:r>
          </w:p>
          <w:p w14:paraId="3F25E1AB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Teksti i nxënësit</w:t>
            </w:r>
          </w:p>
          <w:p w14:paraId="2B4F2282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Fletorja e punës</w:t>
            </w:r>
          </w:p>
          <w:p w14:paraId="0297196F" w14:textId="77777777" w:rsidR="00F0067D" w:rsidRPr="00D02333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67D" w:rsidRPr="00D02333" w14:paraId="367E0BBF" w14:textId="77777777" w:rsidTr="00F0067D">
        <w:tc>
          <w:tcPr>
            <w:tcW w:w="2182" w:type="dxa"/>
          </w:tcPr>
          <w:p w14:paraId="4AD2E5C5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Tema 6</w:t>
            </w:r>
          </w:p>
          <w:p w14:paraId="0F23EE26" w14:textId="17C585EB" w:rsidR="00F0067D" w:rsidRPr="00D02333" w:rsidRDefault="00F0067D" w:rsidP="00F0067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Teknologjia e Informimit dhe Komunikimit</w:t>
            </w:r>
          </w:p>
        </w:tc>
        <w:tc>
          <w:tcPr>
            <w:tcW w:w="2244" w:type="dxa"/>
          </w:tcPr>
          <w:p w14:paraId="0FAF4990" w14:textId="77777777" w:rsidR="00F0067D" w:rsidRPr="00D02333" w:rsidRDefault="00F0067D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Tregon rolin dhe funksionin e programit për llogaritje.</w:t>
            </w:r>
          </w:p>
          <w:p w14:paraId="7073CE8A" w14:textId="2E858715" w:rsidR="00F0067D" w:rsidRPr="00D02333" w:rsidRDefault="00581B33" w:rsidP="00581B3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F0067D" w:rsidRPr="00D02333">
              <w:rPr>
                <w:rFonts w:ascii="Times New Roman" w:hAnsi="Times New Roman"/>
                <w:sz w:val="24"/>
                <w:szCs w:val="24"/>
              </w:rPr>
              <w:t xml:space="preserve">Përdor në mënyrë të pavarur programin për llogaritje të </w:t>
            </w:r>
            <w:proofErr w:type="spellStart"/>
            <w:r w:rsidR="00F0067D" w:rsidRPr="00D02333"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 w:rsidR="00F0067D" w:rsidRPr="00D02333">
              <w:rPr>
                <w:rFonts w:ascii="Times New Roman" w:hAnsi="Times New Roman"/>
                <w:sz w:val="24"/>
                <w:szCs w:val="24"/>
              </w:rPr>
              <w:t xml:space="preserve"> dhënave.</w:t>
            </w:r>
          </w:p>
        </w:tc>
        <w:tc>
          <w:tcPr>
            <w:tcW w:w="2244" w:type="dxa"/>
          </w:tcPr>
          <w:p w14:paraId="3DD6713F" w14:textId="77777777" w:rsidR="00F0067D" w:rsidRPr="00D02333" w:rsidRDefault="00F0067D" w:rsidP="00F0067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 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Programet për llogaritjen tabelore (Spreadsheet).</w:t>
            </w:r>
          </w:p>
          <w:p w14:paraId="66C343F1" w14:textId="77777777" w:rsidR="00F0067D" w:rsidRPr="00D02333" w:rsidRDefault="00F0067D" w:rsidP="00F0067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6.2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Njohja me programin Ms Excel</w:t>
            </w:r>
          </w:p>
          <w:p w14:paraId="6C126E62" w14:textId="77777777" w:rsidR="00F0067D" w:rsidRPr="00D02333" w:rsidRDefault="00F0067D" w:rsidP="00F0067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6.3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Pjesët kryesore të dritares së programit Excel.</w:t>
            </w:r>
          </w:p>
          <w:p w14:paraId="25C780D1" w14:textId="1A218CC8" w:rsidR="00F0067D" w:rsidRPr="00D02333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Përsëritje</w:t>
            </w:r>
          </w:p>
        </w:tc>
        <w:tc>
          <w:tcPr>
            <w:tcW w:w="1312" w:type="dxa"/>
          </w:tcPr>
          <w:p w14:paraId="71A58EFD" w14:textId="14228CC8" w:rsidR="00F0067D" w:rsidRPr="00984DE2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DE2">
              <w:rPr>
                <w:rFonts w:ascii="Times New Roman" w:hAnsi="Times New Roman"/>
                <w:bCs/>
                <w:sz w:val="24"/>
                <w:szCs w:val="24"/>
              </w:rPr>
              <w:t>4 orë</w:t>
            </w:r>
          </w:p>
        </w:tc>
        <w:tc>
          <w:tcPr>
            <w:tcW w:w="2904" w:type="dxa"/>
          </w:tcPr>
          <w:p w14:paraId="0C7F8A02" w14:textId="539BF556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Punë praktike-kohë</w:t>
            </w:r>
            <w:r w:rsidR="00581B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reale </w:t>
            </w:r>
          </w:p>
          <w:p w14:paraId="13DE2ECB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Hulumtim me kompjuter</w:t>
            </w:r>
          </w:p>
          <w:p w14:paraId="4DB5E0D6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Bisedë/veprimtari e drejtuar/praktikë e pavarur</w:t>
            </w:r>
          </w:p>
          <w:p w14:paraId="557F4955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 xml:space="preserve">Rikujtim i njohurive të marra/pyetje dhe punë në grupe </w:t>
            </w:r>
          </w:p>
          <w:p w14:paraId="0F2D28AF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Tabelë konceptesh rreth Internetit/demonstrim, punë e pavarur</w:t>
            </w:r>
          </w:p>
          <w:p w14:paraId="776B8188" w14:textId="527E7D24" w:rsidR="00F0067D" w:rsidRPr="00D02333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Veprimtari praktike</w:t>
            </w:r>
          </w:p>
        </w:tc>
        <w:tc>
          <w:tcPr>
            <w:tcW w:w="1619" w:type="dxa"/>
          </w:tcPr>
          <w:p w14:paraId="5993B76D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me shkrim</w:t>
            </w:r>
          </w:p>
          <w:p w14:paraId="12F0B947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me gojë</w:t>
            </w:r>
          </w:p>
          <w:p w14:paraId="380082C1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me anë të dëgjimit</w:t>
            </w:r>
          </w:p>
          <w:p w14:paraId="725547E6" w14:textId="06A4F52B" w:rsidR="00F0067D" w:rsidRPr="00D02333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praktik</w:t>
            </w:r>
          </w:p>
        </w:tc>
        <w:tc>
          <w:tcPr>
            <w:tcW w:w="1443" w:type="dxa"/>
          </w:tcPr>
          <w:p w14:paraId="015E17F1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Material nga interneti</w:t>
            </w:r>
          </w:p>
          <w:p w14:paraId="11C91733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Material plotësuese</w:t>
            </w:r>
          </w:p>
          <w:p w14:paraId="4CB42862" w14:textId="6A8BBE2B" w:rsidR="00F0067D" w:rsidRPr="00D02333" w:rsidRDefault="00F0067D" w:rsidP="00581B33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Fletorja e punës</w:t>
            </w:r>
          </w:p>
        </w:tc>
      </w:tr>
    </w:tbl>
    <w:p w14:paraId="079A3D9C" w14:textId="003A7F87" w:rsidR="00984DE2" w:rsidRDefault="00984DE2" w:rsidP="007A0FFA">
      <w:pPr>
        <w:keepNext/>
        <w:keepLines/>
        <w:tabs>
          <w:tab w:val="left" w:pos="432"/>
        </w:tabs>
        <w:suppressAutoHyphens/>
        <w:autoSpaceDE w:val="0"/>
        <w:autoSpaceDN w:val="0"/>
        <w:adjustRightInd w:val="0"/>
        <w:spacing w:before="57" w:after="113" w:line="100" w:lineRule="atLeast"/>
        <w:textAlignment w:val="center"/>
        <w:outlineLvl w:val="0"/>
        <w:rPr>
          <w:rFonts w:ascii="Times New Roman" w:eastAsiaTheme="minorHAnsi" w:hAnsi="Times New Roman"/>
          <w:b/>
          <w:bCs/>
          <w:caps/>
          <w:color w:val="000000"/>
          <w:sz w:val="24"/>
          <w:szCs w:val="24"/>
          <w14:ligatures w14:val="standardContextual"/>
        </w:rPr>
      </w:pPr>
    </w:p>
    <w:p w14:paraId="5F3AFCC3" w14:textId="74FFB0CF" w:rsidR="007A0FFA" w:rsidRDefault="007A0FFA" w:rsidP="007A0FFA">
      <w:pPr>
        <w:keepNext/>
        <w:keepLines/>
        <w:tabs>
          <w:tab w:val="left" w:pos="432"/>
        </w:tabs>
        <w:suppressAutoHyphens/>
        <w:autoSpaceDE w:val="0"/>
        <w:autoSpaceDN w:val="0"/>
        <w:adjustRightInd w:val="0"/>
        <w:spacing w:before="57" w:after="113" w:line="100" w:lineRule="atLeast"/>
        <w:textAlignment w:val="center"/>
        <w:outlineLvl w:val="0"/>
        <w:rPr>
          <w:rFonts w:ascii="Times New Roman" w:eastAsiaTheme="minorHAnsi" w:hAnsi="Times New Roman"/>
          <w:b/>
          <w:bCs/>
          <w:caps/>
          <w:color w:val="000000"/>
          <w:sz w:val="24"/>
          <w:szCs w:val="24"/>
          <w14:ligatures w14:val="standardContextual"/>
        </w:rPr>
      </w:pPr>
    </w:p>
    <w:p w14:paraId="35E9F1A3" w14:textId="77777777" w:rsidR="007A0FFA" w:rsidRDefault="007A0FFA" w:rsidP="00984DE2">
      <w:pPr>
        <w:keepNext/>
        <w:keepLines/>
        <w:tabs>
          <w:tab w:val="left" w:pos="432"/>
        </w:tabs>
        <w:suppressAutoHyphens/>
        <w:autoSpaceDE w:val="0"/>
        <w:autoSpaceDN w:val="0"/>
        <w:adjustRightInd w:val="0"/>
        <w:spacing w:before="57" w:after="113" w:line="100" w:lineRule="atLeast"/>
        <w:ind w:left="72"/>
        <w:jc w:val="center"/>
        <w:textAlignment w:val="center"/>
        <w:outlineLvl w:val="0"/>
        <w:rPr>
          <w:rFonts w:ascii="Times New Roman" w:eastAsiaTheme="minorHAnsi" w:hAnsi="Times New Roman"/>
          <w:b/>
          <w:bCs/>
          <w:caps/>
          <w:color w:val="000000"/>
          <w:sz w:val="24"/>
          <w:szCs w:val="24"/>
          <w14:ligatures w14:val="standardContextual"/>
        </w:rPr>
      </w:pPr>
    </w:p>
    <w:p w14:paraId="57215866" w14:textId="77777777" w:rsidR="007A0FFA" w:rsidRDefault="007A0FFA" w:rsidP="00984DE2">
      <w:pPr>
        <w:keepNext/>
        <w:keepLines/>
        <w:tabs>
          <w:tab w:val="left" w:pos="432"/>
        </w:tabs>
        <w:suppressAutoHyphens/>
        <w:autoSpaceDE w:val="0"/>
        <w:autoSpaceDN w:val="0"/>
        <w:adjustRightInd w:val="0"/>
        <w:spacing w:before="57" w:after="113" w:line="100" w:lineRule="atLeast"/>
        <w:ind w:left="72"/>
        <w:jc w:val="center"/>
        <w:textAlignment w:val="center"/>
        <w:outlineLvl w:val="0"/>
        <w:rPr>
          <w:rFonts w:ascii="Times New Roman" w:eastAsiaTheme="minorHAnsi" w:hAnsi="Times New Roman"/>
          <w:b/>
          <w:bCs/>
          <w:caps/>
          <w:color w:val="000000"/>
          <w:sz w:val="24"/>
          <w:szCs w:val="24"/>
          <w14:ligatures w14:val="standardContextual"/>
        </w:rPr>
      </w:pPr>
    </w:p>
    <w:p w14:paraId="7E672A30" w14:textId="6AE7BBED" w:rsidR="00F0067D" w:rsidRPr="00984DE2" w:rsidRDefault="00984DE2" w:rsidP="00984DE2">
      <w:pPr>
        <w:keepNext/>
        <w:keepLines/>
        <w:tabs>
          <w:tab w:val="left" w:pos="432"/>
        </w:tabs>
        <w:suppressAutoHyphens/>
        <w:autoSpaceDE w:val="0"/>
        <w:autoSpaceDN w:val="0"/>
        <w:adjustRightInd w:val="0"/>
        <w:spacing w:before="57" w:after="113" w:line="100" w:lineRule="atLeast"/>
        <w:ind w:left="72"/>
        <w:jc w:val="center"/>
        <w:textAlignment w:val="center"/>
        <w:outlineLvl w:val="0"/>
        <w:rPr>
          <w:rFonts w:ascii="Times New Roman" w:eastAsiaTheme="minorHAnsi" w:hAnsi="Times New Roman"/>
          <w:b/>
          <w:bCs/>
          <w:caps/>
          <w:color w:val="000000"/>
          <w:sz w:val="28"/>
          <w:szCs w:val="28"/>
          <w14:ligatures w14:val="standardContextual"/>
        </w:rPr>
      </w:pPr>
      <w:r>
        <w:rPr>
          <w:rFonts w:ascii="Times New Roman" w:eastAsiaTheme="minorHAnsi" w:hAnsi="Times New Roman"/>
          <w:b/>
          <w:bCs/>
          <w:caps/>
          <w:color w:val="000000"/>
          <w:sz w:val="24"/>
          <w:szCs w:val="24"/>
          <w14:ligatures w14:val="standardContextual"/>
        </w:rPr>
        <w:br/>
      </w:r>
      <w:r w:rsidR="00613ED5" w:rsidRPr="00984DE2">
        <w:rPr>
          <w:rFonts w:ascii="Times New Roman" w:eastAsiaTheme="minorHAnsi" w:hAnsi="Times New Roman"/>
          <w:b/>
          <w:bCs/>
          <w:caps/>
          <w:color w:val="000000"/>
          <w:sz w:val="28"/>
          <w:szCs w:val="28"/>
          <w14:ligatures w14:val="standardContextual"/>
        </w:rPr>
        <w:t>PLANI DYMUJOR</w:t>
      </w:r>
      <w:r w:rsidR="00613ED5" w:rsidRPr="00984DE2">
        <w:rPr>
          <w:rFonts w:ascii="Times New Roman" w:eastAsiaTheme="minorHAnsi" w:hAnsi="Times New Roman"/>
          <w:b/>
          <w:bCs/>
          <w:caps/>
          <w:color w:val="000000"/>
          <w:sz w:val="28"/>
          <w:szCs w:val="28"/>
          <w14:ligatures w14:val="standardContextual"/>
        </w:rPr>
        <w:br/>
      </w:r>
      <w:r w:rsidR="00F0067D" w:rsidRPr="00984DE2">
        <w:rPr>
          <w:rFonts w:ascii="Times New Roman" w:eastAsiaTheme="minorHAnsi" w:hAnsi="Times New Roman"/>
          <w:b/>
          <w:bCs/>
          <w:caps/>
          <w:color w:val="000000"/>
          <w:sz w:val="28"/>
          <w:szCs w:val="28"/>
          <w14:ligatures w14:val="standardContextual"/>
        </w:rPr>
        <w:t xml:space="preserve"> Mars-Prill</w:t>
      </w:r>
    </w:p>
    <w:tbl>
      <w:tblPr>
        <w:tblStyle w:val="TableGrid"/>
        <w:tblW w:w="14845" w:type="dxa"/>
        <w:tblLayout w:type="fixed"/>
        <w:tblLook w:val="04A0" w:firstRow="1" w:lastRow="0" w:firstColumn="1" w:lastColumn="0" w:noHBand="0" w:noVBand="1"/>
      </w:tblPr>
      <w:tblGrid>
        <w:gridCol w:w="1615"/>
        <w:gridCol w:w="2880"/>
        <w:gridCol w:w="2340"/>
        <w:gridCol w:w="1890"/>
        <w:gridCol w:w="2160"/>
        <w:gridCol w:w="1980"/>
        <w:gridCol w:w="1980"/>
      </w:tblGrid>
      <w:tr w:rsidR="00F0067D" w:rsidRPr="00D02333" w14:paraId="71218C30" w14:textId="77777777" w:rsidTr="00613ED5">
        <w:trPr>
          <w:trHeight w:val="1043"/>
        </w:trPr>
        <w:tc>
          <w:tcPr>
            <w:tcW w:w="1615" w:type="dxa"/>
            <w:shd w:val="clear" w:color="auto" w:fill="B4C6E7" w:themeFill="accent1" w:themeFillTint="66"/>
          </w:tcPr>
          <w:p w14:paraId="20F9D56A" w14:textId="1B40D9EA" w:rsidR="00F0067D" w:rsidRPr="00D02333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Tema mësimore</w:t>
            </w:r>
          </w:p>
        </w:tc>
        <w:tc>
          <w:tcPr>
            <w:tcW w:w="2880" w:type="dxa"/>
            <w:shd w:val="clear" w:color="auto" w:fill="B4C6E7" w:themeFill="accent1" w:themeFillTint="66"/>
          </w:tcPr>
          <w:p w14:paraId="2B7D0153" w14:textId="21F4B163" w:rsidR="00F0067D" w:rsidRPr="00D02333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2340" w:type="dxa"/>
            <w:shd w:val="clear" w:color="auto" w:fill="B4C6E7" w:themeFill="accent1" w:themeFillTint="66"/>
          </w:tcPr>
          <w:p w14:paraId="75A8A15E" w14:textId="4345F277" w:rsidR="00F0067D" w:rsidRPr="00D02333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Njësitë mësimore</w:t>
            </w:r>
          </w:p>
        </w:tc>
        <w:tc>
          <w:tcPr>
            <w:tcW w:w="1890" w:type="dxa"/>
            <w:shd w:val="clear" w:color="auto" w:fill="B4C6E7" w:themeFill="accent1" w:themeFillTint="66"/>
          </w:tcPr>
          <w:p w14:paraId="614399A5" w14:textId="6D738E5A" w:rsidR="00F0067D" w:rsidRPr="00D02333" w:rsidRDefault="00F0067D" w:rsidP="00581B33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Koha mësimore orë mësimore</w:t>
            </w:r>
          </w:p>
        </w:tc>
        <w:tc>
          <w:tcPr>
            <w:tcW w:w="2160" w:type="dxa"/>
            <w:shd w:val="clear" w:color="auto" w:fill="B4C6E7" w:themeFill="accent1" w:themeFillTint="66"/>
          </w:tcPr>
          <w:p w14:paraId="796A2A93" w14:textId="07368730" w:rsidR="00F0067D" w:rsidRPr="00D02333" w:rsidRDefault="00F0067D" w:rsidP="00581B33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Metodologjia</w:t>
            </w:r>
            <w:r w:rsidR="00D02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e mësimdhënies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78F04F39" w14:textId="12B2DFB8" w:rsidR="00F0067D" w:rsidRPr="00D02333" w:rsidRDefault="00F0067D" w:rsidP="00613ED5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e vlerësimit</w:t>
            </w:r>
          </w:p>
        </w:tc>
        <w:tc>
          <w:tcPr>
            <w:tcW w:w="1980" w:type="dxa"/>
            <w:shd w:val="clear" w:color="auto" w:fill="B4C6E7" w:themeFill="accent1" w:themeFillTint="66"/>
          </w:tcPr>
          <w:p w14:paraId="361C276F" w14:textId="733D5BD3" w:rsidR="00F0067D" w:rsidRPr="00D02333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Burime </w:t>
            </w:r>
          </w:p>
        </w:tc>
      </w:tr>
      <w:tr w:rsidR="00F0067D" w:rsidRPr="00D02333" w14:paraId="5F3517C2" w14:textId="77777777" w:rsidTr="00613ED5">
        <w:tc>
          <w:tcPr>
            <w:tcW w:w="1615" w:type="dxa"/>
          </w:tcPr>
          <w:p w14:paraId="1B9DAEE8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Tema 6</w:t>
            </w:r>
          </w:p>
          <w:p w14:paraId="0B4BC789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Teknologjia e Informimit dhe Komunikimit</w:t>
            </w:r>
          </w:p>
          <w:p w14:paraId="2F0BF67D" w14:textId="77777777" w:rsidR="00F0067D" w:rsidRPr="00D02333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753290A8" w14:textId="77777777" w:rsidR="00F0067D" w:rsidRPr="00D02333" w:rsidRDefault="00F0067D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Krijon detyra të ndryshme me llogaritje përmes programit kompjuterik.</w:t>
            </w:r>
          </w:p>
          <w:p w14:paraId="2FE47E95" w14:textId="77777777" w:rsidR="00F0067D" w:rsidRPr="00D02333" w:rsidRDefault="00F0067D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Krijon projekte të ndryshme digjitale për teknologjinë, mjedisin, materialet, bazë të dhënash etj., përmes programeve për llogaritjen e të dhënave.</w:t>
            </w:r>
          </w:p>
          <w:p w14:paraId="6BD8F637" w14:textId="154DF166" w:rsidR="00F0067D" w:rsidRPr="00D02333" w:rsidRDefault="00F0067D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Inserton objekte </w:t>
            </w:r>
            <w:r w:rsidR="00581B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ndryshme për krijimin e preza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ntimeve dhe projekteve shkollore.</w:t>
            </w:r>
          </w:p>
          <w:p w14:paraId="7D6A7EE2" w14:textId="77777777" w:rsidR="00F0067D" w:rsidRPr="00D02333" w:rsidRDefault="00F0067D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Përdor programin për kalkulim me shembuj të 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gatshëm për krijimin e kalendarëve, tabelës për projekt, orarin e punës etj.</w:t>
            </w:r>
          </w:p>
          <w:p w14:paraId="79929B4F" w14:textId="38B7ABE0" w:rsidR="00F0067D" w:rsidRPr="00D02333" w:rsidRDefault="00F0067D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Krijon tabela, gafikone</w:t>
            </w:r>
            <w:r w:rsidR="00581B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të thjeshta dhe smart art për paraqitjen e të dhënave të ndryshme përmes programit kompjuterik.</w:t>
            </w:r>
          </w:p>
          <w:p w14:paraId="085D259B" w14:textId="77777777" w:rsidR="00F0067D" w:rsidRPr="00D02333" w:rsidRDefault="00F0067D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Përpunon, modifikon dhe komprimon fotografi përmes programeve kompjuterike.</w:t>
            </w:r>
          </w:p>
          <w:p w14:paraId="7878612E" w14:textId="77777777" w:rsidR="00F0067D" w:rsidRPr="00D02333" w:rsidRDefault="00F0067D" w:rsidP="00F0067D">
            <w:pPr>
              <w:pStyle w:val="NoSpacing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Krijon kolazhe të ndryshme me fotografi përmes programeve profesionale duke i modifikuar dhe ndryshuar sipas nevojës.</w:t>
            </w:r>
          </w:p>
          <w:p w14:paraId="3D35128E" w14:textId="77777777" w:rsidR="00F0067D" w:rsidRPr="00D02333" w:rsidRDefault="00F0067D" w:rsidP="00F0067D">
            <w:pPr>
              <w:pStyle w:val="NoSpacing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Përpunon dhe organizon dokumente të ndryshme në formatin PDF.</w:t>
            </w:r>
          </w:p>
          <w:p w14:paraId="38159A58" w14:textId="39C3B84A" w:rsidR="00F0067D" w:rsidRPr="00D02333" w:rsidRDefault="00F0067D" w:rsidP="00F0067D">
            <w:pPr>
              <w:pStyle w:val="NoSpacing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Përshkruan rolin e simuluesve (simulatorëve) digjitalë në mësimdhënie efektive.</w:t>
            </w:r>
            <w:r w:rsidR="00984DE2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br/>
            </w:r>
          </w:p>
          <w:p w14:paraId="78FBE65C" w14:textId="1FE53F3C" w:rsidR="00F0067D" w:rsidRPr="00D02333" w:rsidRDefault="00581B33" w:rsidP="00F006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F0067D" w:rsidRPr="00D02333">
              <w:rPr>
                <w:rFonts w:ascii="Times New Roman" w:hAnsi="Times New Roman"/>
                <w:sz w:val="24"/>
                <w:szCs w:val="24"/>
              </w:rPr>
              <w:t xml:space="preserve">Përdor simulatorë të ndryshëm për simulimin e </w:t>
            </w:r>
            <w:r w:rsidR="00F0067D" w:rsidRPr="00D02333">
              <w:rPr>
                <w:rFonts w:ascii="Times New Roman" w:hAnsi="Times New Roman"/>
                <w:sz w:val="24"/>
                <w:szCs w:val="24"/>
              </w:rPr>
              <w:lastRenderedPageBreak/>
              <w:t>aktivi</w:t>
            </w: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F0067D" w:rsidRPr="00D02333">
              <w:rPr>
                <w:rFonts w:ascii="Times New Roman" w:hAnsi="Times New Roman"/>
                <w:sz w:val="24"/>
                <w:szCs w:val="24"/>
              </w:rPr>
              <w:t>eteve të ndryshme teknologjike.</w:t>
            </w:r>
          </w:p>
        </w:tc>
        <w:tc>
          <w:tcPr>
            <w:tcW w:w="2340" w:type="dxa"/>
          </w:tcPr>
          <w:p w14:paraId="2F044F63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6.4 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Editimi dhe formatimi i tabelës së punës në Excel</w:t>
            </w:r>
          </w:p>
          <w:p w14:paraId="53664E7F" w14:textId="03E1C4CF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6.5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13ED5">
              <w:rPr>
                <w:rFonts w:ascii="Times New Roman" w:hAnsi="Times New Roman"/>
                <w:b/>
                <w:bCs/>
                <w:sz w:val="24"/>
                <w:szCs w:val="24"/>
              </w:rPr>
              <w:t>Punë</w:t>
            </w: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praktike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Krijimi i një kalendari në Excel</w:t>
            </w:r>
          </w:p>
          <w:p w14:paraId="16DE4D8F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6.6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Përdorimi i shembujve të gatshëm në Excel</w:t>
            </w:r>
          </w:p>
          <w:p w14:paraId="69521E3E" w14:textId="13B80D00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6.7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Paraqitja e të dhënave në mënyrë gra</w:t>
            </w:r>
            <w:r w:rsidR="00581B33">
              <w:rPr>
                <w:rFonts w:ascii="Times New Roman" w:hAnsi="Times New Roman"/>
                <w:sz w:val="24"/>
                <w:szCs w:val="24"/>
              </w:rPr>
              <w:t>fi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ke</w:t>
            </w:r>
          </w:p>
          <w:p w14:paraId="0E5F32AD" w14:textId="16D76C0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6.8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Krijimi i gra</w:t>
            </w:r>
            <w:r w:rsidR="00581B33">
              <w:rPr>
                <w:rFonts w:ascii="Times New Roman" w:hAnsi="Times New Roman"/>
                <w:sz w:val="24"/>
                <w:szCs w:val="24"/>
              </w:rPr>
              <w:t>fi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këve SmartArt në Excel</w:t>
            </w:r>
          </w:p>
          <w:p w14:paraId="7527DDE0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6.9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Përpunimi i imazhit nëpërmjet programeve kompjuterike (I)</w:t>
            </w:r>
          </w:p>
          <w:p w14:paraId="1577E213" w14:textId="07DD8321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6.10</w:t>
            </w:r>
            <w:r w:rsidR="00613E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Përpunimi i imazhit nëpërmjet programeve kompjuterike (II)</w:t>
            </w:r>
          </w:p>
          <w:p w14:paraId="3328A495" w14:textId="0747F765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6.11</w:t>
            </w:r>
            <w:r w:rsidR="00613E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Njohja me programin Photoshop</w:t>
            </w:r>
          </w:p>
          <w:p w14:paraId="393EAC04" w14:textId="6EEA8806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6.12</w:t>
            </w:r>
            <w:r w:rsidR="00613E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Përpunimi i imazhit nëpërmjet Photoshop-it</w:t>
            </w:r>
          </w:p>
          <w:p w14:paraId="3459DEA9" w14:textId="615816C4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6.13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Pune praktike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Krijimi i një kolazhi fotogra</w:t>
            </w:r>
            <w:r w:rsidR="00581B33">
              <w:rPr>
                <w:rFonts w:ascii="Times New Roman" w:hAnsi="Times New Roman"/>
                <w:sz w:val="24"/>
                <w:szCs w:val="24"/>
              </w:rPr>
              <w:t>fi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k</w:t>
            </w:r>
          </w:p>
          <w:p w14:paraId="76BFBEA0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6.14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Programi Adobe Acrobat dhe përpunimi i dokumenteve në format PDF</w:t>
            </w:r>
          </w:p>
          <w:p w14:paraId="3500FA09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6.15 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Roli i simulatorëve digjitalë në mësimdhënie</w:t>
            </w:r>
          </w:p>
          <w:p w14:paraId="0184F321" w14:textId="36714012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6.16</w:t>
            </w:r>
            <w:r w:rsidR="00613E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Përdorimi i simulatorit</w:t>
            </w:r>
          </w:p>
          <w:p w14:paraId="646FF3E1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Junior Simulation Insight</w:t>
            </w:r>
          </w:p>
          <w:p w14:paraId="35EBF61A" w14:textId="31B3CFFA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6.17</w:t>
            </w:r>
            <w:r w:rsidR="00613ED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581B33">
              <w:rPr>
                <w:rFonts w:ascii="Times New Roman" w:hAnsi="Times New Roman"/>
                <w:sz w:val="24"/>
                <w:szCs w:val="24"/>
              </w:rPr>
              <w:t>Simulatori Flow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gorithm dhe përdorimi i tij</w:t>
            </w:r>
          </w:p>
          <w:p w14:paraId="72C1462A" w14:textId="384D0FF3" w:rsidR="00F0067D" w:rsidRPr="00D02333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Përsëritje </w:t>
            </w:r>
          </w:p>
        </w:tc>
        <w:tc>
          <w:tcPr>
            <w:tcW w:w="1890" w:type="dxa"/>
          </w:tcPr>
          <w:p w14:paraId="7BADA514" w14:textId="7F69A235" w:rsidR="00F0067D" w:rsidRPr="00984DE2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D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15 orë </w:t>
            </w:r>
          </w:p>
        </w:tc>
        <w:tc>
          <w:tcPr>
            <w:tcW w:w="2160" w:type="dxa"/>
          </w:tcPr>
          <w:p w14:paraId="1280CFA8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Përforcimi i të nxënit: Rishikim në dyshe</w:t>
            </w:r>
          </w:p>
          <w:p w14:paraId="72AB1201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7DEB67D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 xml:space="preserve">Punë praktike –kohë reale </w:t>
            </w:r>
          </w:p>
          <w:p w14:paraId="260B9248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Hulumtim me kompjuter</w:t>
            </w:r>
          </w:p>
          <w:p w14:paraId="24F7A8D4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 xml:space="preserve">Tabela e konceptit/veprimtari e drejtuar/provo veten </w:t>
            </w:r>
          </w:p>
          <w:p w14:paraId="4C148A3B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Harta e mendimit/konceptograma</w:t>
            </w:r>
          </w:p>
          <w:p w14:paraId="4FA2D8CA" w14:textId="77777777" w:rsidR="00F0067D" w:rsidRPr="00D02333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14:paraId="4B07E2A2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lastRenderedPageBreak/>
              <w:t>foto apo albume përmbledhëse</w:t>
            </w:r>
          </w:p>
          <w:p w14:paraId="088E3B98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nëpërmjet buletinit pjesëmarrës</w:t>
            </w:r>
          </w:p>
          <w:p w14:paraId="5390E86B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praktik</w:t>
            </w:r>
          </w:p>
          <w:p w14:paraId="3563A635" w14:textId="79314588" w:rsidR="00F0067D" w:rsidRPr="00D02333" w:rsidRDefault="00F0067D" w:rsidP="00581B33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i portofolit</w:t>
            </w:r>
          </w:p>
        </w:tc>
        <w:tc>
          <w:tcPr>
            <w:tcW w:w="1980" w:type="dxa"/>
          </w:tcPr>
          <w:p w14:paraId="72456B7D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Teksti i nxënësit</w:t>
            </w:r>
          </w:p>
          <w:p w14:paraId="6C3988A1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Material nga interneti</w:t>
            </w:r>
          </w:p>
          <w:p w14:paraId="763B69D1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Material plotësuese</w:t>
            </w:r>
          </w:p>
          <w:p w14:paraId="4AEC1D83" w14:textId="60577554" w:rsidR="00F0067D" w:rsidRPr="00D02333" w:rsidRDefault="00F0067D" w:rsidP="00581B33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Fletorja e punës</w:t>
            </w:r>
          </w:p>
        </w:tc>
      </w:tr>
    </w:tbl>
    <w:p w14:paraId="79B8BF49" w14:textId="09FCAC1E" w:rsidR="00F0067D" w:rsidRPr="00D02333" w:rsidRDefault="00F0067D" w:rsidP="00B43FFD">
      <w:pPr>
        <w:jc w:val="both"/>
        <w:rPr>
          <w:rFonts w:ascii="Times New Roman" w:hAnsi="Times New Roman"/>
          <w:sz w:val="24"/>
          <w:szCs w:val="24"/>
        </w:rPr>
      </w:pPr>
    </w:p>
    <w:p w14:paraId="303AEEB3" w14:textId="1CDDF985" w:rsidR="00F0067D" w:rsidRPr="00D02333" w:rsidRDefault="00F0067D" w:rsidP="00984DE2">
      <w:pPr>
        <w:spacing w:after="160" w:line="259" w:lineRule="auto"/>
        <w:jc w:val="center"/>
        <w:rPr>
          <w:rFonts w:ascii="Times New Roman" w:hAnsi="Times New Roman"/>
          <w:sz w:val="24"/>
          <w:szCs w:val="24"/>
        </w:rPr>
      </w:pPr>
      <w:r w:rsidRPr="00D02333">
        <w:rPr>
          <w:rFonts w:ascii="Times New Roman" w:hAnsi="Times New Roman"/>
          <w:sz w:val="24"/>
          <w:szCs w:val="24"/>
        </w:rPr>
        <w:br w:type="page"/>
      </w:r>
      <w:r w:rsidR="00984DE2">
        <w:rPr>
          <w:rFonts w:ascii="Times New Roman" w:eastAsiaTheme="minorHAnsi" w:hAnsi="Times New Roman"/>
          <w:b/>
          <w:bCs/>
          <w:caps/>
          <w:color w:val="000000"/>
          <w:spacing w:val="7"/>
          <w:sz w:val="24"/>
          <w:szCs w:val="24"/>
          <w14:ligatures w14:val="standardContextual"/>
        </w:rPr>
        <w:lastRenderedPageBreak/>
        <w:t>PLANI DYMUJOR</w:t>
      </w:r>
      <w:r w:rsidRPr="00D02333">
        <w:rPr>
          <w:rFonts w:ascii="Times New Roman" w:eastAsiaTheme="minorHAnsi" w:hAnsi="Times New Roman"/>
          <w:b/>
          <w:bCs/>
          <w:caps/>
          <w:color w:val="000000"/>
          <w:spacing w:val="7"/>
          <w:sz w:val="24"/>
          <w:szCs w:val="24"/>
          <w14:ligatures w14:val="standardContextual"/>
        </w:rPr>
        <w:t xml:space="preserve"> </w:t>
      </w:r>
      <w:r w:rsidR="00984DE2">
        <w:rPr>
          <w:rFonts w:ascii="Times New Roman" w:eastAsiaTheme="minorHAnsi" w:hAnsi="Times New Roman"/>
          <w:b/>
          <w:bCs/>
          <w:caps/>
          <w:color w:val="000000"/>
          <w:spacing w:val="7"/>
          <w:sz w:val="24"/>
          <w:szCs w:val="24"/>
          <w14:ligatures w14:val="standardContextual"/>
        </w:rPr>
        <w:br/>
      </w:r>
      <w:r w:rsidRPr="00D02333">
        <w:rPr>
          <w:rFonts w:ascii="Times New Roman" w:eastAsiaTheme="minorHAnsi" w:hAnsi="Times New Roman"/>
          <w:b/>
          <w:bCs/>
          <w:caps/>
          <w:color w:val="000000"/>
          <w:spacing w:val="7"/>
          <w:sz w:val="24"/>
          <w:szCs w:val="24"/>
          <w14:ligatures w14:val="standardContextual"/>
        </w:rPr>
        <w:t>Maj-Qershor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2402"/>
        <w:gridCol w:w="2231"/>
        <w:gridCol w:w="1311"/>
        <w:gridCol w:w="2900"/>
        <w:gridCol w:w="1619"/>
        <w:gridCol w:w="1510"/>
      </w:tblGrid>
      <w:tr w:rsidR="00F0067D" w:rsidRPr="00D02333" w14:paraId="009B6E58" w14:textId="77777777" w:rsidTr="00613ED5">
        <w:tc>
          <w:tcPr>
            <w:tcW w:w="1975" w:type="dxa"/>
            <w:shd w:val="clear" w:color="auto" w:fill="B4C6E7" w:themeFill="accent1" w:themeFillTint="66"/>
          </w:tcPr>
          <w:p w14:paraId="7305F227" w14:textId="7A684F81" w:rsidR="00F0067D" w:rsidRPr="00D02333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Tema mësimore</w:t>
            </w:r>
          </w:p>
        </w:tc>
        <w:tc>
          <w:tcPr>
            <w:tcW w:w="2402" w:type="dxa"/>
            <w:shd w:val="clear" w:color="auto" w:fill="B4C6E7" w:themeFill="accent1" w:themeFillTint="66"/>
          </w:tcPr>
          <w:p w14:paraId="4627AD51" w14:textId="0EBF01ED" w:rsidR="00F0067D" w:rsidRPr="00D02333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Rezultatet e të nxënit për tema mësimore</w:t>
            </w:r>
          </w:p>
        </w:tc>
        <w:tc>
          <w:tcPr>
            <w:tcW w:w="2231" w:type="dxa"/>
            <w:shd w:val="clear" w:color="auto" w:fill="B4C6E7" w:themeFill="accent1" w:themeFillTint="66"/>
          </w:tcPr>
          <w:p w14:paraId="7B30CCAC" w14:textId="4C336026" w:rsidR="00F0067D" w:rsidRPr="00D02333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Njësitë </w:t>
            </w: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br/>
              <w:t>mësimore</w:t>
            </w:r>
          </w:p>
        </w:tc>
        <w:tc>
          <w:tcPr>
            <w:tcW w:w="1311" w:type="dxa"/>
            <w:shd w:val="clear" w:color="auto" w:fill="B4C6E7" w:themeFill="accent1" w:themeFillTint="66"/>
          </w:tcPr>
          <w:p w14:paraId="1A28D0EE" w14:textId="79EA640E" w:rsidR="00F0067D" w:rsidRPr="00D02333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Koha mësimore orë mësimore</w:t>
            </w:r>
          </w:p>
        </w:tc>
        <w:tc>
          <w:tcPr>
            <w:tcW w:w="2900" w:type="dxa"/>
            <w:shd w:val="clear" w:color="auto" w:fill="B4C6E7" w:themeFill="accent1" w:themeFillTint="66"/>
          </w:tcPr>
          <w:p w14:paraId="2AE40A69" w14:textId="09C5554C" w:rsidR="00F0067D" w:rsidRPr="00D02333" w:rsidRDefault="00F0067D" w:rsidP="00613ED5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Metodologjia</w:t>
            </w:r>
            <w:r w:rsidR="00D02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e mësimdhënies</w:t>
            </w:r>
          </w:p>
        </w:tc>
        <w:tc>
          <w:tcPr>
            <w:tcW w:w="1619" w:type="dxa"/>
            <w:shd w:val="clear" w:color="auto" w:fill="B4C6E7" w:themeFill="accent1" w:themeFillTint="66"/>
          </w:tcPr>
          <w:p w14:paraId="097030B8" w14:textId="0CF00F9A" w:rsidR="00F0067D" w:rsidRPr="00D02333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Metodologjia e vlerësimit</w:t>
            </w:r>
          </w:p>
        </w:tc>
        <w:tc>
          <w:tcPr>
            <w:tcW w:w="1510" w:type="dxa"/>
            <w:shd w:val="clear" w:color="auto" w:fill="B4C6E7" w:themeFill="accent1" w:themeFillTint="66"/>
          </w:tcPr>
          <w:p w14:paraId="3009BCC4" w14:textId="709331A7" w:rsidR="00F0067D" w:rsidRPr="00D02333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Burime </w:t>
            </w:r>
          </w:p>
        </w:tc>
      </w:tr>
      <w:tr w:rsidR="00F0067D" w:rsidRPr="00D02333" w14:paraId="0D17B84A" w14:textId="77777777" w:rsidTr="00984DE2">
        <w:trPr>
          <w:trHeight w:val="1718"/>
        </w:trPr>
        <w:tc>
          <w:tcPr>
            <w:tcW w:w="1975" w:type="dxa"/>
          </w:tcPr>
          <w:p w14:paraId="2DBAD049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Tema 6</w:t>
            </w:r>
          </w:p>
          <w:p w14:paraId="72D543BA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Teknologjia e Informimit dhe Komunikimit</w:t>
            </w:r>
          </w:p>
          <w:p w14:paraId="65E4CFDA" w14:textId="77777777" w:rsidR="00F0067D" w:rsidRPr="00D02333" w:rsidRDefault="00F0067D" w:rsidP="00F00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14:paraId="59EEE21B" w14:textId="3C65027F" w:rsidR="00F0067D" w:rsidRPr="00984DE2" w:rsidRDefault="00613ED5" w:rsidP="00984D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F0067D" w:rsidRPr="00D02333">
              <w:rPr>
                <w:rFonts w:ascii="Times New Roman" w:hAnsi="Times New Roman"/>
                <w:sz w:val="24"/>
                <w:szCs w:val="24"/>
              </w:rPr>
              <w:t>Krijon simulatorë të ndryshëm përmes programeve kompjuterike.</w:t>
            </w:r>
          </w:p>
        </w:tc>
        <w:tc>
          <w:tcPr>
            <w:tcW w:w="2231" w:type="dxa"/>
          </w:tcPr>
          <w:p w14:paraId="1DE58AD8" w14:textId="1A9C7822" w:rsidR="00F0067D" w:rsidRPr="00D02333" w:rsidRDefault="00F0067D" w:rsidP="00F0067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6.18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Punë praktike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Krijimi i simulatorë</w:t>
            </w:r>
            <w:r w:rsidR="00984DE2">
              <w:rPr>
                <w:rFonts w:ascii="Times New Roman" w:hAnsi="Times New Roman"/>
                <w:sz w:val="24"/>
                <w:szCs w:val="24"/>
              </w:rPr>
              <w:t xml:space="preserve">ve nëpërmjet programit Scratch </w:t>
            </w:r>
          </w:p>
        </w:tc>
        <w:tc>
          <w:tcPr>
            <w:tcW w:w="1311" w:type="dxa"/>
          </w:tcPr>
          <w:p w14:paraId="0A0C3D17" w14:textId="65A4A5BB" w:rsidR="00F0067D" w:rsidRPr="00613ED5" w:rsidRDefault="00613ED5" w:rsidP="00F0067D">
            <w:pPr>
              <w:rPr>
                <w:rFonts w:ascii="Times New Roman" w:hAnsi="Times New Roman"/>
                <w:sz w:val="24"/>
                <w:szCs w:val="24"/>
              </w:rPr>
            </w:pPr>
            <w:r w:rsidRPr="00613ED5">
              <w:rPr>
                <w:rFonts w:ascii="Times New Roman" w:hAnsi="Times New Roman"/>
                <w:bCs/>
                <w:sz w:val="24"/>
                <w:szCs w:val="24"/>
              </w:rPr>
              <w:t>1 orë</w:t>
            </w:r>
            <w:r w:rsidR="00F0067D" w:rsidRPr="00613ED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</w:tcPr>
          <w:p w14:paraId="7FA2E63D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Parashikimi i njohurive: Parashikimi me terma paraprakë</w:t>
            </w:r>
          </w:p>
          <w:p w14:paraId="12904CD0" w14:textId="77777777" w:rsidR="00F0067D" w:rsidRPr="00D02333" w:rsidRDefault="00F0067D" w:rsidP="00F00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9" w:type="dxa"/>
          </w:tcPr>
          <w:p w14:paraId="2767A853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me dosje (portofoli)</w:t>
            </w:r>
          </w:p>
          <w:p w14:paraId="44DF768B" w14:textId="77777777" w:rsidR="00F0067D" w:rsidRPr="00D02333" w:rsidRDefault="00F0067D" w:rsidP="00F0067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14:paraId="4EB13CDC" w14:textId="04FCC206" w:rsidR="00F0067D" w:rsidRPr="00D02333" w:rsidRDefault="00613ED5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Teksti i</w:t>
            </w:r>
            <w:r w:rsidR="00F0067D" w:rsidRPr="00D02333">
              <w:rPr>
                <w:rFonts w:ascii="Times New Roman" w:hAnsi="Times New Roman"/>
                <w:sz w:val="24"/>
                <w:szCs w:val="24"/>
              </w:rPr>
              <w:t xml:space="preserve"> nxënësit</w:t>
            </w:r>
          </w:p>
          <w:p w14:paraId="4BD38810" w14:textId="0078B36B" w:rsidR="00F0067D" w:rsidRPr="00D02333" w:rsidRDefault="00F0067D" w:rsidP="00F0067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materiale nga interneti, materiale plotësuese</w:t>
            </w:r>
          </w:p>
        </w:tc>
      </w:tr>
      <w:tr w:rsidR="00F0067D" w:rsidRPr="00D02333" w14:paraId="454AB3C6" w14:textId="77777777" w:rsidTr="00613ED5">
        <w:tc>
          <w:tcPr>
            <w:tcW w:w="1975" w:type="dxa"/>
          </w:tcPr>
          <w:p w14:paraId="78B5446C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Tema 7</w:t>
            </w:r>
          </w:p>
          <w:p w14:paraId="5D0ED14D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Karriera ime</w:t>
            </w:r>
          </w:p>
          <w:p w14:paraId="1C8070BC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6205A6A1" w14:textId="77777777" w:rsidR="00F0067D" w:rsidRPr="00D02333" w:rsidRDefault="00F0067D" w:rsidP="00F006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2" w:type="dxa"/>
          </w:tcPr>
          <w:p w14:paraId="06719625" w14:textId="428199BA" w:rsidR="00F0067D" w:rsidRPr="00D02333" w:rsidRDefault="00F0067D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Identifikon shërbimet vullnetare në rrethin e </w:t>
            </w:r>
            <w:r w:rsidR="00613ED5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tij ku jeton dhe analizon mënyrë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e punës vullnetare.</w:t>
            </w:r>
          </w:p>
          <w:p w14:paraId="4E99C59C" w14:textId="77777777" w:rsidR="00F0067D" w:rsidRDefault="00F0067D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Identifikon dhe vlerëson interesat, shkathtësitë dhe aftësitë për profesionin e tij të ardhshëm.</w:t>
            </w:r>
          </w:p>
          <w:p w14:paraId="0A1D9011" w14:textId="77777777" w:rsidR="00984DE2" w:rsidRDefault="00984DE2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2B2C8C0E" w14:textId="77777777" w:rsidR="00984DE2" w:rsidRPr="00D02333" w:rsidRDefault="00984DE2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  <w:p w14:paraId="7C3EC60A" w14:textId="77777777" w:rsidR="00F0067D" w:rsidRPr="00D02333" w:rsidRDefault="00F0067D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Krijon dhe zbaton planin e projektit, përmes aktiviteteve për të zhvilluar shkathtësitë për karrierën e tij të ardhshme.</w:t>
            </w:r>
          </w:p>
          <w:p w14:paraId="0F405BB5" w14:textId="77777777" w:rsidR="00F0067D" w:rsidRPr="00D02333" w:rsidRDefault="00F0067D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Analizon dhe përdor burimet e ndryshme të informimit për karrierë.</w:t>
            </w:r>
          </w:p>
          <w:p w14:paraId="0DD64DBA" w14:textId="4A554261" w:rsidR="00F0067D" w:rsidRPr="00D02333" w:rsidRDefault="00613ED5" w:rsidP="00F006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F0067D" w:rsidRPr="00D02333">
              <w:rPr>
                <w:rFonts w:ascii="Times New Roman" w:hAnsi="Times New Roman"/>
                <w:sz w:val="24"/>
                <w:szCs w:val="24"/>
              </w:rPr>
              <w:t>Hulumton tregun e punës dhe profesionet më të kërkuara në vitet e fundit dhe përzgjedh disa prej tyre, në bazë të aftësive dhe shkathtësive të tij/saj.</w:t>
            </w:r>
          </w:p>
        </w:tc>
        <w:tc>
          <w:tcPr>
            <w:tcW w:w="2231" w:type="dxa"/>
          </w:tcPr>
          <w:p w14:paraId="429E8E3A" w14:textId="77777777" w:rsidR="00F0067D" w:rsidRPr="00D02333" w:rsidRDefault="00F0067D" w:rsidP="00F0067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7.1 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Shërbimi vullnetar</w:t>
            </w:r>
          </w:p>
          <w:p w14:paraId="57C3299A" w14:textId="77777777" w:rsidR="00F0067D" w:rsidRPr="00D02333" w:rsidRDefault="00F0067D" w:rsidP="00F0067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7.2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Zgjedhja e profesionit</w:t>
            </w:r>
          </w:p>
          <w:p w14:paraId="751FCD50" w14:textId="4355D365" w:rsidR="00F0067D" w:rsidRPr="00D02333" w:rsidRDefault="00F0067D" w:rsidP="00F0067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7.3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Plani</w:t>
            </w:r>
            <w:r w:rsidR="00613ED5">
              <w:rPr>
                <w:rFonts w:ascii="Times New Roman" w:hAnsi="Times New Roman"/>
                <w:sz w:val="24"/>
                <w:szCs w:val="24"/>
              </w:rPr>
              <w:t>fi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kimi i një projekti</w:t>
            </w:r>
          </w:p>
          <w:p w14:paraId="60146421" w14:textId="77777777" w:rsidR="00F0067D" w:rsidRPr="00D02333" w:rsidRDefault="00F0067D" w:rsidP="00F0067D">
            <w:pPr>
              <w:spacing w:after="0"/>
              <w:ind w:left="283" w:hanging="283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7.4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Informimi për karrierë</w:t>
            </w:r>
          </w:p>
          <w:p w14:paraId="717086E0" w14:textId="09523FC0" w:rsidR="00F0067D" w:rsidRPr="00D02333" w:rsidRDefault="00F0067D" w:rsidP="00F0067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7.5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Shkathtësitë e nevojshme për të ardhmen</w:t>
            </w:r>
          </w:p>
        </w:tc>
        <w:tc>
          <w:tcPr>
            <w:tcW w:w="1311" w:type="dxa"/>
          </w:tcPr>
          <w:p w14:paraId="04F322F5" w14:textId="33646299" w:rsidR="00F0067D" w:rsidRPr="00613ED5" w:rsidRDefault="00F0067D" w:rsidP="00F0067D">
            <w:pPr>
              <w:rPr>
                <w:rFonts w:ascii="Times New Roman" w:hAnsi="Times New Roman"/>
                <w:sz w:val="24"/>
                <w:szCs w:val="24"/>
              </w:rPr>
            </w:pPr>
            <w:r w:rsidRPr="00613ED5">
              <w:rPr>
                <w:rFonts w:ascii="Times New Roman" w:hAnsi="Times New Roman"/>
                <w:bCs/>
                <w:sz w:val="24"/>
                <w:szCs w:val="24"/>
              </w:rPr>
              <w:t>5 orë</w:t>
            </w:r>
            <w:r w:rsidRPr="00613ED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00" w:type="dxa"/>
          </w:tcPr>
          <w:p w14:paraId="2D2743C0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65EF11E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Ndërtimi i njohurive: Diskutim i përbashkët</w:t>
            </w:r>
          </w:p>
          <w:p w14:paraId="1354F9F9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Përforcimi i të nxënit: Rishikim në dyshe</w:t>
            </w:r>
          </w:p>
          <w:p w14:paraId="3E06726A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 xml:space="preserve">Punë praktike-kohë reale </w:t>
            </w:r>
          </w:p>
          <w:p w14:paraId="186025C0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Hulumtim me kompjuter</w:t>
            </w:r>
          </w:p>
          <w:p w14:paraId="3B94F70A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 xml:space="preserve">Portofoli e nxënësit </w:t>
            </w:r>
          </w:p>
          <w:p w14:paraId="5CD60EA0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Veprimtari Praktike</w:t>
            </w:r>
          </w:p>
          <w:p w14:paraId="1AFC01B8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Punë individuale</w:t>
            </w:r>
          </w:p>
          <w:p w14:paraId="7E90D3E9" w14:textId="6FAC0B90" w:rsidR="00F0067D" w:rsidRPr="00D02333" w:rsidRDefault="00F0067D" w:rsidP="00F0067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Kl</w:t>
            </w:r>
            <w:r w:rsidR="00613ED5">
              <w:rPr>
                <w:rFonts w:ascii="Times New Roman" w:hAnsi="Times New Roman"/>
                <w:sz w:val="24"/>
                <w:szCs w:val="24"/>
              </w:rPr>
              <w:t>l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aster</w:t>
            </w:r>
          </w:p>
        </w:tc>
        <w:tc>
          <w:tcPr>
            <w:tcW w:w="1619" w:type="dxa"/>
          </w:tcPr>
          <w:p w14:paraId="70D4BA25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me listë kontrolli</w:t>
            </w:r>
          </w:p>
          <w:p w14:paraId="2BF615B4" w14:textId="4AFFABC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me teste ose detyra</w:t>
            </w:r>
            <w:r w:rsidR="00D02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përmbledhës</w:t>
            </w:r>
            <w:r w:rsidR="00D02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AAB6266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 xml:space="preserve">Vlerësimi me projekte </w:t>
            </w:r>
          </w:p>
          <w:p w14:paraId="3BEAABE3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me foto apo albume përmbledhës</w:t>
            </w:r>
          </w:p>
          <w:p w14:paraId="34D0EC39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me shkrim</w:t>
            </w:r>
          </w:p>
          <w:p w14:paraId="4E03087E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lastRenderedPageBreak/>
              <w:t>Vlerësimi me gojë</w:t>
            </w:r>
          </w:p>
          <w:p w14:paraId="6569B60B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me anë të dëgjimit</w:t>
            </w:r>
          </w:p>
          <w:p w14:paraId="2379AFE5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praktik</w:t>
            </w:r>
          </w:p>
          <w:p w14:paraId="151E99B8" w14:textId="0E5DAD40" w:rsidR="00F0067D" w:rsidRPr="00D02333" w:rsidRDefault="00F0067D" w:rsidP="00F0067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i portofolit</w:t>
            </w:r>
          </w:p>
        </w:tc>
        <w:tc>
          <w:tcPr>
            <w:tcW w:w="1510" w:type="dxa"/>
          </w:tcPr>
          <w:p w14:paraId="3ACC278C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lastRenderedPageBreak/>
              <w:t>Burimet, mjetet e konkretizimit dhe materialet mësimore: teksti i nxënësit, fletoret e nxënësve,.</w:t>
            </w:r>
          </w:p>
          <w:p w14:paraId="51FBD5ED" w14:textId="451601A6" w:rsidR="00F0067D" w:rsidRPr="00D02333" w:rsidRDefault="00F0067D" w:rsidP="00F0067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Teksti i nxënësit</w:t>
            </w:r>
          </w:p>
        </w:tc>
      </w:tr>
      <w:tr w:rsidR="00F0067D" w:rsidRPr="00D02333" w14:paraId="5685998F" w14:textId="77777777" w:rsidTr="00613ED5">
        <w:tc>
          <w:tcPr>
            <w:tcW w:w="1975" w:type="dxa"/>
          </w:tcPr>
          <w:p w14:paraId="5DDF8221" w14:textId="7B1657BC" w:rsidR="00F0067D" w:rsidRPr="00D02333" w:rsidRDefault="00F0067D" w:rsidP="00F0067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Tema 8 </w:t>
            </w:r>
            <w:r w:rsidR="00613ED5">
              <w:rPr>
                <w:rFonts w:ascii="Times New Roman" w:hAnsi="Times New Roman"/>
                <w:b/>
                <w:bCs/>
                <w:sz w:val="24"/>
                <w:szCs w:val="24"/>
              </w:rPr>
              <w:t>Ndër</w:t>
            </w: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marrësi i ri</w:t>
            </w:r>
          </w:p>
        </w:tc>
        <w:tc>
          <w:tcPr>
            <w:tcW w:w="2402" w:type="dxa"/>
          </w:tcPr>
          <w:p w14:paraId="509A9C60" w14:textId="77777777" w:rsidR="00F0067D" w:rsidRPr="00D02333" w:rsidRDefault="00F0067D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Identifikon llojet e tregut vendor.</w:t>
            </w:r>
          </w:p>
          <w:p w14:paraId="566DF560" w14:textId="26BBD43E" w:rsidR="00F0067D" w:rsidRPr="00D02333" w:rsidRDefault="00F0067D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Identifikon</w:t>
            </w:r>
            <w:r w:rsid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interesat dhe nevojat.</w:t>
            </w:r>
          </w:p>
          <w:p w14:paraId="536B504C" w14:textId="77777777" w:rsidR="00F0067D" w:rsidRPr="00D02333" w:rsidRDefault="00F0067D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Përshkruan punën e ndërmarrësit në biznes.</w:t>
            </w:r>
          </w:p>
          <w:p w14:paraId="56F44714" w14:textId="77777777" w:rsidR="00F0067D" w:rsidRPr="00D02333" w:rsidRDefault="00F0067D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lastRenderedPageBreak/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Krijon ide të reja për nxitjen e shpirtit ndërmarrës (20 euro në rrugën e duhur) </w:t>
            </w:r>
          </w:p>
          <w:p w14:paraId="7457B170" w14:textId="77777777" w:rsidR="00F0067D" w:rsidRPr="00D02333" w:rsidRDefault="00F0067D" w:rsidP="00F0067D">
            <w:pPr>
              <w:pStyle w:val="ListParagraph"/>
              <w:spacing w:after="0" w:line="288" w:lineRule="auto"/>
              <w:ind w:left="113" w:hanging="113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>•</w:t>
            </w:r>
            <w:r w:rsidRPr="00D02333"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  <w:lang w:val="sq-AL"/>
              </w:rPr>
              <w:tab/>
            </w:r>
            <w:r w:rsidRPr="00D0233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Përpilon plan biznesi të thjeshtë (simple) me idetë e planifikuara.</w:t>
            </w:r>
          </w:p>
          <w:p w14:paraId="6290059A" w14:textId="06710B1B" w:rsidR="00F0067D" w:rsidRPr="00D02333" w:rsidRDefault="00984DE2" w:rsidP="00F0067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WordImportedListStyle14StylesforWordRTFImportedLists"/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r w:rsidR="00F0067D" w:rsidRPr="00D02333">
              <w:rPr>
                <w:rFonts w:ascii="Times New Roman" w:hAnsi="Times New Roman"/>
                <w:sz w:val="24"/>
                <w:szCs w:val="24"/>
              </w:rPr>
              <w:t>Përdor pako të ndryshme për të kuptuar funksionin e ndërmarrësisë (loja e monopolit, shkëmbimi i valutave, imitimi i tregut).</w:t>
            </w:r>
          </w:p>
        </w:tc>
        <w:tc>
          <w:tcPr>
            <w:tcW w:w="2231" w:type="dxa"/>
          </w:tcPr>
          <w:p w14:paraId="06E6F59D" w14:textId="72C24729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8.1 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Identi</w:t>
            </w:r>
            <w:r w:rsidR="00613ED5">
              <w:rPr>
                <w:rFonts w:ascii="Times New Roman" w:hAnsi="Times New Roman"/>
                <w:sz w:val="24"/>
                <w:szCs w:val="24"/>
              </w:rPr>
              <w:t>fi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kimi i tregjeve</w:t>
            </w:r>
          </w:p>
          <w:p w14:paraId="65694C38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8.2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Roli i ndërmarrësit në biznes</w:t>
            </w:r>
          </w:p>
          <w:p w14:paraId="139DE56D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8.3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Si të zhvillojmë shpirtin sipërmarrës</w:t>
            </w:r>
          </w:p>
          <w:p w14:paraId="6705D18C" w14:textId="77777777" w:rsidR="00984DE2" w:rsidRDefault="00984DE2" w:rsidP="00F0067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B773B59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8.4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Plani i biznesit</w:t>
            </w:r>
          </w:p>
          <w:p w14:paraId="182C9A61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8.5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 xml:space="preserve"> Funksionet e sipërmarrjes</w:t>
            </w:r>
          </w:p>
          <w:p w14:paraId="4A33C813" w14:textId="022B34F0" w:rsidR="00F0067D" w:rsidRPr="00D02333" w:rsidRDefault="00F0067D" w:rsidP="00F0067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b/>
                <w:bCs/>
                <w:sz w:val="24"/>
                <w:szCs w:val="24"/>
              </w:rPr>
              <w:t>Përsëritje</w:t>
            </w:r>
          </w:p>
        </w:tc>
        <w:tc>
          <w:tcPr>
            <w:tcW w:w="1311" w:type="dxa"/>
          </w:tcPr>
          <w:p w14:paraId="3F8F66A8" w14:textId="4E9A896B" w:rsidR="00F0067D" w:rsidRPr="00984DE2" w:rsidRDefault="00F0067D" w:rsidP="00F0067D">
            <w:pPr>
              <w:rPr>
                <w:rFonts w:ascii="Times New Roman" w:hAnsi="Times New Roman"/>
                <w:sz w:val="24"/>
                <w:szCs w:val="24"/>
              </w:rPr>
            </w:pPr>
            <w:r w:rsidRPr="00984DE2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6 orë</w:t>
            </w:r>
          </w:p>
        </w:tc>
        <w:tc>
          <w:tcPr>
            <w:tcW w:w="2900" w:type="dxa"/>
          </w:tcPr>
          <w:p w14:paraId="1996AA7D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Hulumtim me kompjuter</w:t>
            </w:r>
          </w:p>
          <w:p w14:paraId="44173502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Bisedë/veprimtari e drejtuar/praktikë e pavarur</w:t>
            </w:r>
          </w:p>
          <w:p w14:paraId="49595F06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 xml:space="preserve">Rikujtim i njohurive të marra/pyetje dhe punë në grupe </w:t>
            </w:r>
          </w:p>
          <w:p w14:paraId="049F4618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lastRenderedPageBreak/>
              <w:t>Tabelë konceptesh rreth Internetit/demonstrim, punë e pavarur</w:t>
            </w:r>
          </w:p>
          <w:p w14:paraId="6D50C32F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Veprimtari praktike</w:t>
            </w:r>
          </w:p>
          <w:p w14:paraId="4E5CD251" w14:textId="77777777" w:rsidR="00F0067D" w:rsidRPr="00D02333" w:rsidRDefault="00F0067D" w:rsidP="00F0067D">
            <w:pPr>
              <w:spacing w:after="0"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Parashikimi i njohurive: Parashikimi me terma paraprakë</w:t>
            </w:r>
          </w:p>
          <w:p w14:paraId="7B620821" w14:textId="59FD4B29" w:rsidR="00F0067D" w:rsidRPr="00D02333" w:rsidRDefault="00F0067D" w:rsidP="00F0067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Bashkëbisedim dhe ilustrim ose prezantim</w:t>
            </w:r>
          </w:p>
        </w:tc>
        <w:tc>
          <w:tcPr>
            <w:tcW w:w="1619" w:type="dxa"/>
          </w:tcPr>
          <w:p w14:paraId="653946A6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lastRenderedPageBreak/>
              <w:t>Vlerësimi me listë kontrolli</w:t>
            </w:r>
          </w:p>
          <w:p w14:paraId="61583794" w14:textId="0A27913B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me teste ose detyra</w:t>
            </w:r>
            <w:r w:rsidR="00D02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02333">
              <w:rPr>
                <w:rFonts w:ascii="Times New Roman" w:hAnsi="Times New Roman"/>
                <w:sz w:val="24"/>
                <w:szCs w:val="24"/>
              </w:rPr>
              <w:t>p</w:t>
            </w:r>
            <w:bookmarkStart w:id="0" w:name="_GoBack"/>
            <w:bookmarkEnd w:id="0"/>
            <w:r w:rsidRPr="00D02333">
              <w:rPr>
                <w:rFonts w:ascii="Times New Roman" w:hAnsi="Times New Roman"/>
                <w:sz w:val="24"/>
                <w:szCs w:val="24"/>
              </w:rPr>
              <w:t>ërmbledhës</w:t>
            </w:r>
            <w:r w:rsidR="00D0233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0590A7A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lastRenderedPageBreak/>
              <w:t>Vlerësimi me dosje (portofoli)</w:t>
            </w:r>
          </w:p>
          <w:p w14:paraId="42F39867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 xml:space="preserve">Vlerësimi me projekte </w:t>
            </w:r>
          </w:p>
          <w:p w14:paraId="162A7618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7ADED6AA" w14:textId="760145EA" w:rsidR="00F0067D" w:rsidRPr="00D02333" w:rsidRDefault="00F0067D" w:rsidP="00F0067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Vlerësimi me foto apo albume përmbledhës</w:t>
            </w:r>
          </w:p>
        </w:tc>
        <w:tc>
          <w:tcPr>
            <w:tcW w:w="1510" w:type="dxa"/>
          </w:tcPr>
          <w:p w14:paraId="29E421FD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lastRenderedPageBreak/>
              <w:t>Fletoret e nxënësve</w:t>
            </w:r>
          </w:p>
          <w:p w14:paraId="2FF8A3AE" w14:textId="77777777" w:rsidR="00F0067D" w:rsidRPr="00D02333" w:rsidRDefault="00F0067D" w:rsidP="00F0067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Material nga interneti</w:t>
            </w:r>
          </w:p>
          <w:p w14:paraId="51DE418D" w14:textId="70AC0999" w:rsidR="00F0067D" w:rsidRPr="00D02333" w:rsidRDefault="00F0067D" w:rsidP="00F0067D">
            <w:pPr>
              <w:rPr>
                <w:rFonts w:ascii="Times New Roman" w:hAnsi="Times New Roman"/>
                <w:sz w:val="24"/>
                <w:szCs w:val="24"/>
              </w:rPr>
            </w:pPr>
            <w:r w:rsidRPr="00D02333">
              <w:rPr>
                <w:rFonts w:ascii="Times New Roman" w:hAnsi="Times New Roman"/>
                <w:sz w:val="24"/>
                <w:szCs w:val="24"/>
              </w:rPr>
              <w:t>Material plotësues</w:t>
            </w:r>
          </w:p>
        </w:tc>
      </w:tr>
    </w:tbl>
    <w:p w14:paraId="13C1B9AC" w14:textId="77777777" w:rsidR="00B43FFD" w:rsidRPr="00D02333" w:rsidRDefault="00B43FFD" w:rsidP="00B43FFD">
      <w:pPr>
        <w:jc w:val="both"/>
        <w:rPr>
          <w:rFonts w:ascii="Times New Roman" w:hAnsi="Times New Roman"/>
          <w:sz w:val="24"/>
          <w:szCs w:val="24"/>
        </w:rPr>
      </w:pPr>
    </w:p>
    <w:sectPr w:rsidR="00B43FFD" w:rsidRPr="00D02333" w:rsidSect="00521005">
      <w:pgSz w:w="16838" w:h="11906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dobe Garamond Pro Bold">
    <w:altName w:val="Constant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800000AF" w:usb1="5000205B" w:usb2="00000000" w:usb3="00000000" w:csb0="0000009B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83"/>
    <w:rsid w:val="002D5C1E"/>
    <w:rsid w:val="00337183"/>
    <w:rsid w:val="004665FB"/>
    <w:rsid w:val="00521005"/>
    <w:rsid w:val="00581B33"/>
    <w:rsid w:val="00613ED5"/>
    <w:rsid w:val="007A0FFA"/>
    <w:rsid w:val="008D1D03"/>
    <w:rsid w:val="00935A91"/>
    <w:rsid w:val="00984DE2"/>
    <w:rsid w:val="009D4AC0"/>
    <w:rsid w:val="00B43FFD"/>
    <w:rsid w:val="00B56876"/>
    <w:rsid w:val="00D02333"/>
    <w:rsid w:val="00F00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EA35C"/>
  <w15:chartTrackingRefBased/>
  <w15:docId w15:val="{984CC248-A199-4142-9E46-4702C9457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183"/>
    <w:pPr>
      <w:spacing w:after="200" w:line="276" w:lineRule="auto"/>
    </w:pPr>
    <w:rPr>
      <w:rFonts w:ascii="Calibri" w:eastAsia="MS Mincho" w:hAnsi="Calibri" w:cs="Times New Roman"/>
      <w:kern w:val="0"/>
      <w:lang w:val="sq-AL"/>
      <w14:ligatures w14:val="none"/>
    </w:rPr>
  </w:style>
  <w:style w:type="paragraph" w:styleId="Heading1">
    <w:name w:val="heading 1"/>
    <w:basedOn w:val="Normal"/>
    <w:next w:val="BodyText"/>
    <w:link w:val="Heading1Char"/>
    <w:uiPriority w:val="99"/>
    <w:qFormat/>
    <w:rsid w:val="00B43FFD"/>
    <w:pPr>
      <w:keepNext/>
      <w:keepLines/>
      <w:tabs>
        <w:tab w:val="left" w:pos="432"/>
      </w:tabs>
      <w:suppressAutoHyphens/>
      <w:autoSpaceDE w:val="0"/>
      <w:autoSpaceDN w:val="0"/>
      <w:adjustRightInd w:val="0"/>
      <w:spacing w:before="480" w:after="0" w:line="100" w:lineRule="atLeast"/>
      <w:ind w:left="432" w:hanging="432"/>
      <w:textAlignment w:val="center"/>
      <w:outlineLvl w:val="0"/>
    </w:pPr>
    <w:rPr>
      <w:rFonts w:ascii="Adobe Garamond Pro Bold" w:eastAsiaTheme="minorHAnsi" w:hAnsi="Adobe Garamond Pro Bold" w:cs="Adobe Garamond Pro Bold"/>
      <w:b/>
      <w:bCs/>
      <w:color w:val="000000"/>
      <w:sz w:val="28"/>
      <w:szCs w:val="28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337183"/>
    <w:pPr>
      <w:autoSpaceDE w:val="0"/>
      <w:autoSpaceDN w:val="0"/>
      <w:adjustRightInd w:val="0"/>
      <w:spacing w:after="0" w:line="288" w:lineRule="auto"/>
      <w:textAlignment w:val="center"/>
    </w:pPr>
    <w:rPr>
      <w:rFonts w:ascii="Adobe Garamond Pro" w:eastAsiaTheme="minorHAnsi" w:hAnsi="Adobe Garamond Pro" w:cs="Adobe Garamond Pro"/>
      <w:color w:val="000000"/>
      <w:sz w:val="24"/>
      <w:szCs w:val="24"/>
      <w:lang w:val="en-US"/>
      <w14:ligatures w14:val="standardContextual"/>
    </w:rPr>
  </w:style>
  <w:style w:type="table" w:styleId="TableGrid">
    <w:name w:val="Table Grid"/>
    <w:basedOn w:val="TableNormal"/>
    <w:uiPriority w:val="39"/>
    <w:rsid w:val="00337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B43FFD"/>
    <w:rPr>
      <w:rFonts w:ascii="Adobe Garamond Pro Bold" w:hAnsi="Adobe Garamond Pro Bold" w:cs="Adobe Garamond Pro Bold"/>
      <w:b/>
      <w:bCs/>
      <w:color w:val="000000"/>
      <w:kern w:val="0"/>
      <w:sz w:val="28"/>
      <w:szCs w:val="28"/>
      <w:lang w:val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B43FF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43FFD"/>
    <w:rPr>
      <w:rFonts w:ascii="Calibri" w:eastAsia="MS Mincho" w:hAnsi="Calibri" w:cs="Times New Roman"/>
      <w:kern w:val="0"/>
      <w:lang w:val="sq-AL"/>
      <w14:ligatures w14:val="none"/>
    </w:rPr>
  </w:style>
  <w:style w:type="paragraph" w:styleId="ListParagraph">
    <w:name w:val="List Paragraph"/>
    <w:basedOn w:val="Normal"/>
    <w:uiPriority w:val="99"/>
    <w:qFormat/>
    <w:rsid w:val="00B43FFD"/>
    <w:pPr>
      <w:suppressAutoHyphens/>
      <w:autoSpaceDE w:val="0"/>
      <w:autoSpaceDN w:val="0"/>
      <w:adjustRightInd w:val="0"/>
      <w:ind w:left="720"/>
      <w:textAlignment w:val="center"/>
    </w:pPr>
    <w:rPr>
      <w:rFonts w:ascii="Adobe Garamond Pro" w:eastAsiaTheme="minorHAnsi" w:hAnsi="Adobe Garamond Pro" w:cs="Adobe Garamond Pro"/>
      <w:color w:val="000000"/>
      <w:lang w:val="en-US"/>
      <w14:ligatures w14:val="standardContextual"/>
    </w:rPr>
  </w:style>
  <w:style w:type="character" w:customStyle="1" w:styleId="WordImportedListStyle14StylesforWordRTFImportedLists">
    <w:name w:val="Word Imported List Style14 (Styles for Word/RTF Imported Lists)"/>
    <w:uiPriority w:val="99"/>
    <w:rsid w:val="00B43FFD"/>
    <w:rPr>
      <w:rFonts w:ascii="Minion Pro" w:hAnsi="Minion Pro" w:cs="Minion Pro"/>
      <w:w w:val="100"/>
    </w:rPr>
  </w:style>
  <w:style w:type="character" w:customStyle="1" w:styleId="WordImportedListStyle2StylesforWordRTFImportedLists">
    <w:name w:val="Word Imported List Style2 (Styles for Word/RTF Imported Lists)"/>
    <w:uiPriority w:val="99"/>
    <w:rsid w:val="00B43FFD"/>
    <w:rPr>
      <w:w w:val="100"/>
    </w:rPr>
  </w:style>
  <w:style w:type="paragraph" w:styleId="NoSpacing">
    <w:name w:val="No Spacing"/>
    <w:basedOn w:val="Normal"/>
    <w:uiPriority w:val="99"/>
    <w:qFormat/>
    <w:rsid w:val="00F0067D"/>
    <w:pPr>
      <w:suppressAutoHyphens/>
      <w:autoSpaceDE w:val="0"/>
      <w:autoSpaceDN w:val="0"/>
      <w:adjustRightInd w:val="0"/>
      <w:spacing w:after="0" w:line="100" w:lineRule="atLeast"/>
      <w:textAlignment w:val="center"/>
    </w:pPr>
    <w:rPr>
      <w:rFonts w:ascii="Adobe Garamond Pro" w:eastAsiaTheme="minorHAnsi" w:hAnsi="Adobe Garamond Pro" w:cs="Adobe Garamond Pro"/>
      <w:color w:val="000000"/>
      <w:lang w:val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2C0661-BA34-4316-8E98-4939AB336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21</Pages>
  <Words>2624</Words>
  <Characters>14960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Visi</dc:creator>
  <cp:keywords/>
  <dc:description/>
  <cp:lastModifiedBy>Arlinda</cp:lastModifiedBy>
  <cp:revision>7</cp:revision>
  <dcterms:created xsi:type="dcterms:W3CDTF">2024-04-24T09:55:00Z</dcterms:created>
  <dcterms:modified xsi:type="dcterms:W3CDTF">2024-04-24T15:09:00Z</dcterms:modified>
</cp:coreProperties>
</file>