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3FFAC" w14:textId="07FD62CF" w:rsidR="00595773" w:rsidRDefault="00595773" w:rsidP="00595773">
      <w:pPr>
        <w:spacing w:line="240" w:lineRule="auto"/>
        <w:jc w:val="center"/>
        <w:rPr>
          <w:rFonts w:ascii="Times New Roman" w:eastAsia="Calibri" w:hAnsi="Times New Roman" w:cs="Times New Roman"/>
          <w:b/>
          <w:bCs/>
          <w:sz w:val="40"/>
          <w:szCs w:val="40"/>
          <w:lang w:val="sq-AL"/>
        </w:rPr>
      </w:pPr>
    </w:p>
    <w:p w14:paraId="1EC4432B" w14:textId="77777777" w:rsidR="00595773" w:rsidRDefault="00595773" w:rsidP="00595773">
      <w:pPr>
        <w:spacing w:line="240" w:lineRule="auto"/>
        <w:jc w:val="center"/>
        <w:rPr>
          <w:rFonts w:ascii="Times New Roman" w:eastAsia="Calibri" w:hAnsi="Times New Roman" w:cs="Times New Roman"/>
          <w:b/>
          <w:bCs/>
          <w:sz w:val="40"/>
          <w:szCs w:val="40"/>
          <w:lang w:val="sq-AL"/>
        </w:rPr>
      </w:pPr>
    </w:p>
    <w:p w14:paraId="4B222260" w14:textId="2CA1CA20" w:rsidR="00595773" w:rsidRPr="00595773" w:rsidRDefault="00595773" w:rsidP="00595773">
      <w:pPr>
        <w:spacing w:line="240" w:lineRule="auto"/>
        <w:jc w:val="center"/>
        <w:rPr>
          <w:rFonts w:ascii="Times New Roman" w:eastAsia="Calibri" w:hAnsi="Times New Roman" w:cs="Times New Roman"/>
          <w:b/>
          <w:bCs/>
          <w:sz w:val="40"/>
          <w:szCs w:val="40"/>
          <w:lang w:val="sq-AL"/>
        </w:rPr>
      </w:pPr>
      <w:r w:rsidRPr="00595773">
        <w:rPr>
          <w:rFonts w:ascii="Times New Roman" w:eastAsia="Calibri" w:hAnsi="Times New Roman" w:cs="Times New Roman"/>
          <w:b/>
          <w:bCs/>
          <w:sz w:val="40"/>
          <w:szCs w:val="40"/>
          <w:lang w:val="sq-AL"/>
        </w:rPr>
        <w:t>PLANI MËSIMOR</w:t>
      </w:r>
    </w:p>
    <w:p w14:paraId="69814D2F" w14:textId="41A9FF58" w:rsidR="00595773" w:rsidRPr="00595773" w:rsidRDefault="00595773" w:rsidP="00595773">
      <w:pPr>
        <w:spacing w:line="240" w:lineRule="auto"/>
        <w:jc w:val="center"/>
        <w:rPr>
          <w:rFonts w:ascii="Times New Roman" w:eastAsia="Calibri" w:hAnsi="Times New Roman" w:cs="Times New Roman"/>
          <w:b/>
          <w:bCs/>
          <w:sz w:val="40"/>
          <w:szCs w:val="40"/>
          <w:lang w:val="sq-AL"/>
        </w:rPr>
      </w:pPr>
      <w:r w:rsidRPr="00595773">
        <w:rPr>
          <w:rFonts w:ascii="Times New Roman" w:eastAsia="Calibri" w:hAnsi="Times New Roman" w:cs="Times New Roman"/>
          <w:b/>
          <w:bCs/>
          <w:sz w:val="40"/>
          <w:szCs w:val="40"/>
          <w:lang w:val="sq-AL"/>
        </w:rPr>
        <w:t>KIMIA 11</w:t>
      </w:r>
    </w:p>
    <w:p w14:paraId="0C1B5055" w14:textId="77777777" w:rsidR="00595773" w:rsidRDefault="00595773" w:rsidP="00DF0AEE">
      <w:pPr>
        <w:spacing w:line="240" w:lineRule="auto"/>
        <w:jc w:val="center"/>
        <w:rPr>
          <w:rFonts w:ascii="Times New Roman" w:eastAsia="Calibri" w:hAnsi="Times New Roman" w:cs="Times New Roman"/>
          <w:b/>
          <w:bCs/>
          <w:sz w:val="24"/>
          <w:szCs w:val="24"/>
          <w:lang w:val="sq-AL"/>
        </w:rPr>
      </w:pPr>
    </w:p>
    <w:p w14:paraId="140A054A" w14:textId="77777777" w:rsidR="00595773" w:rsidRDefault="00595773" w:rsidP="00DF0AEE">
      <w:pPr>
        <w:spacing w:line="240" w:lineRule="auto"/>
        <w:jc w:val="center"/>
        <w:rPr>
          <w:rFonts w:ascii="Times New Roman" w:eastAsia="Calibri" w:hAnsi="Times New Roman" w:cs="Times New Roman"/>
          <w:b/>
          <w:bCs/>
          <w:sz w:val="24"/>
          <w:szCs w:val="24"/>
          <w:lang w:val="sq-AL"/>
        </w:rPr>
      </w:pPr>
    </w:p>
    <w:p w14:paraId="71F3AF87" w14:textId="6E99C053" w:rsidR="00595773" w:rsidRDefault="00595773" w:rsidP="00DF0AEE">
      <w:pPr>
        <w:spacing w:line="240" w:lineRule="auto"/>
        <w:jc w:val="center"/>
        <w:rPr>
          <w:rFonts w:ascii="Times New Roman" w:eastAsia="Calibri" w:hAnsi="Times New Roman" w:cs="Times New Roman"/>
          <w:b/>
          <w:bCs/>
          <w:sz w:val="24"/>
          <w:szCs w:val="24"/>
          <w:lang w:val="sq-AL"/>
        </w:rPr>
      </w:pPr>
    </w:p>
    <w:p w14:paraId="41CC1BCC" w14:textId="4E534417" w:rsidR="00F93D72" w:rsidRDefault="00F93D72" w:rsidP="00DF0AEE">
      <w:pPr>
        <w:spacing w:line="240" w:lineRule="auto"/>
        <w:jc w:val="center"/>
        <w:rPr>
          <w:rFonts w:ascii="Times New Roman" w:eastAsia="Calibri" w:hAnsi="Times New Roman" w:cs="Times New Roman"/>
          <w:b/>
          <w:bCs/>
          <w:sz w:val="24"/>
          <w:szCs w:val="24"/>
          <w:lang w:val="sq-AL"/>
        </w:rPr>
      </w:pPr>
    </w:p>
    <w:p w14:paraId="55A6CC42" w14:textId="5AFF3FAD" w:rsidR="00595773" w:rsidRDefault="00595773" w:rsidP="00DF0AEE">
      <w:pPr>
        <w:spacing w:line="240" w:lineRule="auto"/>
        <w:jc w:val="center"/>
        <w:rPr>
          <w:rFonts w:ascii="Times New Roman" w:eastAsia="Calibri" w:hAnsi="Times New Roman" w:cs="Times New Roman"/>
          <w:b/>
          <w:bCs/>
          <w:sz w:val="24"/>
          <w:szCs w:val="24"/>
          <w:lang w:val="sq-AL"/>
        </w:rPr>
      </w:pPr>
      <w:r>
        <w:rPr>
          <w:rFonts w:ascii="Times New Roman" w:eastAsia="Calibri" w:hAnsi="Times New Roman" w:cs="Times New Roman"/>
          <w:b/>
          <w:bCs/>
          <w:sz w:val="24"/>
          <w:szCs w:val="24"/>
          <w:lang w:val="sq-AL"/>
        </w:rPr>
        <w:t>BOTIME PEGI</w:t>
      </w:r>
    </w:p>
    <w:p w14:paraId="0D3AC3D7" w14:textId="07F73F3A" w:rsidR="00595773" w:rsidRDefault="00595773" w:rsidP="00595773">
      <w:pPr>
        <w:spacing w:line="240" w:lineRule="auto"/>
        <w:rPr>
          <w:rFonts w:ascii="Times New Roman" w:eastAsia="Calibri" w:hAnsi="Times New Roman" w:cs="Times New Roman"/>
          <w:b/>
          <w:bCs/>
          <w:sz w:val="24"/>
          <w:szCs w:val="24"/>
          <w:lang w:val="sq-AL"/>
        </w:rPr>
      </w:pPr>
    </w:p>
    <w:p w14:paraId="33415795" w14:textId="6CC9BBDA" w:rsidR="00595773" w:rsidRDefault="00595773" w:rsidP="00595773">
      <w:pPr>
        <w:spacing w:line="240" w:lineRule="auto"/>
        <w:rPr>
          <w:rFonts w:ascii="Times New Roman" w:eastAsia="Calibri" w:hAnsi="Times New Roman" w:cs="Times New Roman"/>
          <w:b/>
          <w:bCs/>
          <w:sz w:val="24"/>
          <w:szCs w:val="24"/>
          <w:lang w:val="sq-AL"/>
        </w:rPr>
      </w:pPr>
    </w:p>
    <w:p w14:paraId="12389A67" w14:textId="20880CCE" w:rsidR="00595773" w:rsidRDefault="00595773" w:rsidP="00595773">
      <w:pPr>
        <w:spacing w:line="240" w:lineRule="auto"/>
        <w:rPr>
          <w:rFonts w:ascii="Times New Roman" w:eastAsia="Calibri" w:hAnsi="Times New Roman" w:cs="Times New Roman"/>
          <w:b/>
          <w:bCs/>
          <w:sz w:val="24"/>
          <w:szCs w:val="24"/>
          <w:lang w:val="sq-AL"/>
        </w:rPr>
      </w:pPr>
    </w:p>
    <w:p w14:paraId="1E5FF4D5" w14:textId="6240597B" w:rsidR="00595773" w:rsidRDefault="00595773" w:rsidP="00595773">
      <w:pPr>
        <w:spacing w:line="240" w:lineRule="auto"/>
        <w:rPr>
          <w:rFonts w:ascii="Times New Roman" w:eastAsia="Calibri" w:hAnsi="Times New Roman" w:cs="Times New Roman"/>
          <w:b/>
          <w:bCs/>
          <w:sz w:val="24"/>
          <w:szCs w:val="24"/>
          <w:lang w:val="sq-AL"/>
        </w:rPr>
      </w:pPr>
    </w:p>
    <w:p w14:paraId="59B5B62C" w14:textId="2B1AA4CE" w:rsidR="00595773" w:rsidRDefault="00595773" w:rsidP="00595773">
      <w:pPr>
        <w:spacing w:line="240" w:lineRule="auto"/>
        <w:rPr>
          <w:rFonts w:ascii="Times New Roman" w:eastAsia="Calibri" w:hAnsi="Times New Roman" w:cs="Times New Roman"/>
          <w:b/>
          <w:bCs/>
          <w:sz w:val="24"/>
          <w:szCs w:val="24"/>
          <w:lang w:val="sq-AL"/>
        </w:rPr>
      </w:pPr>
    </w:p>
    <w:p w14:paraId="38313F1D" w14:textId="544F11ED" w:rsidR="00595773" w:rsidRDefault="00595773" w:rsidP="00595773">
      <w:pPr>
        <w:spacing w:line="240" w:lineRule="auto"/>
        <w:rPr>
          <w:rFonts w:ascii="Times New Roman" w:eastAsia="Calibri" w:hAnsi="Times New Roman" w:cs="Times New Roman"/>
          <w:b/>
          <w:bCs/>
          <w:sz w:val="24"/>
          <w:szCs w:val="24"/>
          <w:lang w:val="sq-AL"/>
        </w:rPr>
      </w:pPr>
    </w:p>
    <w:p w14:paraId="786F9B7E" w14:textId="6CAD2E47" w:rsidR="00595773" w:rsidRDefault="00595773" w:rsidP="00595773">
      <w:pPr>
        <w:spacing w:line="240" w:lineRule="auto"/>
        <w:rPr>
          <w:rFonts w:ascii="Times New Roman" w:eastAsia="Calibri" w:hAnsi="Times New Roman" w:cs="Times New Roman"/>
          <w:b/>
          <w:bCs/>
          <w:sz w:val="24"/>
          <w:szCs w:val="24"/>
          <w:lang w:val="sq-AL"/>
        </w:rPr>
      </w:pPr>
    </w:p>
    <w:p w14:paraId="4AD53D39" w14:textId="719A8F0B" w:rsidR="00595773" w:rsidRDefault="00595773" w:rsidP="00595773">
      <w:pPr>
        <w:spacing w:line="240" w:lineRule="auto"/>
        <w:rPr>
          <w:rFonts w:ascii="Times New Roman" w:eastAsia="Calibri" w:hAnsi="Times New Roman" w:cs="Times New Roman"/>
          <w:b/>
          <w:bCs/>
          <w:sz w:val="24"/>
          <w:szCs w:val="24"/>
          <w:lang w:val="sq-AL"/>
        </w:rPr>
      </w:pPr>
    </w:p>
    <w:p w14:paraId="516E82F2" w14:textId="17A251C3" w:rsidR="00595773" w:rsidRDefault="00595773" w:rsidP="00595773">
      <w:pPr>
        <w:spacing w:line="240" w:lineRule="auto"/>
        <w:rPr>
          <w:rFonts w:ascii="Times New Roman" w:eastAsia="Calibri" w:hAnsi="Times New Roman" w:cs="Times New Roman"/>
          <w:b/>
          <w:bCs/>
          <w:sz w:val="24"/>
          <w:szCs w:val="24"/>
          <w:lang w:val="sq-AL"/>
        </w:rPr>
      </w:pPr>
    </w:p>
    <w:p w14:paraId="49276322" w14:textId="0712D929" w:rsidR="00595773" w:rsidRDefault="00595773" w:rsidP="00595773">
      <w:pPr>
        <w:spacing w:line="240" w:lineRule="auto"/>
        <w:rPr>
          <w:rFonts w:ascii="Times New Roman" w:eastAsia="Calibri" w:hAnsi="Times New Roman" w:cs="Times New Roman"/>
          <w:b/>
          <w:bCs/>
          <w:sz w:val="24"/>
          <w:szCs w:val="24"/>
          <w:lang w:val="sq-AL"/>
        </w:rPr>
      </w:pPr>
    </w:p>
    <w:p w14:paraId="7921AA25" w14:textId="1B894CBF" w:rsidR="00595773" w:rsidRDefault="00595773" w:rsidP="00595773">
      <w:pPr>
        <w:spacing w:line="240" w:lineRule="auto"/>
        <w:rPr>
          <w:rFonts w:ascii="Times New Roman" w:eastAsia="Calibri" w:hAnsi="Times New Roman" w:cs="Times New Roman"/>
          <w:b/>
          <w:bCs/>
          <w:sz w:val="24"/>
          <w:szCs w:val="24"/>
          <w:lang w:val="sq-AL"/>
        </w:rPr>
      </w:pPr>
    </w:p>
    <w:p w14:paraId="750D1594" w14:textId="77777777" w:rsidR="00595773" w:rsidRDefault="00595773" w:rsidP="00595773">
      <w:pPr>
        <w:spacing w:after="0" w:line="240" w:lineRule="auto"/>
        <w:rPr>
          <w:rFonts w:ascii="Times New Roman" w:eastAsia="Calibri" w:hAnsi="Times New Roman" w:cs="Times New Roman"/>
          <w:b/>
          <w:color w:val="4F6228"/>
          <w:sz w:val="24"/>
          <w:szCs w:val="24"/>
          <w:lang w:val="sq-AL"/>
        </w:rPr>
      </w:pPr>
    </w:p>
    <w:p w14:paraId="48108ED1" w14:textId="38356FC1" w:rsidR="00595773" w:rsidRPr="002E771E" w:rsidRDefault="00595773" w:rsidP="00595773">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b/>
          <w:color w:val="4F6228"/>
          <w:sz w:val="24"/>
          <w:szCs w:val="24"/>
          <w:lang w:val="sq-AL"/>
        </w:rPr>
        <w:t>PLANI MËSIMOR VJETOR</w:t>
      </w:r>
    </w:p>
    <w:p w14:paraId="3E43CAC2" w14:textId="77777777" w:rsidR="00595773" w:rsidRPr="002E771E" w:rsidRDefault="00595773" w:rsidP="00595773">
      <w:pPr>
        <w:spacing w:line="240" w:lineRule="auto"/>
        <w:jc w:val="center"/>
        <w:rPr>
          <w:rFonts w:ascii="Times New Roman" w:eastAsia="Calibri" w:hAnsi="Times New Roman" w:cs="Times New Roman"/>
          <w:b/>
          <w:color w:val="4F6228"/>
          <w:sz w:val="24"/>
          <w:szCs w:val="24"/>
          <w:lang w:val="sq-AL"/>
        </w:rPr>
      </w:pPr>
      <w:r w:rsidRPr="002E771E">
        <w:rPr>
          <w:rFonts w:ascii="Times New Roman" w:eastAsia="Calibri" w:hAnsi="Times New Roman" w:cs="Times New Roman"/>
          <w:b/>
          <w:color w:val="4F6228"/>
          <w:sz w:val="24"/>
          <w:szCs w:val="24"/>
          <w:lang w:val="sq-AL"/>
        </w:rPr>
        <w:t>FUSHA: SHKENCAT E NATYRËS</w:t>
      </w:r>
      <w:r w:rsidRPr="002E771E">
        <w:rPr>
          <w:rFonts w:ascii="Times New Roman" w:eastAsia="Calibri" w:hAnsi="Times New Roman" w:cs="Times New Roman"/>
          <w:b/>
          <w:color w:val="4F6228"/>
          <w:sz w:val="24"/>
          <w:szCs w:val="24"/>
          <w:lang w:val="sq-AL"/>
        </w:rPr>
        <w:br/>
        <w:t>LËNDA: KIMI</w:t>
      </w:r>
      <w:r w:rsidRPr="002E771E">
        <w:rPr>
          <w:rFonts w:ascii="Times New Roman" w:eastAsia="Calibri" w:hAnsi="Times New Roman" w:cs="Times New Roman"/>
          <w:b/>
          <w:color w:val="4F6228"/>
          <w:sz w:val="24"/>
          <w:szCs w:val="24"/>
          <w:lang w:val="sq-AL"/>
        </w:rPr>
        <w:br/>
        <w:t>KLASA XI</w:t>
      </w:r>
    </w:p>
    <w:p w14:paraId="49C63E5B" w14:textId="77777777" w:rsidR="00595773" w:rsidRPr="002E771E" w:rsidRDefault="00595773" w:rsidP="00595773">
      <w:pPr>
        <w:spacing w:after="0" w:line="240" w:lineRule="auto"/>
        <w:jc w:val="both"/>
        <w:rPr>
          <w:rFonts w:ascii="Times New Roman" w:eastAsia="Times New Roman" w:hAnsi="Times New Roman" w:cs="Times New Roman"/>
          <w:b/>
          <w:bCs/>
          <w:sz w:val="24"/>
          <w:szCs w:val="24"/>
          <w:lang w:val="sq-AL"/>
        </w:rPr>
      </w:pPr>
      <w:r w:rsidRPr="002E771E">
        <w:rPr>
          <w:rFonts w:ascii="Times New Roman" w:eastAsia="Times New Roman" w:hAnsi="Times New Roman" w:cs="Times New Roman"/>
          <w:b/>
          <w:bCs/>
          <w:sz w:val="24"/>
          <w:szCs w:val="24"/>
          <w:u w:val="single"/>
          <w:lang w:val="sq-AL"/>
        </w:rPr>
        <w:t>Rezultatet e të nxënit të kompetencave kyçe që realizohen nëpërmjet lëndës së Kimisë në shkallën e pestë</w:t>
      </w:r>
    </w:p>
    <w:tbl>
      <w:tblPr>
        <w:tblW w:w="13693"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93"/>
      </w:tblGrid>
      <w:tr w:rsidR="00595773" w:rsidRPr="002E771E" w14:paraId="6D32BCC2" w14:textId="77777777" w:rsidTr="00595773">
        <w:trPr>
          <w:trHeight w:val="144"/>
        </w:trPr>
        <w:tc>
          <w:tcPr>
            <w:tcW w:w="13693" w:type="dxa"/>
            <w:tcBorders>
              <w:top w:val="single" w:sz="18" w:space="0" w:color="FFFFFF"/>
              <w:left w:val="single" w:sz="18" w:space="0" w:color="FFFFFF"/>
              <w:bottom w:val="single" w:sz="36" w:space="0" w:color="FFFFFF"/>
              <w:right w:val="single" w:sz="18" w:space="0" w:color="FFFFFF"/>
            </w:tcBorders>
            <w:shd w:val="clear" w:color="auto" w:fill="FFFFFF"/>
          </w:tcPr>
          <w:p w14:paraId="555306A5" w14:textId="77777777" w:rsidR="00595773" w:rsidRPr="002E771E" w:rsidRDefault="00595773" w:rsidP="00413721">
            <w:pPr>
              <w:spacing w:after="0" w:line="240" w:lineRule="auto"/>
              <w:rPr>
                <w:rFonts w:ascii="Times New Roman" w:eastAsia="Times New Roman" w:hAnsi="Times New Roman" w:cs="Times New Roman"/>
                <w:b/>
                <w:bCs/>
                <w:sz w:val="24"/>
                <w:szCs w:val="24"/>
                <w:lang w:val="sq-AL"/>
              </w:rPr>
            </w:pPr>
            <w:r w:rsidRPr="002E771E">
              <w:rPr>
                <w:rFonts w:ascii="Times New Roman" w:eastAsia="Times New Roman" w:hAnsi="Times New Roman" w:cs="Times New Roman"/>
                <w:b/>
                <w:bCs/>
                <w:sz w:val="24"/>
                <w:szCs w:val="24"/>
                <w:lang w:val="sq-AL"/>
              </w:rPr>
              <w:t xml:space="preserve"> SHKALLA V</w:t>
            </w:r>
          </w:p>
        </w:tc>
      </w:tr>
      <w:tr w:rsidR="00595773" w:rsidRPr="002E771E" w14:paraId="2B89A44F" w14:textId="77777777" w:rsidTr="00595773">
        <w:trPr>
          <w:trHeight w:val="144"/>
        </w:trPr>
        <w:tc>
          <w:tcPr>
            <w:tcW w:w="13693" w:type="dxa"/>
            <w:tcBorders>
              <w:top w:val="single" w:sz="36" w:space="0" w:color="FFFFFF"/>
              <w:left w:val="single" w:sz="18" w:space="0" w:color="FFFFFF"/>
              <w:bottom w:val="single" w:sz="36" w:space="0" w:color="FFFFFF"/>
              <w:right w:val="single" w:sz="18" w:space="0" w:color="FFFFFF"/>
            </w:tcBorders>
            <w:shd w:val="clear" w:color="auto" w:fill="FFFFFF"/>
          </w:tcPr>
          <w:p w14:paraId="4E804FFE" w14:textId="77777777" w:rsidR="00595773" w:rsidRPr="002E771E" w:rsidRDefault="00595773" w:rsidP="00413721">
            <w:pPr>
              <w:spacing w:after="0" w:line="240" w:lineRule="auto"/>
              <w:jc w:val="both"/>
              <w:rPr>
                <w:rFonts w:ascii="Times New Roman" w:eastAsia="Times New Roman" w:hAnsi="Times New Roman" w:cs="Times New Roman"/>
                <w:b/>
                <w:bCs/>
                <w:color w:val="000000"/>
                <w:sz w:val="24"/>
                <w:szCs w:val="24"/>
                <w:lang w:val="sq-AL"/>
              </w:rPr>
            </w:pPr>
            <w:r w:rsidRPr="002E771E">
              <w:rPr>
                <w:rFonts w:ascii="Times New Roman" w:eastAsia="Times New Roman" w:hAnsi="Times New Roman" w:cs="Times New Roman"/>
                <w:b/>
                <w:bCs/>
                <w:color w:val="000000"/>
                <w:sz w:val="24"/>
                <w:szCs w:val="24"/>
                <w:lang w:val="sq-AL"/>
              </w:rPr>
              <w:t xml:space="preserve"> Kompetenca e komunikimit dhe të shprehurit (</w:t>
            </w:r>
            <w:r w:rsidRPr="002E771E">
              <w:rPr>
                <w:rFonts w:ascii="Times New Roman" w:eastAsia="Times New Roman" w:hAnsi="Times New Roman" w:cs="Times New Roman"/>
                <w:b/>
                <w:bCs/>
                <w:i/>
                <w:iCs/>
                <w:color w:val="000000"/>
                <w:sz w:val="24"/>
                <w:szCs w:val="24"/>
                <w:lang w:val="sq-AL" w:eastAsia="sq-AL"/>
              </w:rPr>
              <w:t>Nxënësi komunikon në mënyrë efektive)</w:t>
            </w:r>
          </w:p>
        </w:tc>
      </w:tr>
      <w:tr w:rsidR="00595773" w:rsidRPr="002E771E" w14:paraId="0D9F0C0A" w14:textId="77777777" w:rsidTr="00595773">
        <w:trPr>
          <w:trHeight w:val="144"/>
        </w:trPr>
        <w:tc>
          <w:tcPr>
            <w:tcW w:w="13693" w:type="dxa"/>
            <w:tcBorders>
              <w:top w:val="single" w:sz="36" w:space="0" w:color="FFFFFF"/>
              <w:left w:val="single" w:sz="18" w:space="0" w:color="FFFFFF"/>
              <w:bottom w:val="single" w:sz="36" w:space="0" w:color="FFFFFF"/>
              <w:right w:val="single" w:sz="18" w:space="0" w:color="FFFFFF"/>
            </w:tcBorders>
            <w:shd w:val="clear" w:color="auto" w:fill="FFFFFF"/>
          </w:tcPr>
          <w:p w14:paraId="5A7126CA" w14:textId="77777777" w:rsidR="00595773" w:rsidRPr="002E771E" w:rsidRDefault="00595773" w:rsidP="00413721">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2E771E">
              <w:rPr>
                <w:rFonts w:ascii="Times New Roman" w:eastAsia="Times New Roman" w:hAnsi="Times New Roman" w:cs="Times New Roman"/>
                <w:b/>
                <w:bCs/>
                <w:sz w:val="24"/>
                <w:szCs w:val="24"/>
                <w:lang w:val="sq-AL"/>
              </w:rPr>
              <w:t xml:space="preserve"> </w:t>
            </w:r>
            <w:r w:rsidRPr="002E771E">
              <w:rPr>
                <w:rFonts w:ascii="Times New Roman" w:eastAsia="Times New Roman" w:hAnsi="Times New Roman" w:cs="Times New Roman"/>
                <w:b/>
                <w:bCs/>
                <w:i/>
                <w:sz w:val="24"/>
                <w:szCs w:val="24"/>
                <w:lang w:val="sq-AL"/>
              </w:rPr>
              <w:t>Nxënësi:</w:t>
            </w:r>
          </w:p>
          <w:p w14:paraId="41EA0726" w14:textId="77777777" w:rsidR="00595773" w:rsidRPr="002E771E" w:rsidRDefault="00595773" w:rsidP="00413721">
            <w:pPr>
              <w:numPr>
                <w:ilvl w:val="0"/>
                <w:numId w:val="12"/>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shprehet përmes një forme komunikimi, për një temë të caktuar në një material (prezantim) prej 200 fjalësh dhe veçon çështjet kryesore</w:t>
            </w:r>
          </w:p>
          <w:p w14:paraId="4A2108A2" w14:textId="77777777" w:rsidR="00595773" w:rsidRPr="002E771E" w:rsidRDefault="00595773" w:rsidP="00413721">
            <w:pPr>
              <w:numPr>
                <w:ilvl w:val="0"/>
                <w:numId w:val="12"/>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diskuton në grup në mënyrë konstruktive, në një kohëzgjatje jo më shumë se 10 minuta, duke dhënë dhe duke marrë informacion për një temë të caktuar nga fushat mësimore ose nga jeta e përditshme.</w:t>
            </w:r>
          </w:p>
          <w:p w14:paraId="705501CB" w14:textId="77777777" w:rsidR="00595773" w:rsidRPr="002E771E" w:rsidRDefault="00595773" w:rsidP="00413721">
            <w:pPr>
              <w:numPr>
                <w:ilvl w:val="0"/>
                <w:numId w:val="12"/>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përdor drejt strukturën dhe rregullat e drejtshkrimit ne kontekste dhe forma të ndryshme të shkrimit, si: ese, e</w:t>
            </w:r>
            <w:r>
              <w:rPr>
                <w:rFonts w:ascii="Times New Roman" w:eastAsia="Franklin Gothic Medium" w:hAnsi="Times New Roman" w:cs="Times New Roman"/>
                <w:sz w:val="24"/>
                <w:szCs w:val="24"/>
                <w:lang w:val="sq-AL"/>
              </w:rPr>
              <w:t>-</w:t>
            </w:r>
            <w:proofErr w:type="spellStart"/>
            <w:r w:rsidRPr="002E771E">
              <w:rPr>
                <w:rFonts w:ascii="Times New Roman" w:eastAsia="Franklin Gothic Medium" w:hAnsi="Times New Roman" w:cs="Times New Roman"/>
                <w:sz w:val="24"/>
                <w:szCs w:val="24"/>
                <w:lang w:val="sq-AL"/>
              </w:rPr>
              <w:t>mail</w:t>
            </w:r>
            <w:proofErr w:type="spellEnd"/>
            <w:r w:rsidRPr="002E771E">
              <w:rPr>
                <w:rFonts w:ascii="Times New Roman" w:eastAsia="Franklin Gothic Medium" w:hAnsi="Times New Roman" w:cs="Times New Roman"/>
                <w:sz w:val="24"/>
                <w:szCs w:val="24"/>
                <w:lang w:val="sq-AL"/>
              </w:rPr>
              <w:t xml:space="preserve"> (postë elektronike), letër formale dhe joformale etj.;</w:t>
            </w:r>
          </w:p>
          <w:p w14:paraId="0832CBE0" w14:textId="77777777" w:rsidR="00595773" w:rsidRPr="002E771E" w:rsidRDefault="00595773" w:rsidP="00413721">
            <w:pPr>
              <w:numPr>
                <w:ilvl w:val="0"/>
                <w:numId w:val="12"/>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prezanton një projekt artistik, humanitar, eksperimentues etj. nga fusha të ndryshme mësimore, të hartuar individualisht dhe në grup, për një temë të caktuar, duke</w:t>
            </w:r>
            <w:r>
              <w:rPr>
                <w:rFonts w:ascii="Times New Roman" w:eastAsia="Franklin Gothic Medium" w:hAnsi="Times New Roman" w:cs="Times New Roman"/>
                <w:sz w:val="24"/>
                <w:szCs w:val="24"/>
                <w:lang w:val="sq-AL"/>
              </w:rPr>
              <w:t xml:space="preserve"> </w:t>
            </w:r>
            <w:r w:rsidRPr="002E771E">
              <w:rPr>
                <w:rFonts w:ascii="Times New Roman" w:eastAsia="Franklin Gothic Medium" w:hAnsi="Times New Roman" w:cs="Times New Roman"/>
                <w:sz w:val="24"/>
                <w:szCs w:val="24"/>
                <w:lang w:val="sq-AL"/>
              </w:rPr>
              <w:t>përdorur në mënyrë efektive teknologjinë informative dhe teknologji të tjera;</w:t>
            </w:r>
          </w:p>
          <w:p w14:paraId="1FC3FF0F" w14:textId="77777777" w:rsidR="00595773" w:rsidRPr="002E771E" w:rsidRDefault="00595773" w:rsidP="00413721">
            <w:pPr>
              <w:numPr>
                <w:ilvl w:val="0"/>
                <w:numId w:val="12"/>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përdor TIK-un në mënyrë efektive gjatë komunikimit dhe ndërveprimit me të tjerët në jetën e përditshme, duke përfshirë edhe të nxënit e informacioneve të reja dhe kryerjen e detyrave shkollore</w:t>
            </w:r>
          </w:p>
          <w:p w14:paraId="3D1C9C25" w14:textId="77777777" w:rsidR="00595773" w:rsidRPr="002E771E" w:rsidRDefault="00595773" w:rsidP="00413721">
            <w:pPr>
              <w:autoSpaceDE w:val="0"/>
              <w:autoSpaceDN w:val="0"/>
              <w:adjustRightInd w:val="0"/>
              <w:spacing w:after="0" w:line="240" w:lineRule="auto"/>
              <w:jc w:val="both"/>
              <w:rPr>
                <w:rFonts w:ascii="Times New Roman" w:eastAsia="Franklin Gothic Medium" w:hAnsi="Times New Roman" w:cs="Times New Roman"/>
                <w:sz w:val="24"/>
                <w:szCs w:val="24"/>
                <w:lang w:val="sq-AL"/>
              </w:rPr>
            </w:pPr>
          </w:p>
        </w:tc>
      </w:tr>
      <w:tr w:rsidR="00595773" w:rsidRPr="002E771E" w14:paraId="340887B2" w14:textId="77777777" w:rsidTr="00595773">
        <w:trPr>
          <w:trHeight w:val="144"/>
        </w:trPr>
        <w:tc>
          <w:tcPr>
            <w:tcW w:w="13693" w:type="dxa"/>
            <w:tcBorders>
              <w:top w:val="single" w:sz="36" w:space="0" w:color="FFFFFF"/>
              <w:left w:val="single" w:sz="18" w:space="0" w:color="FFFFFF"/>
              <w:bottom w:val="single" w:sz="36" w:space="0" w:color="FFFFFF"/>
              <w:right w:val="single" w:sz="18" w:space="0" w:color="FFFFFF"/>
            </w:tcBorders>
            <w:shd w:val="clear" w:color="auto" w:fill="FFFFFF"/>
          </w:tcPr>
          <w:p w14:paraId="299D91E2" w14:textId="77777777" w:rsidR="00595773" w:rsidRPr="002E771E" w:rsidRDefault="00595773" w:rsidP="00413721">
            <w:pPr>
              <w:widowControl w:val="0"/>
              <w:tabs>
                <w:tab w:val="center" w:pos="4680"/>
                <w:tab w:val="right" w:pos="9360"/>
              </w:tabs>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val="sq-AL" w:eastAsia="sq-AL"/>
              </w:rPr>
            </w:pPr>
            <w:r w:rsidRPr="002E771E">
              <w:rPr>
                <w:rFonts w:ascii="Times New Roman" w:eastAsia="Times New Roman" w:hAnsi="Times New Roman" w:cs="Times New Roman"/>
                <w:b/>
                <w:bCs/>
                <w:color w:val="000000"/>
                <w:spacing w:val="-1"/>
                <w:sz w:val="24"/>
                <w:szCs w:val="24"/>
                <w:lang w:val="sq-AL" w:eastAsia="sq-AL"/>
              </w:rPr>
              <w:t xml:space="preserve"> Kompetenca e të menduarit (</w:t>
            </w:r>
            <w:r w:rsidRPr="002E771E">
              <w:rPr>
                <w:rFonts w:ascii="Times New Roman" w:eastAsia="Times New Roman" w:hAnsi="Times New Roman" w:cs="Times New Roman"/>
                <w:b/>
                <w:bCs/>
                <w:i/>
                <w:iCs/>
                <w:color w:val="000000"/>
                <w:sz w:val="24"/>
                <w:szCs w:val="24"/>
                <w:lang w:val="sq-AL" w:eastAsia="sq-AL"/>
              </w:rPr>
              <w:t>Nxënësi mendon në mënyrë krijuese)</w:t>
            </w:r>
          </w:p>
          <w:p w14:paraId="1CF25210" w14:textId="77777777" w:rsidR="00595773" w:rsidRPr="002E771E" w:rsidRDefault="00595773" w:rsidP="00413721">
            <w:pPr>
              <w:widowControl w:val="0"/>
              <w:tabs>
                <w:tab w:val="center" w:pos="4680"/>
                <w:tab w:val="right" w:pos="9360"/>
              </w:tabs>
              <w:autoSpaceDE w:val="0"/>
              <w:autoSpaceDN w:val="0"/>
              <w:adjustRightInd w:val="0"/>
              <w:spacing w:after="0" w:line="240" w:lineRule="auto"/>
              <w:jc w:val="both"/>
              <w:rPr>
                <w:rFonts w:ascii="Times New Roman" w:eastAsia="Times New Roman" w:hAnsi="Times New Roman" w:cs="Times New Roman"/>
                <w:b/>
                <w:bCs/>
                <w:iCs/>
                <w:color w:val="000000"/>
                <w:sz w:val="24"/>
                <w:szCs w:val="24"/>
                <w:lang w:val="sq-AL" w:eastAsia="sq-AL"/>
              </w:rPr>
            </w:pPr>
          </w:p>
          <w:p w14:paraId="1742E3D1" w14:textId="77777777" w:rsidR="00595773" w:rsidRPr="002E771E" w:rsidRDefault="00595773" w:rsidP="00413721">
            <w:pPr>
              <w:widowControl w:val="0"/>
              <w:tabs>
                <w:tab w:val="center" w:pos="4680"/>
                <w:tab w:val="right" w:pos="9360"/>
              </w:tabs>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val="sq-AL" w:eastAsia="sq-AL"/>
              </w:rPr>
            </w:pPr>
            <w:r w:rsidRPr="002E771E">
              <w:rPr>
                <w:rFonts w:ascii="Times New Roman" w:eastAsia="Times New Roman" w:hAnsi="Times New Roman" w:cs="Times New Roman"/>
                <w:b/>
                <w:bCs/>
                <w:iCs/>
                <w:color w:val="000000"/>
                <w:sz w:val="24"/>
                <w:szCs w:val="24"/>
                <w:lang w:val="sq-AL" w:eastAsia="sq-AL"/>
              </w:rPr>
              <w:t xml:space="preserve"> </w:t>
            </w:r>
            <w:r w:rsidRPr="002E771E">
              <w:rPr>
                <w:rFonts w:ascii="Times New Roman" w:eastAsia="Times New Roman" w:hAnsi="Times New Roman" w:cs="Times New Roman"/>
                <w:b/>
                <w:bCs/>
                <w:i/>
                <w:iCs/>
                <w:color w:val="000000"/>
                <w:sz w:val="24"/>
                <w:szCs w:val="24"/>
                <w:lang w:val="sq-AL" w:eastAsia="sq-AL"/>
              </w:rPr>
              <w:t>Nxënësi:</w:t>
            </w:r>
          </w:p>
          <w:p w14:paraId="7C2A7EA5" w14:textId="77777777" w:rsidR="00595773" w:rsidRPr="002E771E" w:rsidRDefault="00595773" w:rsidP="00413721">
            <w:pPr>
              <w:widowControl w:val="0"/>
              <w:tabs>
                <w:tab w:val="center" w:pos="4680"/>
                <w:tab w:val="right" w:pos="9360"/>
              </w:tabs>
              <w:autoSpaceDE w:val="0"/>
              <w:autoSpaceDN w:val="0"/>
              <w:adjustRightInd w:val="0"/>
              <w:spacing w:after="0" w:line="240" w:lineRule="auto"/>
              <w:jc w:val="both"/>
              <w:rPr>
                <w:rFonts w:ascii="Times New Roman" w:eastAsia="Times New Roman" w:hAnsi="Times New Roman" w:cs="Times New Roman"/>
                <w:b/>
                <w:bCs/>
                <w:iCs/>
                <w:color w:val="000000"/>
                <w:sz w:val="24"/>
                <w:szCs w:val="24"/>
                <w:lang w:val="sq-AL" w:eastAsia="sq-AL"/>
              </w:rPr>
            </w:pPr>
          </w:p>
          <w:p w14:paraId="05498937" w14:textId="77777777" w:rsidR="00595773" w:rsidRPr="002E771E" w:rsidRDefault="00595773" w:rsidP="00413721">
            <w:pPr>
              <w:numPr>
                <w:ilvl w:val="0"/>
                <w:numId w:val="13"/>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 xml:space="preserve">prezanton në forma të ndryshme të </w:t>
            </w:r>
            <w:proofErr w:type="spellStart"/>
            <w:r w:rsidRPr="002E771E">
              <w:rPr>
                <w:rFonts w:ascii="Times New Roman" w:eastAsia="Franklin Gothic Medium" w:hAnsi="Times New Roman" w:cs="Times New Roman"/>
                <w:sz w:val="24"/>
                <w:szCs w:val="24"/>
                <w:lang w:val="sq-AL"/>
              </w:rPr>
              <w:t>të</w:t>
            </w:r>
            <w:proofErr w:type="spellEnd"/>
            <w:r w:rsidRPr="002E771E">
              <w:rPr>
                <w:rFonts w:ascii="Times New Roman" w:eastAsia="Franklin Gothic Medium" w:hAnsi="Times New Roman" w:cs="Times New Roman"/>
                <w:sz w:val="24"/>
                <w:szCs w:val="24"/>
                <w:lang w:val="sq-AL"/>
              </w:rPr>
              <w:t xml:space="preserve"> shprehurit, mënyrën e grumbullimit, të zgjedhjes dhe të klasifikimit të informatave për fusha të ndryshme mësimore apo për një temë të caktuar, ofron argumente për zhvillimet aktuale lidhur me temën përkatëse (p.sh.: temë nga shkenca, nga kultura, nga arti, nga sporti, nga shëndetësia, nga shoqëria, nga mjedisi </w:t>
            </w:r>
            <w:proofErr w:type="spellStart"/>
            <w:r w:rsidRPr="002E771E">
              <w:rPr>
                <w:rFonts w:ascii="Times New Roman" w:eastAsia="Franklin Gothic Medium" w:hAnsi="Times New Roman" w:cs="Times New Roman"/>
                <w:sz w:val="24"/>
                <w:szCs w:val="24"/>
                <w:lang w:val="sq-AL"/>
              </w:rPr>
              <w:t>etj</w:t>
            </w:r>
            <w:proofErr w:type="spellEnd"/>
            <w:r w:rsidRPr="002E771E">
              <w:rPr>
                <w:rFonts w:ascii="Times New Roman" w:eastAsia="Franklin Gothic Medium" w:hAnsi="Times New Roman" w:cs="Times New Roman"/>
                <w:sz w:val="24"/>
                <w:szCs w:val="24"/>
                <w:lang w:val="sq-AL"/>
              </w:rPr>
              <w:t>);</w:t>
            </w:r>
          </w:p>
          <w:p w14:paraId="7121AD76" w14:textId="77777777" w:rsidR="00595773" w:rsidRPr="002E771E" w:rsidRDefault="00595773" w:rsidP="00413721">
            <w:pPr>
              <w:pStyle w:val="ListParagraph"/>
              <w:numPr>
                <w:ilvl w:val="0"/>
                <w:numId w:val="13"/>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 xml:space="preserve">krahason të paktën tri burime të ndryshme të informimit për trajtimin e temës së njëjtë, argumenton saktësinë, rrethanat, gjen ngjashmëritë dhe dallimet, duke u bazuar në kriteret e përcaktuara më parë dhe i prezanton gjetjet kryesore para të tjerëve në forma të ndryshme shprehëse, duke përdorur teknologjinë informative- harton një detyrë me tekst, apo krijon një situatë logjike nga jeta e </w:t>
            </w:r>
            <w:r w:rsidRPr="002E771E">
              <w:rPr>
                <w:rFonts w:ascii="Times New Roman" w:eastAsia="Franklin Gothic Medium" w:hAnsi="Times New Roman" w:cs="Times New Roman"/>
                <w:sz w:val="24"/>
                <w:szCs w:val="24"/>
                <w:lang w:val="sq-AL"/>
              </w:rPr>
              <w:lastRenderedPageBreak/>
              <w:t>përditshme, e cila përmban një mesazh që kërkon zgjidhje matematikore apo një problem shkencor, duke u bazuar në njohuritë paraprake dhe prezanton mënyrën/procedurën e zgjidhjes së problemit para të tjerëve;</w:t>
            </w:r>
          </w:p>
        </w:tc>
      </w:tr>
    </w:tbl>
    <w:p w14:paraId="464A8D02" w14:textId="77777777" w:rsidR="00595773" w:rsidRPr="002E771E" w:rsidRDefault="00595773" w:rsidP="00595773">
      <w:pPr>
        <w:numPr>
          <w:ilvl w:val="0"/>
          <w:numId w:val="13"/>
        </w:numPr>
        <w:autoSpaceDE w:val="0"/>
        <w:autoSpaceDN w:val="0"/>
        <w:adjustRightInd w:val="0"/>
        <w:spacing w:after="0" w:line="240" w:lineRule="auto"/>
        <w:contextualSpacing/>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lastRenderedPageBreak/>
        <w:t>modelon zgjidhjen e një problemi të dhënë (në klasë, apo</w:t>
      </w:r>
      <w:r>
        <w:rPr>
          <w:rFonts w:ascii="Times New Roman" w:eastAsia="Franklin Gothic Medium" w:hAnsi="Times New Roman" w:cs="Times New Roman"/>
          <w:sz w:val="24"/>
          <w:szCs w:val="24"/>
          <w:lang w:val="sq-AL"/>
        </w:rPr>
        <w:t xml:space="preserve"> </w:t>
      </w:r>
      <w:r w:rsidRPr="002E771E">
        <w:rPr>
          <w:rFonts w:ascii="Times New Roman" w:eastAsia="Franklin Gothic Medium" w:hAnsi="Times New Roman" w:cs="Times New Roman"/>
          <w:sz w:val="24"/>
          <w:szCs w:val="24"/>
          <w:lang w:val="sq-AL"/>
        </w:rPr>
        <w:t xml:space="preserve">jashtë saj) për një temë të caktuar nga një fushë mësimore, duke e zbërthyer në hapa të vegjël dhe jep sqarime të nevojshme për hapat e ndjekur në zgjidhjen e problemit, duke përdorur forma të ndryshme të </w:t>
      </w:r>
      <w:proofErr w:type="spellStart"/>
      <w:r w:rsidRPr="002E771E">
        <w:rPr>
          <w:rFonts w:ascii="Times New Roman" w:eastAsia="Franklin Gothic Medium" w:hAnsi="Times New Roman" w:cs="Times New Roman"/>
          <w:sz w:val="24"/>
          <w:szCs w:val="24"/>
          <w:lang w:val="sq-AL"/>
        </w:rPr>
        <w:t>të</w:t>
      </w:r>
      <w:proofErr w:type="spellEnd"/>
      <w:r w:rsidRPr="002E771E">
        <w:rPr>
          <w:rFonts w:ascii="Times New Roman" w:eastAsia="Franklin Gothic Medium" w:hAnsi="Times New Roman" w:cs="Times New Roman"/>
          <w:sz w:val="24"/>
          <w:szCs w:val="24"/>
          <w:lang w:val="sq-AL"/>
        </w:rPr>
        <w:t xml:space="preserve"> shprehurit;</w:t>
      </w:r>
    </w:p>
    <w:p w14:paraId="35105B4C" w14:textId="77777777" w:rsidR="00595773" w:rsidRPr="002E771E" w:rsidRDefault="00595773" w:rsidP="00595773">
      <w:pPr>
        <w:numPr>
          <w:ilvl w:val="0"/>
          <w:numId w:val="13"/>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llogarit me saktësi koston e buxhetit të planifikuar për një aktivitet të caktuar (p.sh.: ekskursion, përvjetor i shkollës, konkurs , program arsimor për TV etj.), e prezanton atë me gojë dhe me shkrim para klasës, duke përdorur arsyetimin matematikor;</w:t>
      </w:r>
    </w:p>
    <w:p w14:paraId="4F8B36B8" w14:textId="77777777" w:rsidR="00595773" w:rsidRPr="002E771E" w:rsidRDefault="00595773" w:rsidP="00595773">
      <w:pPr>
        <w:numPr>
          <w:ilvl w:val="0"/>
          <w:numId w:val="13"/>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gjykon vërtetësinë e një rezultati të dhënë (p.sh.: rezultatin e një detyre nga matematika, shkencat, shoqëria, mjedisi etj.) i cili mund të jetë gjetur me zbatimin e formulave të njohura ose me përdorimin e procedurave të caktuara dhe nxjerr përfundime për vërtetësinë e gjykimit të dhënë;</w:t>
      </w:r>
    </w:p>
    <w:p w14:paraId="2ABF0EF5" w14:textId="77777777" w:rsidR="00595773" w:rsidRPr="002E771E" w:rsidRDefault="00595773" w:rsidP="00595773">
      <w:pPr>
        <w:numPr>
          <w:ilvl w:val="0"/>
          <w:numId w:val="13"/>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prezanton me sukses rezultatet e punës së një detyre eksperimentale për një temë të caktuar nga ndonjë fushë mësimore (p.sh.: nga shkencat, teknologjia etj.) të realizuar në laborator, në ambientet e shkollës apo diku tjetër, përmes përdorimit të teknologjisë informative dhe jep argumente që lidhin rezultatet e punës eksperimentale me udhëzimet teorike;</w:t>
      </w:r>
    </w:p>
    <w:p w14:paraId="7EAD85DF" w14:textId="77777777" w:rsidR="00595773" w:rsidRPr="002E771E" w:rsidRDefault="00595773" w:rsidP="00595773">
      <w:pPr>
        <w:numPr>
          <w:ilvl w:val="0"/>
          <w:numId w:val="13"/>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 xml:space="preserve">krijon një vepër artistike me pamje dy dhe </w:t>
      </w:r>
      <w:proofErr w:type="spellStart"/>
      <w:r w:rsidRPr="002E771E">
        <w:rPr>
          <w:rFonts w:ascii="Times New Roman" w:eastAsia="Franklin Gothic Medium" w:hAnsi="Times New Roman" w:cs="Times New Roman"/>
          <w:sz w:val="24"/>
          <w:szCs w:val="24"/>
          <w:lang w:val="sq-AL"/>
        </w:rPr>
        <w:t>tridimensionale</w:t>
      </w:r>
      <w:proofErr w:type="spellEnd"/>
      <w:r w:rsidRPr="002E771E">
        <w:rPr>
          <w:rFonts w:ascii="Times New Roman" w:eastAsia="Franklin Gothic Medium" w:hAnsi="Times New Roman" w:cs="Times New Roman"/>
          <w:sz w:val="24"/>
          <w:szCs w:val="24"/>
          <w:lang w:val="sq-AL"/>
        </w:rPr>
        <w:t xml:space="preserve"> me mesazhe nga një fushë mësimore dhe shpjegon para moshatarëve hapat e ndjekur për krijimin e veprës;</w:t>
      </w:r>
    </w:p>
    <w:p w14:paraId="61F5B70B" w14:textId="77777777" w:rsidR="00595773" w:rsidRPr="002E771E" w:rsidRDefault="00595773" w:rsidP="00595773">
      <w:pPr>
        <w:numPr>
          <w:ilvl w:val="0"/>
          <w:numId w:val="13"/>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krijon një situatë për marrjen e një vendimi për jetën e vet ose zgjidhjen e një problemi me interes shoqëror, lidh vendimin me pasojat në mënyrë të përgjegjshme dhe e prezanton gjatë një debati me moshatarë në një kohëzgjatje të caktuar.</w:t>
      </w:r>
    </w:p>
    <w:p w14:paraId="2A7C04BA" w14:textId="77777777" w:rsidR="00595773" w:rsidRPr="002E771E" w:rsidRDefault="00595773" w:rsidP="00595773">
      <w:pPr>
        <w:autoSpaceDE w:val="0"/>
        <w:autoSpaceDN w:val="0"/>
        <w:adjustRightInd w:val="0"/>
        <w:spacing w:after="0" w:line="240" w:lineRule="auto"/>
        <w:jc w:val="both"/>
        <w:rPr>
          <w:rFonts w:ascii="Times New Roman" w:eastAsia="Franklin Gothic Medium" w:hAnsi="Times New Roman" w:cs="Times New Roman"/>
          <w:sz w:val="24"/>
          <w:szCs w:val="24"/>
          <w:lang w:val="sq-AL"/>
        </w:rPr>
      </w:pPr>
    </w:p>
    <w:p w14:paraId="72CE2457" w14:textId="77777777" w:rsidR="00595773" w:rsidRPr="002E771E" w:rsidRDefault="00595773" w:rsidP="00595773">
      <w:pPr>
        <w:autoSpaceDE w:val="0"/>
        <w:autoSpaceDN w:val="0"/>
        <w:adjustRightInd w:val="0"/>
        <w:spacing w:after="0" w:line="240" w:lineRule="auto"/>
        <w:jc w:val="both"/>
        <w:rPr>
          <w:rFonts w:ascii="Times New Roman" w:eastAsia="Franklin Gothic Medium" w:hAnsi="Times New Roman" w:cs="Times New Roman"/>
          <w:sz w:val="24"/>
          <w:szCs w:val="24"/>
          <w:lang w:val="sq-AL"/>
        </w:rPr>
      </w:pPr>
    </w:p>
    <w:p w14:paraId="69551676" w14:textId="77777777" w:rsidR="00595773" w:rsidRPr="002E771E" w:rsidRDefault="00595773" w:rsidP="00595773">
      <w:pPr>
        <w:spacing w:line="240" w:lineRule="auto"/>
        <w:jc w:val="both"/>
        <w:rPr>
          <w:rFonts w:ascii="Times New Roman" w:eastAsia="Times New Roman" w:hAnsi="Times New Roman" w:cs="Times New Roman"/>
          <w:b/>
          <w:sz w:val="24"/>
          <w:szCs w:val="24"/>
          <w:lang w:val="sq-AL"/>
        </w:rPr>
      </w:pPr>
      <w:r w:rsidRPr="002E771E">
        <w:rPr>
          <w:rFonts w:ascii="Times New Roman" w:eastAsia="Times New Roman" w:hAnsi="Times New Roman" w:cs="Times New Roman"/>
          <w:b/>
          <w:sz w:val="24"/>
          <w:szCs w:val="24"/>
          <w:lang w:val="sq-AL"/>
        </w:rPr>
        <w:t xml:space="preserve"> Kompetenca e të nxënit (</w:t>
      </w:r>
      <w:r w:rsidRPr="002E771E">
        <w:rPr>
          <w:rFonts w:ascii="Times New Roman" w:eastAsia="Times New Roman" w:hAnsi="Times New Roman" w:cs="Times New Roman"/>
          <w:b/>
          <w:i/>
          <w:sz w:val="24"/>
          <w:szCs w:val="24"/>
          <w:lang w:val="sq-AL"/>
        </w:rPr>
        <w:t>Nxënësi mëson për të nxënë</w:t>
      </w:r>
      <w:r w:rsidRPr="002E771E">
        <w:rPr>
          <w:rFonts w:ascii="Times New Roman" w:eastAsia="Times New Roman" w:hAnsi="Times New Roman" w:cs="Times New Roman"/>
          <w:b/>
          <w:sz w:val="24"/>
          <w:szCs w:val="24"/>
          <w:lang w:val="sq-AL"/>
        </w:rPr>
        <w:t>)</w:t>
      </w:r>
    </w:p>
    <w:p w14:paraId="004BACA0" w14:textId="77777777" w:rsidR="00595773" w:rsidRPr="002E771E" w:rsidRDefault="00595773" w:rsidP="00595773">
      <w:pPr>
        <w:spacing w:line="240" w:lineRule="auto"/>
        <w:jc w:val="both"/>
        <w:rPr>
          <w:rFonts w:ascii="Times New Roman" w:eastAsia="Franklin Gothic Medium" w:hAnsi="Times New Roman" w:cs="Times New Roman"/>
          <w:b/>
          <w:i/>
          <w:sz w:val="24"/>
          <w:szCs w:val="24"/>
          <w:lang w:val="sq-AL"/>
        </w:rPr>
      </w:pPr>
      <w:r w:rsidRPr="002E771E">
        <w:rPr>
          <w:rFonts w:ascii="Times New Roman" w:eastAsia="Franklin Gothic Medium" w:hAnsi="Times New Roman" w:cs="Times New Roman"/>
          <w:b/>
          <w:sz w:val="24"/>
          <w:szCs w:val="24"/>
          <w:lang w:val="sq-AL"/>
        </w:rPr>
        <w:t xml:space="preserve"> </w:t>
      </w:r>
      <w:r w:rsidRPr="002E771E">
        <w:rPr>
          <w:rFonts w:ascii="Times New Roman" w:eastAsia="Franklin Gothic Medium" w:hAnsi="Times New Roman" w:cs="Times New Roman"/>
          <w:b/>
          <w:i/>
          <w:sz w:val="24"/>
          <w:szCs w:val="24"/>
          <w:lang w:val="sq-AL"/>
        </w:rPr>
        <w:t>Nxënësi:</w:t>
      </w:r>
    </w:p>
    <w:p w14:paraId="722A1DFC" w14:textId="77777777" w:rsidR="00595773" w:rsidRPr="002E771E" w:rsidRDefault="00595773" w:rsidP="00595773">
      <w:pPr>
        <w:numPr>
          <w:ilvl w:val="0"/>
          <w:numId w:val="14"/>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demonstron shkathtësi funksionale në lexim, në shkrim, në matematikë, në jetën e përditshme, në përmbushjen e kërkesave të ndryshme për kryerjen e një detyre apo aktiviteti dhe gjatë të nxënit të dijeve të reja në ndonjë fushë të caktuar mësimore; shfrytëzon në mënyrë efektive përvojat paraprake gjatë zgjidhjes së situatave të ndryshme në jetën e përditshme apo gjatë kryerjes së ndonjë detyre, aktiviteti, në ndonjë fushë të caktuar mësimore. Diskuton dhe ndan përvojat me të tjerët për mënyrat më praktike të shfrytëzimit të përvojave paraprake në arritjen e dijeve të reja;</w:t>
      </w:r>
    </w:p>
    <w:p w14:paraId="54CD3EAA" w14:textId="77777777" w:rsidR="00595773" w:rsidRPr="002E771E" w:rsidRDefault="00595773" w:rsidP="00595773">
      <w:pPr>
        <w:numPr>
          <w:ilvl w:val="0"/>
          <w:numId w:val="14"/>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 xml:space="preserve">parashtron pyetje dhe shfaq mendime të strukturuara për zgjidhjen e një problemi apo detyre të një teme të caktuar, bën përmbledhjen e së paku dy veprimeve të përdorura, të cilat përcaktojnë drejtimin e mëtejshëm të </w:t>
      </w:r>
      <w:proofErr w:type="spellStart"/>
      <w:r w:rsidRPr="002E771E">
        <w:rPr>
          <w:rFonts w:ascii="Times New Roman" w:eastAsia="Franklin Gothic Medium" w:hAnsi="Times New Roman" w:cs="Times New Roman"/>
          <w:sz w:val="24"/>
          <w:szCs w:val="24"/>
          <w:lang w:val="sq-AL"/>
        </w:rPr>
        <w:t>të</w:t>
      </w:r>
      <w:proofErr w:type="spellEnd"/>
      <w:r w:rsidRPr="002E771E">
        <w:rPr>
          <w:rFonts w:ascii="Times New Roman" w:eastAsia="Franklin Gothic Medium" w:hAnsi="Times New Roman" w:cs="Times New Roman"/>
          <w:sz w:val="24"/>
          <w:szCs w:val="24"/>
          <w:lang w:val="sq-AL"/>
        </w:rPr>
        <w:t xml:space="preserve"> nxënit për temën apo problemin e caktuar;</w:t>
      </w:r>
    </w:p>
    <w:p w14:paraId="60E9DA32" w14:textId="77777777" w:rsidR="00595773" w:rsidRPr="002E771E" w:rsidRDefault="00595773" w:rsidP="00595773">
      <w:pPr>
        <w:numPr>
          <w:ilvl w:val="0"/>
          <w:numId w:val="14"/>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zgjidh një problem të caktuar mësimor ose një situatë nga jeta e përditshme. Në bazë të një planifikimi të dhënë dhe në bazë të rezultatit të fituar, vërteton saktësinë e planifikimit dhe tregon me shembuj se si do të zbatojë strategjinë e ndjekur edhe në situata dhe kontekste të tjera gjatë të nxënit;</w:t>
      </w:r>
    </w:p>
    <w:p w14:paraId="06649339" w14:textId="77777777" w:rsidR="00595773" w:rsidRPr="002E771E" w:rsidRDefault="00595773" w:rsidP="00595773">
      <w:pPr>
        <w:numPr>
          <w:ilvl w:val="0"/>
          <w:numId w:val="14"/>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lastRenderedPageBreak/>
        <w:t>përgatit me sukses një përmbledhje të dosjes personale (portofolit), me jo më pak se 900 fjalë, për vetëvlerësimin e përparimit të vet në një fushë mësimore të caktuar dhe veçon në fund të përmbledhjes disa çështje që vërtetojnë përparimin e vet dhe disa nevoja të domosdoshme për</w:t>
      </w:r>
      <w:r>
        <w:rPr>
          <w:rFonts w:ascii="Times New Roman" w:eastAsia="Franklin Gothic Medium" w:hAnsi="Times New Roman" w:cs="Times New Roman"/>
          <w:sz w:val="24"/>
          <w:szCs w:val="24"/>
          <w:lang w:val="sq-AL"/>
        </w:rPr>
        <w:t xml:space="preserve"> </w:t>
      </w:r>
      <w:r w:rsidRPr="002E771E">
        <w:rPr>
          <w:rFonts w:ascii="Times New Roman" w:eastAsia="Franklin Gothic Medium" w:hAnsi="Times New Roman" w:cs="Times New Roman"/>
          <w:sz w:val="24"/>
          <w:szCs w:val="24"/>
          <w:lang w:val="sq-AL"/>
        </w:rPr>
        <w:t>përmirësimin e avancimit të mëtejshëm;</w:t>
      </w:r>
    </w:p>
    <w:p w14:paraId="5B70AA20" w14:textId="77777777" w:rsidR="00595773" w:rsidRPr="002E771E" w:rsidRDefault="00595773" w:rsidP="00595773">
      <w:pPr>
        <w:numPr>
          <w:ilvl w:val="0"/>
          <w:numId w:val="14"/>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shfrytëzon, në mënyrë të pavarur dhe efektive, teknologjinë informative dhe burime të tjera të informimit për të mbledhur materiale për zgjidhjen e një problemi apo detyre të caktuar, të cilat më pas i analizon, i klasifikon dhe i paraqet para të tjerëve përmes TIK-ut dhe ndonjë forme tjetër të shprehjes;</w:t>
      </w:r>
    </w:p>
    <w:p w14:paraId="0C3B8537" w14:textId="77777777" w:rsidR="00595773" w:rsidRPr="002E771E" w:rsidRDefault="00595773" w:rsidP="00595773">
      <w:pPr>
        <w:numPr>
          <w:ilvl w:val="0"/>
          <w:numId w:val="14"/>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paraqet idetë personale para të tjerëve për mënyrën e zhvillimit të një aktiviteti të caktuar, duke dhënë mendime të argumentuara për rezultatet e pritura (në formë skice, grafiku, vizatimi, shkrimi, vepre artistike etj.);</w:t>
      </w:r>
    </w:p>
    <w:p w14:paraId="62723E8F" w14:textId="77777777" w:rsidR="00595773" w:rsidRPr="002E771E" w:rsidRDefault="00595773" w:rsidP="00595773">
      <w:pPr>
        <w:numPr>
          <w:ilvl w:val="0"/>
          <w:numId w:val="14"/>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shfrytëzon, në mënyrë të pavarur, udhëzimet e dhëna nga ndonjë burim informacioni për të kryer një veprim, aktivitet, detyrë, ose për të zgjidhur një problem që kërkohet prej tij;</w:t>
      </w:r>
    </w:p>
    <w:p w14:paraId="53D6DAE6" w14:textId="77777777" w:rsidR="00595773" w:rsidRPr="002E771E" w:rsidRDefault="00595773" w:rsidP="00595773">
      <w:pPr>
        <w:numPr>
          <w:ilvl w:val="0"/>
          <w:numId w:val="14"/>
        </w:numPr>
        <w:spacing w:after="200" w:line="240" w:lineRule="auto"/>
        <w:contextualSpacing/>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 xml:space="preserve">Vlerëson vetë </w:t>
      </w:r>
      <w:proofErr w:type="spellStart"/>
      <w:r w:rsidRPr="002E771E">
        <w:rPr>
          <w:rFonts w:ascii="Times New Roman" w:eastAsia="Franklin Gothic Medium" w:hAnsi="Times New Roman" w:cs="Times New Roman"/>
          <w:sz w:val="24"/>
          <w:szCs w:val="24"/>
          <w:lang w:val="sq-AL"/>
        </w:rPr>
        <w:t>performancën</w:t>
      </w:r>
      <w:proofErr w:type="spellEnd"/>
      <w:r w:rsidRPr="002E771E">
        <w:rPr>
          <w:rFonts w:ascii="Times New Roman" w:eastAsia="Franklin Gothic Medium" w:hAnsi="Times New Roman" w:cs="Times New Roman"/>
          <w:sz w:val="24"/>
          <w:szCs w:val="24"/>
          <w:lang w:val="sq-AL"/>
        </w:rPr>
        <w:t xml:space="preserve"> dhe rezultatin e arritur, duke iu referuar qëllimeve fillestare (p.sh.: burime të informacionit në libër, revistë, enciklopedi, internet, hartë, grafik, skicë, partiturë muzikore, skenar </w:t>
      </w:r>
      <w:proofErr w:type="spellStart"/>
      <w:r w:rsidRPr="002E771E">
        <w:rPr>
          <w:rFonts w:ascii="Times New Roman" w:eastAsia="Franklin Gothic Medium" w:hAnsi="Times New Roman" w:cs="Times New Roman"/>
          <w:sz w:val="24"/>
          <w:szCs w:val="24"/>
          <w:lang w:val="sq-AL"/>
        </w:rPr>
        <w:t>etj</w:t>
      </w:r>
      <w:proofErr w:type="spellEnd"/>
      <w:r w:rsidRPr="002E771E">
        <w:rPr>
          <w:rFonts w:ascii="Times New Roman" w:eastAsia="Franklin Gothic Medium" w:hAnsi="Times New Roman" w:cs="Times New Roman"/>
          <w:sz w:val="24"/>
          <w:szCs w:val="24"/>
          <w:lang w:val="sq-AL"/>
        </w:rPr>
        <w:t>).</w:t>
      </w:r>
      <w:r>
        <w:rPr>
          <w:rFonts w:ascii="Times New Roman" w:eastAsia="Franklin Gothic Medium" w:hAnsi="Times New Roman" w:cs="Times New Roman"/>
          <w:sz w:val="24"/>
          <w:szCs w:val="24"/>
          <w:lang w:val="sq-AL"/>
        </w:rPr>
        <w:br/>
      </w:r>
    </w:p>
    <w:p w14:paraId="7498996B" w14:textId="77777777" w:rsidR="00595773" w:rsidRPr="002E771E" w:rsidRDefault="00595773" w:rsidP="00595773">
      <w:pPr>
        <w:spacing w:line="240" w:lineRule="auto"/>
        <w:jc w:val="both"/>
        <w:rPr>
          <w:rFonts w:ascii="Times New Roman" w:eastAsia="Franklin Gothic Medium" w:hAnsi="Times New Roman" w:cs="Times New Roman"/>
          <w:b/>
          <w:sz w:val="24"/>
          <w:szCs w:val="24"/>
          <w:lang w:val="sq-AL"/>
        </w:rPr>
      </w:pPr>
      <w:r w:rsidRPr="002E771E">
        <w:rPr>
          <w:rFonts w:ascii="Times New Roman" w:eastAsia="Franklin Gothic Medium" w:hAnsi="Times New Roman" w:cs="Times New Roman"/>
          <w:b/>
          <w:sz w:val="24"/>
          <w:szCs w:val="24"/>
          <w:lang w:val="sq-AL"/>
        </w:rPr>
        <w:t xml:space="preserve"> Kompetenca për jetën sipërmarrjen dhe mjedisin (</w:t>
      </w:r>
      <w:r w:rsidRPr="002E771E">
        <w:rPr>
          <w:rFonts w:ascii="Times New Roman" w:eastAsia="Franklin Gothic Medium" w:hAnsi="Times New Roman" w:cs="Times New Roman"/>
          <w:b/>
          <w:i/>
          <w:sz w:val="24"/>
          <w:szCs w:val="24"/>
          <w:lang w:val="sq-AL"/>
        </w:rPr>
        <w:t>Nxënësi kontribuon në mënyrë produktive</w:t>
      </w:r>
      <w:r w:rsidRPr="002E771E">
        <w:rPr>
          <w:rFonts w:ascii="Times New Roman" w:eastAsia="Franklin Gothic Medium" w:hAnsi="Times New Roman" w:cs="Times New Roman"/>
          <w:b/>
          <w:sz w:val="24"/>
          <w:szCs w:val="24"/>
          <w:lang w:val="sq-AL"/>
        </w:rPr>
        <w:t xml:space="preserve">) </w:t>
      </w:r>
    </w:p>
    <w:p w14:paraId="1D42A558" w14:textId="77777777" w:rsidR="00595773" w:rsidRPr="002E771E" w:rsidRDefault="00595773" w:rsidP="00595773">
      <w:pPr>
        <w:spacing w:line="240" w:lineRule="auto"/>
        <w:jc w:val="both"/>
        <w:rPr>
          <w:rFonts w:ascii="Times New Roman" w:eastAsia="Franklin Gothic Medium" w:hAnsi="Times New Roman" w:cs="Times New Roman"/>
          <w:b/>
          <w:i/>
          <w:sz w:val="24"/>
          <w:szCs w:val="24"/>
          <w:lang w:val="sq-AL"/>
        </w:rPr>
      </w:pPr>
      <w:r w:rsidRPr="002E771E">
        <w:rPr>
          <w:rFonts w:ascii="Times New Roman" w:eastAsia="Franklin Gothic Medium" w:hAnsi="Times New Roman" w:cs="Times New Roman"/>
          <w:b/>
          <w:sz w:val="24"/>
          <w:szCs w:val="24"/>
          <w:lang w:val="sq-AL"/>
        </w:rPr>
        <w:t xml:space="preserve"> </w:t>
      </w:r>
      <w:r w:rsidRPr="002E771E">
        <w:rPr>
          <w:rFonts w:ascii="Times New Roman" w:eastAsia="Franklin Gothic Medium" w:hAnsi="Times New Roman" w:cs="Times New Roman"/>
          <w:b/>
          <w:i/>
          <w:sz w:val="24"/>
          <w:szCs w:val="24"/>
          <w:lang w:val="sq-AL"/>
        </w:rPr>
        <w:t>Nxënësi:</w:t>
      </w:r>
    </w:p>
    <w:p w14:paraId="20CDE408" w14:textId="77777777" w:rsidR="00595773" w:rsidRPr="002E771E" w:rsidRDefault="00595773" w:rsidP="00595773">
      <w:pPr>
        <w:numPr>
          <w:ilvl w:val="0"/>
          <w:numId w:val="15"/>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përgatit, prezanton, drejton dhe merr pjesë në një fushatë të informimit të qytetarëve për një fushë apo temë të caktuar, duke u mbështetur në ide të reja, bazuar në rezultate të pritshme të përcaktuara qartë (p.sh.: fushatë informimi për mbrojtjen e mjedisit, sigurinë, shëndetin etj.);</w:t>
      </w:r>
    </w:p>
    <w:p w14:paraId="15B1D030" w14:textId="77777777" w:rsidR="00595773" w:rsidRPr="002E771E" w:rsidRDefault="00595773" w:rsidP="00595773">
      <w:pPr>
        <w:numPr>
          <w:ilvl w:val="0"/>
          <w:numId w:val="15"/>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demonstron shprehi organizative në punët individuale dhe në ekip përmes situatave reale në detyrat e veçanta mësimore, duke menaxhuar potencialin individual dhe atë të grupit, si dhe kohën, rreziqet dhe buxhetin në dispozicion;</w:t>
      </w:r>
    </w:p>
    <w:p w14:paraId="618C8DA3" w14:textId="77777777" w:rsidR="00595773" w:rsidRPr="002E771E" w:rsidRDefault="00595773" w:rsidP="00595773">
      <w:pPr>
        <w:numPr>
          <w:ilvl w:val="0"/>
          <w:numId w:val="15"/>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harton një projekt me faza të menaxhuara mirë (individualisht ose në grup), duke shkëmbyer, konsultuar dhe informuar të tjerët, si dhe duke identifikuar dhe vlerësuar burimet njerëzore, materiale dhe monetare në përputhje me rezultatet e pritshme;</w:t>
      </w:r>
    </w:p>
    <w:p w14:paraId="68229C00" w14:textId="77777777" w:rsidR="00595773" w:rsidRPr="002E771E" w:rsidRDefault="00595773" w:rsidP="00595773">
      <w:pPr>
        <w:numPr>
          <w:ilvl w:val="0"/>
          <w:numId w:val="15"/>
        </w:numPr>
        <w:spacing w:after="200" w:line="240" w:lineRule="auto"/>
        <w:contextualSpacing/>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analizon gjendjen e mjedisit (në klasë, në shkollë, në komunitet apo më gjerë), pasojat e ndotjes, propozon alternativa për mbikëqyrje dhe menaxhim të drejtë të gjendjes së vlerësuar më të ndjeshme dhe inicion zgjidhje konkrete.</w:t>
      </w:r>
    </w:p>
    <w:p w14:paraId="12C79A86" w14:textId="77777777" w:rsidR="00595773" w:rsidRPr="002E771E" w:rsidRDefault="00595773" w:rsidP="00595773">
      <w:pPr>
        <w:spacing w:after="200" w:line="240" w:lineRule="auto"/>
        <w:ind w:left="720"/>
        <w:contextualSpacing/>
        <w:jc w:val="both"/>
        <w:rPr>
          <w:rFonts w:ascii="Times New Roman" w:eastAsia="Franklin Gothic Medium" w:hAnsi="Times New Roman" w:cs="Times New Roman"/>
          <w:sz w:val="24"/>
          <w:szCs w:val="24"/>
          <w:lang w:val="sq-AL"/>
        </w:rPr>
      </w:pPr>
    </w:p>
    <w:p w14:paraId="0E7FB716" w14:textId="77777777" w:rsidR="00595773" w:rsidRPr="002E771E" w:rsidRDefault="00595773" w:rsidP="00595773">
      <w:pPr>
        <w:spacing w:line="240" w:lineRule="auto"/>
        <w:jc w:val="both"/>
        <w:rPr>
          <w:rFonts w:ascii="Times New Roman" w:eastAsia="Franklin Gothic Medium" w:hAnsi="Times New Roman" w:cs="Times New Roman"/>
          <w:b/>
          <w:sz w:val="24"/>
          <w:szCs w:val="24"/>
          <w:lang w:val="sq-AL"/>
        </w:rPr>
      </w:pPr>
      <w:r w:rsidRPr="002E771E">
        <w:rPr>
          <w:rFonts w:ascii="Times New Roman" w:eastAsia="Franklin Gothic Medium" w:hAnsi="Times New Roman" w:cs="Times New Roman"/>
          <w:b/>
          <w:sz w:val="24"/>
          <w:szCs w:val="24"/>
          <w:lang w:val="sq-AL"/>
        </w:rPr>
        <w:t xml:space="preserve"> Kompetenca personale (</w:t>
      </w:r>
      <w:r w:rsidRPr="002E771E">
        <w:rPr>
          <w:rFonts w:ascii="Times New Roman" w:eastAsia="Franklin Gothic Medium" w:hAnsi="Times New Roman" w:cs="Times New Roman"/>
          <w:b/>
          <w:i/>
          <w:sz w:val="24"/>
          <w:szCs w:val="24"/>
          <w:lang w:val="sq-AL"/>
        </w:rPr>
        <w:t>Nxënësi bën jetë të shëndetshme</w:t>
      </w:r>
      <w:r w:rsidRPr="002E771E">
        <w:rPr>
          <w:rFonts w:ascii="Times New Roman" w:eastAsia="Franklin Gothic Medium" w:hAnsi="Times New Roman" w:cs="Times New Roman"/>
          <w:b/>
          <w:sz w:val="24"/>
          <w:szCs w:val="24"/>
          <w:lang w:val="sq-AL"/>
        </w:rPr>
        <w:t>)</w:t>
      </w:r>
    </w:p>
    <w:p w14:paraId="549F8781" w14:textId="77777777" w:rsidR="00595773" w:rsidRPr="002E771E" w:rsidRDefault="00595773" w:rsidP="00595773">
      <w:pPr>
        <w:spacing w:line="240" w:lineRule="auto"/>
        <w:jc w:val="both"/>
        <w:rPr>
          <w:rFonts w:ascii="Times New Roman" w:eastAsia="Franklin Gothic Medium" w:hAnsi="Times New Roman" w:cs="Times New Roman"/>
          <w:b/>
          <w:i/>
          <w:sz w:val="24"/>
          <w:szCs w:val="24"/>
          <w:lang w:val="sq-AL"/>
        </w:rPr>
      </w:pPr>
      <w:r w:rsidRPr="002E771E">
        <w:rPr>
          <w:rFonts w:ascii="Times New Roman" w:eastAsia="Franklin Gothic Medium" w:hAnsi="Times New Roman" w:cs="Times New Roman"/>
          <w:b/>
          <w:sz w:val="24"/>
          <w:szCs w:val="24"/>
          <w:lang w:val="sq-AL"/>
        </w:rPr>
        <w:t xml:space="preserve"> </w:t>
      </w:r>
      <w:r w:rsidRPr="002E771E">
        <w:rPr>
          <w:rFonts w:ascii="Times New Roman" w:eastAsia="Franklin Gothic Medium" w:hAnsi="Times New Roman" w:cs="Times New Roman"/>
          <w:b/>
          <w:i/>
          <w:sz w:val="24"/>
          <w:szCs w:val="24"/>
          <w:lang w:val="sq-AL"/>
        </w:rPr>
        <w:t>Nxënësi:</w:t>
      </w:r>
    </w:p>
    <w:p w14:paraId="071E48C4" w14:textId="77777777" w:rsidR="00595773" w:rsidRPr="002E771E" w:rsidRDefault="00595773" w:rsidP="00595773">
      <w:pPr>
        <w:numPr>
          <w:ilvl w:val="0"/>
          <w:numId w:val="16"/>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analizon përparësitë dhe dobësitë personale, duke evidentuar masat përmes të cilave synon të mbështesë avancimin personal në përparësitë që ka dhe masat përmes të cilave synon të përmirësojë dobësitë personale;</w:t>
      </w:r>
    </w:p>
    <w:p w14:paraId="2FDA4612" w14:textId="77777777" w:rsidR="00595773" w:rsidRPr="002E771E" w:rsidRDefault="00595773" w:rsidP="00595773">
      <w:pPr>
        <w:numPr>
          <w:ilvl w:val="0"/>
          <w:numId w:val="16"/>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merr pjesë ose udhëheq një grup pune, që bashkëpunon me përfaqësues të komunitetit për të ndihmuar moshatarët dhe anëtarët e tjerë të komunitetit, të cilët kanë problem shëndetësore, sociale, ekonomike etj.;</w:t>
      </w:r>
    </w:p>
    <w:p w14:paraId="63BEE339" w14:textId="77777777" w:rsidR="00595773" w:rsidRPr="002E771E" w:rsidRDefault="00595773" w:rsidP="00595773">
      <w:pPr>
        <w:numPr>
          <w:ilvl w:val="0"/>
          <w:numId w:val="16"/>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lastRenderedPageBreak/>
        <w:t>bën zgjidhje të bazuara në informacione dhe në përvoja të drejta për të mbrojtur shëndetin dhe mirëqenien nga rreziqet e ndryshme në jetën e përditshme (p.sh.: nga përdorimi i duhanit, i alkoolit, i drogave, nga marrëdhëniet e hershme seksuale, nga zgjedhjet e gabuara ushqimore, nga ekspozimi i tepruar ndaj rrezeve të diellit etj.);</w:t>
      </w:r>
    </w:p>
    <w:p w14:paraId="2D1FF4E0" w14:textId="77777777" w:rsidR="00595773" w:rsidRPr="002E771E" w:rsidRDefault="00595773" w:rsidP="00595773">
      <w:pPr>
        <w:numPr>
          <w:ilvl w:val="0"/>
          <w:numId w:val="16"/>
        </w:numPr>
        <w:spacing w:after="200" w:line="240" w:lineRule="auto"/>
        <w:contextualSpacing/>
        <w:jc w:val="both"/>
        <w:rPr>
          <w:rFonts w:ascii="Times New Roman" w:eastAsia="Franklin Gothic Medium" w:hAnsi="Times New Roman" w:cs="Times New Roman"/>
          <w:b/>
          <w:sz w:val="24"/>
          <w:szCs w:val="24"/>
          <w:lang w:val="sq-AL"/>
        </w:rPr>
      </w:pPr>
      <w:r w:rsidRPr="002E771E">
        <w:rPr>
          <w:rFonts w:ascii="Times New Roman" w:eastAsia="Franklin Gothic Medium" w:hAnsi="Times New Roman" w:cs="Times New Roman"/>
          <w:sz w:val="24"/>
          <w:szCs w:val="24"/>
          <w:lang w:val="sq-AL"/>
        </w:rPr>
        <w:t>vepron në jetën e përditshme në mënyrë të pavarur dhe të përgjegjshme, duke përzgjedhur mënyra të shëndetshme jetese, dieta të lejuara nga mjeku, ushtrime të koordinuara drejt, apo duke iu përgjigjur në mënyrën e duhur situatave të rrezikshme me të cilat mund të ndeshet në jetën e përditshme.</w:t>
      </w:r>
    </w:p>
    <w:p w14:paraId="3E01EFD2" w14:textId="77777777" w:rsidR="00595773" w:rsidRPr="002E771E" w:rsidRDefault="00595773" w:rsidP="00595773">
      <w:pPr>
        <w:numPr>
          <w:ilvl w:val="0"/>
          <w:numId w:val="16"/>
        </w:numPr>
        <w:spacing w:after="200" w:line="240" w:lineRule="auto"/>
        <w:contextualSpacing/>
        <w:jc w:val="both"/>
        <w:rPr>
          <w:rFonts w:ascii="Times New Roman" w:eastAsia="Franklin Gothic Medium" w:hAnsi="Times New Roman" w:cs="Times New Roman"/>
          <w:b/>
          <w:sz w:val="24"/>
          <w:szCs w:val="24"/>
          <w:lang w:val="sq-AL"/>
        </w:rPr>
      </w:pPr>
    </w:p>
    <w:p w14:paraId="6B5A18D6" w14:textId="77777777" w:rsidR="00595773" w:rsidRPr="002E771E" w:rsidRDefault="00595773" w:rsidP="00595773">
      <w:pPr>
        <w:spacing w:line="240" w:lineRule="auto"/>
        <w:contextualSpacing/>
        <w:rPr>
          <w:rFonts w:ascii="Times New Roman" w:eastAsia="Franklin Gothic Medium" w:hAnsi="Times New Roman" w:cs="Times New Roman"/>
          <w:b/>
          <w:sz w:val="24"/>
          <w:szCs w:val="24"/>
          <w:lang w:val="sq-AL"/>
        </w:rPr>
      </w:pPr>
      <w:r w:rsidRPr="002E771E">
        <w:rPr>
          <w:rFonts w:ascii="Times New Roman" w:eastAsia="Franklin Gothic Medium" w:hAnsi="Times New Roman" w:cs="Times New Roman"/>
          <w:b/>
          <w:sz w:val="24"/>
          <w:szCs w:val="24"/>
          <w:lang w:val="sq-AL"/>
        </w:rPr>
        <w:t>Kompetenca qytetare (</w:t>
      </w:r>
      <w:r w:rsidRPr="002E771E">
        <w:rPr>
          <w:rFonts w:ascii="Times New Roman" w:eastAsia="Franklin Gothic Medium" w:hAnsi="Times New Roman" w:cs="Times New Roman"/>
          <w:b/>
          <w:i/>
          <w:sz w:val="24"/>
          <w:szCs w:val="24"/>
          <w:lang w:val="sq-AL"/>
        </w:rPr>
        <w:t>Nxënësi përkushtohet ndaj të mirës së përbashkët</w:t>
      </w:r>
      <w:r w:rsidRPr="002E771E">
        <w:rPr>
          <w:rFonts w:ascii="Times New Roman" w:eastAsia="Franklin Gothic Medium" w:hAnsi="Times New Roman" w:cs="Times New Roman"/>
          <w:b/>
          <w:sz w:val="24"/>
          <w:szCs w:val="24"/>
          <w:lang w:val="sq-AL"/>
        </w:rPr>
        <w:t>)</w:t>
      </w:r>
      <w:r>
        <w:rPr>
          <w:rFonts w:ascii="Times New Roman" w:eastAsia="Franklin Gothic Medium" w:hAnsi="Times New Roman" w:cs="Times New Roman"/>
          <w:b/>
          <w:sz w:val="24"/>
          <w:szCs w:val="24"/>
          <w:lang w:val="sq-AL"/>
        </w:rPr>
        <w:br/>
      </w:r>
    </w:p>
    <w:p w14:paraId="7A77C9DE" w14:textId="77777777" w:rsidR="00595773" w:rsidRPr="002E771E" w:rsidRDefault="00595773" w:rsidP="00595773">
      <w:pPr>
        <w:spacing w:line="240" w:lineRule="auto"/>
        <w:jc w:val="both"/>
        <w:rPr>
          <w:rFonts w:ascii="Times New Roman" w:eastAsia="Franklin Gothic Medium" w:hAnsi="Times New Roman" w:cs="Times New Roman"/>
          <w:b/>
          <w:i/>
          <w:sz w:val="24"/>
          <w:szCs w:val="24"/>
          <w:lang w:val="sq-AL"/>
        </w:rPr>
      </w:pPr>
      <w:r w:rsidRPr="002E771E">
        <w:rPr>
          <w:rFonts w:ascii="Times New Roman" w:eastAsia="Franklin Gothic Medium" w:hAnsi="Times New Roman" w:cs="Times New Roman"/>
          <w:b/>
          <w:sz w:val="24"/>
          <w:szCs w:val="24"/>
          <w:lang w:val="sq-AL"/>
        </w:rPr>
        <w:t xml:space="preserve"> </w:t>
      </w:r>
      <w:r w:rsidRPr="002E771E">
        <w:rPr>
          <w:rFonts w:ascii="Times New Roman" w:eastAsia="Franklin Gothic Medium" w:hAnsi="Times New Roman" w:cs="Times New Roman"/>
          <w:b/>
          <w:i/>
          <w:sz w:val="24"/>
          <w:szCs w:val="24"/>
          <w:lang w:val="sq-AL"/>
        </w:rPr>
        <w:t>Nxënësi:</w:t>
      </w:r>
    </w:p>
    <w:p w14:paraId="60883ADD" w14:textId="77777777" w:rsidR="00595773" w:rsidRPr="002E771E" w:rsidRDefault="00595773" w:rsidP="00595773">
      <w:pPr>
        <w:numPr>
          <w:ilvl w:val="0"/>
          <w:numId w:val="17"/>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 xml:space="preserve">paraqet në forma të ndryshme të </w:t>
      </w:r>
      <w:proofErr w:type="spellStart"/>
      <w:r w:rsidRPr="002E771E">
        <w:rPr>
          <w:rFonts w:ascii="Times New Roman" w:eastAsia="Franklin Gothic Medium" w:hAnsi="Times New Roman" w:cs="Times New Roman"/>
          <w:sz w:val="24"/>
          <w:szCs w:val="24"/>
          <w:lang w:val="sq-AL"/>
        </w:rPr>
        <w:t>të</w:t>
      </w:r>
      <w:proofErr w:type="spellEnd"/>
      <w:r w:rsidRPr="002E771E">
        <w:rPr>
          <w:rFonts w:ascii="Times New Roman" w:eastAsia="Franklin Gothic Medium" w:hAnsi="Times New Roman" w:cs="Times New Roman"/>
          <w:sz w:val="24"/>
          <w:szCs w:val="24"/>
          <w:lang w:val="sq-AL"/>
        </w:rPr>
        <w:t xml:space="preserve"> shprehurit, mënyrën e funksionimit të mjedisit të vet shoqëror në nivel lokal dhe me gjerë, duke dhënë shembuj konkretë se si mund të përmirësohet funksionimi i tij, p.sh.: në strukturën organizative, në rregullat e veprimit, në publikimin e </w:t>
      </w:r>
      <w:proofErr w:type="spellStart"/>
      <w:r w:rsidRPr="002E771E">
        <w:rPr>
          <w:rFonts w:ascii="Times New Roman" w:eastAsia="Franklin Gothic Medium" w:hAnsi="Times New Roman" w:cs="Times New Roman"/>
          <w:sz w:val="24"/>
          <w:szCs w:val="24"/>
          <w:lang w:val="sq-AL"/>
        </w:rPr>
        <w:t>pritshmërive</w:t>
      </w:r>
      <w:proofErr w:type="spellEnd"/>
      <w:r w:rsidRPr="002E771E">
        <w:rPr>
          <w:rFonts w:ascii="Times New Roman" w:eastAsia="Franklin Gothic Medium" w:hAnsi="Times New Roman" w:cs="Times New Roman"/>
          <w:sz w:val="24"/>
          <w:szCs w:val="24"/>
          <w:lang w:val="sq-AL"/>
        </w:rPr>
        <w:t>, në bashkëpunimin me qytetarë etj.;</w:t>
      </w:r>
    </w:p>
    <w:p w14:paraId="65471BCE" w14:textId="77777777" w:rsidR="00595773" w:rsidRPr="002E771E" w:rsidRDefault="00595773" w:rsidP="00595773">
      <w:pPr>
        <w:numPr>
          <w:ilvl w:val="0"/>
          <w:numId w:val="17"/>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demonstron shembuj konkretë të mbrojtjes së mjedisit natyror dhe atij të krijuar nga njeriu në aktivitete të jetës së përditshme në shtëpi, në klasë, në shkollë dhe në komunitet;</w:t>
      </w:r>
    </w:p>
    <w:p w14:paraId="7402A0C6" w14:textId="77777777" w:rsidR="00595773" w:rsidRPr="002E771E" w:rsidRDefault="00595773" w:rsidP="00595773">
      <w:pPr>
        <w:numPr>
          <w:ilvl w:val="0"/>
          <w:numId w:val="17"/>
        </w:numPr>
        <w:autoSpaceDE w:val="0"/>
        <w:autoSpaceDN w:val="0"/>
        <w:adjustRightInd w:val="0"/>
        <w:spacing w:after="0" w:line="240" w:lineRule="auto"/>
        <w:jc w:val="both"/>
        <w:rPr>
          <w:rFonts w:ascii="Times New Roman" w:eastAsia="Franklin Gothic Medium" w:hAnsi="Times New Roman" w:cs="Times New Roman"/>
          <w:sz w:val="24"/>
          <w:szCs w:val="24"/>
          <w:lang w:val="sq-AL"/>
        </w:rPr>
      </w:pPr>
      <w:r w:rsidRPr="002E771E">
        <w:rPr>
          <w:rFonts w:ascii="Times New Roman" w:eastAsia="Franklin Gothic Medium" w:hAnsi="Times New Roman" w:cs="Times New Roman"/>
          <w:sz w:val="24"/>
          <w:szCs w:val="24"/>
          <w:lang w:val="sq-AL"/>
        </w:rPr>
        <w:t xml:space="preserve">diskuton me të tjerët apo në një formë tjetër të </w:t>
      </w:r>
      <w:proofErr w:type="spellStart"/>
      <w:r w:rsidRPr="002E771E">
        <w:rPr>
          <w:rFonts w:ascii="Times New Roman" w:eastAsia="Franklin Gothic Medium" w:hAnsi="Times New Roman" w:cs="Times New Roman"/>
          <w:sz w:val="24"/>
          <w:szCs w:val="24"/>
          <w:lang w:val="sq-AL"/>
        </w:rPr>
        <w:t>të</w:t>
      </w:r>
      <w:proofErr w:type="spellEnd"/>
      <w:r w:rsidRPr="002E771E">
        <w:rPr>
          <w:rFonts w:ascii="Times New Roman" w:eastAsia="Franklin Gothic Medium" w:hAnsi="Times New Roman" w:cs="Times New Roman"/>
          <w:sz w:val="24"/>
          <w:szCs w:val="24"/>
          <w:lang w:val="sq-AL"/>
        </w:rPr>
        <w:t xml:space="preserve"> shprehurit paraqet interesin personal për çështje publike, shoqërore, historike, natyrore etj., dhe jep propozime për zgjidhjen e ndonjë problemi në komunitet e më gjerë në një fushë të caktuar;</w:t>
      </w:r>
    </w:p>
    <w:p w14:paraId="23DEBE33" w14:textId="77777777" w:rsidR="00595773" w:rsidRPr="002E771E" w:rsidRDefault="00595773" w:rsidP="00595773">
      <w:pPr>
        <w:numPr>
          <w:ilvl w:val="0"/>
          <w:numId w:val="17"/>
        </w:numPr>
        <w:spacing w:after="200" w:line="240" w:lineRule="auto"/>
        <w:contextualSpacing/>
        <w:jc w:val="both"/>
        <w:rPr>
          <w:rFonts w:ascii="Times New Roman" w:eastAsia="Franklin Gothic Medium" w:hAnsi="Times New Roman" w:cs="Times New Roman"/>
          <w:b/>
          <w:sz w:val="24"/>
          <w:szCs w:val="24"/>
          <w:lang w:val="sq-AL"/>
        </w:rPr>
      </w:pPr>
      <w:r w:rsidRPr="002E771E">
        <w:rPr>
          <w:rFonts w:ascii="Times New Roman" w:eastAsia="Franklin Gothic Medium" w:hAnsi="Times New Roman" w:cs="Times New Roman"/>
          <w:sz w:val="24"/>
          <w:szCs w:val="24"/>
          <w:lang w:val="sq-AL"/>
        </w:rPr>
        <w:t>përshkruan në formë verbale ose të shkruar, mundësinë e përdorimit të internetit dhe të informacioneve në mënyrë të përgjegjshme për</w:t>
      </w:r>
      <w:r w:rsidRPr="002E771E">
        <w:rPr>
          <w:rFonts w:ascii="Times New Roman" w:eastAsia="Franklin Gothic Medium" w:hAnsi="Times New Roman" w:cs="Times New Roman"/>
          <w:sz w:val="24"/>
          <w:szCs w:val="24"/>
          <w:lang w:val="sq-AL"/>
        </w:rPr>
        <w:br/>
        <w:t>tema të caktuara dhe argumenton domosdoshmërinë e përdorimit të drejtë të tyre.</w:t>
      </w:r>
    </w:p>
    <w:p w14:paraId="33335E27" w14:textId="77777777" w:rsidR="00595773" w:rsidRPr="002E771E" w:rsidRDefault="00595773" w:rsidP="00595773">
      <w:pPr>
        <w:spacing w:after="200" w:line="240" w:lineRule="auto"/>
        <w:ind w:left="720"/>
        <w:contextualSpacing/>
        <w:jc w:val="both"/>
        <w:rPr>
          <w:rFonts w:ascii="Times New Roman" w:eastAsia="Franklin Gothic Medium" w:hAnsi="Times New Roman" w:cs="Times New Roman"/>
          <w:b/>
          <w:sz w:val="24"/>
          <w:szCs w:val="24"/>
          <w:lang w:val="sq-AL"/>
        </w:rPr>
      </w:pPr>
    </w:p>
    <w:p w14:paraId="54AFDDC7" w14:textId="77777777" w:rsidR="00595773" w:rsidRPr="002E771E" w:rsidRDefault="00595773" w:rsidP="00595773">
      <w:pPr>
        <w:spacing w:line="240" w:lineRule="auto"/>
        <w:jc w:val="both"/>
        <w:rPr>
          <w:rFonts w:ascii="Times New Roman" w:eastAsia="Franklin Gothic Medium" w:hAnsi="Times New Roman" w:cs="Times New Roman"/>
          <w:b/>
          <w:sz w:val="24"/>
          <w:szCs w:val="24"/>
          <w:lang w:val="sq-AL"/>
        </w:rPr>
      </w:pPr>
      <w:r w:rsidRPr="002E771E">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Kompetenca digj</w:t>
      </w:r>
      <w:r w:rsidRPr="002E771E">
        <w:rPr>
          <w:rFonts w:ascii="Times New Roman" w:eastAsia="Times New Roman" w:hAnsi="Times New Roman" w:cs="Times New Roman"/>
          <w:b/>
          <w:sz w:val="24"/>
          <w:szCs w:val="24"/>
          <w:lang w:val="sq-AL"/>
        </w:rPr>
        <w:t>itale (</w:t>
      </w:r>
      <w:r w:rsidRPr="002E771E">
        <w:rPr>
          <w:rFonts w:ascii="Times New Roman" w:eastAsia="Franklin Gothic Medium" w:hAnsi="Times New Roman" w:cs="Times New Roman"/>
          <w:b/>
          <w:i/>
          <w:sz w:val="24"/>
          <w:szCs w:val="24"/>
          <w:lang w:val="sq-AL"/>
        </w:rPr>
        <w:t>Nxënësi përdor teknologjinë për të nxitur inovacionin</w:t>
      </w:r>
      <w:r w:rsidRPr="002E771E">
        <w:rPr>
          <w:rFonts w:ascii="Times New Roman" w:eastAsia="Franklin Gothic Medium" w:hAnsi="Times New Roman" w:cs="Times New Roman"/>
          <w:b/>
          <w:sz w:val="24"/>
          <w:szCs w:val="24"/>
          <w:lang w:val="sq-AL"/>
        </w:rPr>
        <w:t>)</w:t>
      </w:r>
    </w:p>
    <w:p w14:paraId="79DBEC70" w14:textId="77777777" w:rsidR="00595773" w:rsidRPr="002E771E" w:rsidRDefault="00595773" w:rsidP="00595773">
      <w:pPr>
        <w:spacing w:line="240" w:lineRule="auto"/>
        <w:jc w:val="both"/>
        <w:rPr>
          <w:rFonts w:ascii="Times New Roman" w:eastAsia="Franklin Gothic Medium" w:hAnsi="Times New Roman" w:cs="Times New Roman"/>
          <w:b/>
          <w:i/>
          <w:sz w:val="24"/>
          <w:szCs w:val="24"/>
          <w:lang w:val="sq-AL"/>
        </w:rPr>
      </w:pPr>
      <w:r w:rsidRPr="002E771E">
        <w:rPr>
          <w:rFonts w:ascii="Times New Roman" w:eastAsia="Times New Roman" w:hAnsi="Times New Roman" w:cs="Times New Roman"/>
          <w:b/>
          <w:i/>
          <w:sz w:val="24"/>
          <w:szCs w:val="24"/>
          <w:lang w:val="sq-AL"/>
        </w:rPr>
        <w:t xml:space="preserve"> </w:t>
      </w:r>
      <w:r w:rsidRPr="002E771E">
        <w:rPr>
          <w:rFonts w:ascii="Times New Roman" w:eastAsia="Franklin Gothic Medium" w:hAnsi="Times New Roman" w:cs="Times New Roman"/>
          <w:b/>
          <w:i/>
          <w:sz w:val="24"/>
          <w:szCs w:val="24"/>
          <w:lang w:val="sq-AL"/>
        </w:rPr>
        <w:t>Nxënësi:</w:t>
      </w:r>
    </w:p>
    <w:p w14:paraId="050A7A07" w14:textId="77777777" w:rsidR="00595773" w:rsidRPr="002E771E" w:rsidRDefault="00595773" w:rsidP="00595773">
      <w:pPr>
        <w:numPr>
          <w:ilvl w:val="0"/>
          <w:numId w:val="18"/>
        </w:numPr>
        <w:autoSpaceDE w:val="0"/>
        <w:autoSpaceDN w:val="0"/>
        <w:adjustRightInd w:val="0"/>
        <w:spacing w:after="0" w:line="240" w:lineRule="auto"/>
        <w:jc w:val="both"/>
        <w:rPr>
          <w:rFonts w:ascii="Times New Roman" w:eastAsia="Franklin Gothic Medium" w:hAnsi="Times New Roman" w:cs="Times New Roman"/>
          <w:color w:val="000000"/>
          <w:sz w:val="24"/>
          <w:szCs w:val="24"/>
          <w:lang w:val="sq-AL"/>
        </w:rPr>
      </w:pPr>
      <w:r w:rsidRPr="002E771E">
        <w:rPr>
          <w:rFonts w:ascii="Times New Roman" w:eastAsia="Franklin Gothic Medium" w:hAnsi="Times New Roman" w:cs="Times New Roman"/>
          <w:color w:val="000000"/>
          <w:sz w:val="24"/>
          <w:szCs w:val="24"/>
          <w:lang w:val="sq-AL"/>
        </w:rPr>
        <w:t>përdor mjetet digjitale dhe mjediset informative, duke përfshirë komunikimet në distancë për zhvillimin e njohurive;</w:t>
      </w:r>
    </w:p>
    <w:p w14:paraId="7DF82366" w14:textId="77777777" w:rsidR="00595773" w:rsidRPr="002E771E" w:rsidRDefault="00595773" w:rsidP="00595773">
      <w:pPr>
        <w:numPr>
          <w:ilvl w:val="0"/>
          <w:numId w:val="18"/>
        </w:numPr>
        <w:autoSpaceDE w:val="0"/>
        <w:autoSpaceDN w:val="0"/>
        <w:adjustRightInd w:val="0"/>
        <w:spacing w:after="0" w:line="240" w:lineRule="auto"/>
        <w:jc w:val="both"/>
        <w:rPr>
          <w:rFonts w:ascii="Times New Roman" w:eastAsia="Franklin Gothic Medium" w:hAnsi="Times New Roman" w:cs="Times New Roman"/>
          <w:color w:val="000000"/>
          <w:sz w:val="24"/>
          <w:szCs w:val="24"/>
          <w:lang w:val="sq-AL"/>
        </w:rPr>
      </w:pPr>
      <w:r w:rsidRPr="002E771E">
        <w:rPr>
          <w:rFonts w:ascii="Times New Roman" w:eastAsia="Franklin Gothic Medium" w:hAnsi="Times New Roman" w:cs="Times New Roman"/>
          <w:color w:val="000000"/>
          <w:sz w:val="24"/>
          <w:szCs w:val="24"/>
          <w:lang w:val="sq-AL"/>
        </w:rPr>
        <w:t>përdor mjetet digjitale për të përpunuar, krijuar, realizuar dhe demonstruar tema mësimore;</w:t>
      </w:r>
    </w:p>
    <w:p w14:paraId="3372FD7C" w14:textId="77777777" w:rsidR="00595773" w:rsidRPr="002E771E" w:rsidRDefault="00595773" w:rsidP="00595773">
      <w:pPr>
        <w:numPr>
          <w:ilvl w:val="0"/>
          <w:numId w:val="18"/>
        </w:numPr>
        <w:autoSpaceDE w:val="0"/>
        <w:autoSpaceDN w:val="0"/>
        <w:adjustRightInd w:val="0"/>
        <w:spacing w:after="0" w:line="240" w:lineRule="auto"/>
        <w:jc w:val="both"/>
        <w:rPr>
          <w:rFonts w:ascii="Times New Roman" w:eastAsia="Franklin Gothic Medium" w:hAnsi="Times New Roman" w:cs="Times New Roman"/>
          <w:color w:val="000000"/>
          <w:sz w:val="24"/>
          <w:szCs w:val="24"/>
          <w:lang w:val="sq-AL"/>
        </w:rPr>
      </w:pPr>
      <w:r w:rsidRPr="002E771E">
        <w:rPr>
          <w:rFonts w:ascii="Times New Roman" w:eastAsia="Franklin Gothic Medium" w:hAnsi="Times New Roman" w:cs="Times New Roman"/>
          <w:color w:val="000000"/>
          <w:sz w:val="24"/>
          <w:szCs w:val="24"/>
          <w:lang w:val="sq-AL"/>
        </w:rPr>
        <w:t xml:space="preserve">gjen, organizon, analizon, përpunon dhe përdor informacionin nga një shumëllojshmëri burimesh dhe </w:t>
      </w:r>
      <w:proofErr w:type="spellStart"/>
      <w:r w:rsidRPr="002E771E">
        <w:rPr>
          <w:rFonts w:ascii="Times New Roman" w:eastAsia="Franklin Gothic Medium" w:hAnsi="Times New Roman" w:cs="Times New Roman"/>
          <w:color w:val="000000"/>
          <w:sz w:val="24"/>
          <w:szCs w:val="24"/>
          <w:lang w:val="sq-AL"/>
        </w:rPr>
        <w:t>mediesh</w:t>
      </w:r>
      <w:proofErr w:type="spellEnd"/>
      <w:r w:rsidRPr="002E771E">
        <w:rPr>
          <w:rFonts w:ascii="Times New Roman" w:eastAsia="Franklin Gothic Medium" w:hAnsi="Times New Roman" w:cs="Times New Roman"/>
          <w:color w:val="000000"/>
          <w:sz w:val="24"/>
          <w:szCs w:val="24"/>
          <w:lang w:val="sq-AL"/>
        </w:rPr>
        <w:t>;</w:t>
      </w:r>
    </w:p>
    <w:p w14:paraId="5D735A95" w14:textId="77777777" w:rsidR="00595773" w:rsidRPr="002E771E" w:rsidRDefault="00595773" w:rsidP="00595773">
      <w:pPr>
        <w:numPr>
          <w:ilvl w:val="0"/>
          <w:numId w:val="18"/>
        </w:numPr>
        <w:autoSpaceDE w:val="0"/>
        <w:autoSpaceDN w:val="0"/>
        <w:adjustRightInd w:val="0"/>
        <w:spacing w:after="0" w:line="240" w:lineRule="auto"/>
        <w:jc w:val="both"/>
        <w:rPr>
          <w:rFonts w:ascii="Times New Roman" w:eastAsia="Franklin Gothic Medium" w:hAnsi="Times New Roman" w:cs="Times New Roman"/>
          <w:color w:val="000000"/>
          <w:sz w:val="24"/>
          <w:szCs w:val="24"/>
          <w:lang w:val="sq-AL"/>
        </w:rPr>
      </w:pPr>
      <w:r w:rsidRPr="002E771E">
        <w:rPr>
          <w:rFonts w:ascii="Times New Roman" w:eastAsia="Franklin Gothic Medium" w:hAnsi="Times New Roman" w:cs="Times New Roman"/>
          <w:color w:val="000000"/>
          <w:sz w:val="24"/>
          <w:szCs w:val="24"/>
          <w:lang w:val="sq-AL"/>
        </w:rPr>
        <w:t xml:space="preserve">zhvillon aftësitë krijuese, duke zbatuar njohuritë e marra në shkencën kompjuterike dhe në </w:t>
      </w:r>
      <w:proofErr w:type="spellStart"/>
      <w:r w:rsidRPr="002E771E">
        <w:rPr>
          <w:rFonts w:ascii="Times New Roman" w:eastAsia="Franklin Gothic Medium" w:hAnsi="Times New Roman" w:cs="Times New Roman"/>
          <w:color w:val="000000"/>
          <w:sz w:val="24"/>
          <w:szCs w:val="24"/>
          <w:lang w:val="sq-AL"/>
        </w:rPr>
        <w:t>mediet</w:t>
      </w:r>
      <w:proofErr w:type="spellEnd"/>
      <w:r w:rsidRPr="002E771E">
        <w:rPr>
          <w:rFonts w:ascii="Times New Roman" w:eastAsia="Franklin Gothic Medium" w:hAnsi="Times New Roman" w:cs="Times New Roman"/>
          <w:color w:val="000000"/>
          <w:sz w:val="24"/>
          <w:szCs w:val="24"/>
          <w:lang w:val="sq-AL"/>
        </w:rPr>
        <w:t xml:space="preserve"> digjitale;</w:t>
      </w:r>
    </w:p>
    <w:p w14:paraId="2D66EC7B" w14:textId="77777777" w:rsidR="00595773" w:rsidRPr="002E771E" w:rsidRDefault="00595773" w:rsidP="00595773">
      <w:pPr>
        <w:numPr>
          <w:ilvl w:val="0"/>
          <w:numId w:val="18"/>
        </w:numPr>
        <w:autoSpaceDE w:val="0"/>
        <w:autoSpaceDN w:val="0"/>
        <w:adjustRightInd w:val="0"/>
        <w:spacing w:after="0" w:line="240" w:lineRule="auto"/>
        <w:jc w:val="both"/>
        <w:rPr>
          <w:rFonts w:ascii="Times New Roman" w:eastAsia="Franklin Gothic Medium" w:hAnsi="Times New Roman" w:cs="Times New Roman"/>
          <w:color w:val="000000"/>
          <w:sz w:val="24"/>
          <w:szCs w:val="24"/>
          <w:lang w:val="sq-AL"/>
        </w:rPr>
      </w:pPr>
      <w:r w:rsidRPr="002E771E">
        <w:rPr>
          <w:rFonts w:ascii="Times New Roman" w:eastAsia="Franklin Gothic Medium" w:hAnsi="Times New Roman" w:cs="Times New Roman"/>
          <w:color w:val="000000"/>
          <w:sz w:val="24"/>
          <w:szCs w:val="24"/>
          <w:lang w:val="sq-AL"/>
        </w:rPr>
        <w:t>diskuton për përparësitë dhe kufizimet që vijnë nga përdorimi i teknologjive në jetën e individit, shoqërisë apo komunitetit.</w:t>
      </w:r>
    </w:p>
    <w:p w14:paraId="608B092B" w14:textId="56D858C1" w:rsidR="00595773" w:rsidRDefault="00595773" w:rsidP="00595773">
      <w:pPr>
        <w:spacing w:line="240" w:lineRule="auto"/>
        <w:rPr>
          <w:rFonts w:ascii="Times New Roman" w:eastAsia="Calibri" w:hAnsi="Times New Roman" w:cs="Times New Roman"/>
          <w:sz w:val="24"/>
          <w:szCs w:val="24"/>
          <w:lang w:val="sq-AL"/>
        </w:rPr>
      </w:pPr>
    </w:p>
    <w:p w14:paraId="44D1B7A9" w14:textId="77777777" w:rsidR="00595773" w:rsidRPr="002E771E" w:rsidRDefault="00595773" w:rsidP="00595773">
      <w:pPr>
        <w:spacing w:line="240" w:lineRule="auto"/>
        <w:rPr>
          <w:rFonts w:ascii="Times New Roman" w:eastAsia="Calibri" w:hAnsi="Times New Roman" w:cs="Times New Roman"/>
          <w:sz w:val="24"/>
          <w:szCs w:val="24"/>
          <w:lang w:val="sq-AL"/>
        </w:rPr>
      </w:pPr>
    </w:p>
    <w:p w14:paraId="50EB9255" w14:textId="77777777" w:rsidR="00595773" w:rsidRPr="002E771E" w:rsidRDefault="00595773" w:rsidP="00595773">
      <w:pPr>
        <w:shd w:val="clear" w:color="auto" w:fill="FFFFFF"/>
        <w:spacing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p>
    <w:p w14:paraId="7859AD4E" w14:textId="77777777" w:rsidR="00595773" w:rsidRPr="002E771E" w:rsidRDefault="00595773" w:rsidP="00595773">
      <w:pPr>
        <w:shd w:val="clear" w:color="auto" w:fill="FFFFFF"/>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sz w:val="24"/>
          <w:szCs w:val="24"/>
          <w:lang w:val="sq-AL"/>
        </w:rPr>
        <w:lastRenderedPageBreak/>
        <w:t xml:space="preserve"> </w:t>
      </w:r>
      <w:r w:rsidRPr="002E771E">
        <w:rPr>
          <w:rFonts w:ascii="Times New Roman" w:eastAsia="Calibri" w:hAnsi="Times New Roman" w:cs="Times New Roman"/>
          <w:b/>
          <w:sz w:val="24"/>
          <w:szCs w:val="24"/>
          <w:lang w:val="sq-AL"/>
        </w:rPr>
        <w:t xml:space="preserve">Rezultatet e të nxënit sipas kompetencave </w:t>
      </w:r>
      <w:r>
        <w:rPr>
          <w:rFonts w:ascii="Times New Roman" w:eastAsia="Calibri" w:hAnsi="Times New Roman" w:cs="Times New Roman"/>
          <w:b/>
          <w:sz w:val="24"/>
          <w:szCs w:val="24"/>
          <w:lang w:val="sq-AL"/>
        </w:rPr>
        <w:t>të lëndës</w:t>
      </w:r>
    </w:p>
    <w:p w14:paraId="235A6ECA" w14:textId="77777777" w:rsidR="00595773" w:rsidRPr="002E771E" w:rsidRDefault="00595773" w:rsidP="00595773">
      <w:pPr>
        <w:shd w:val="clear" w:color="auto" w:fill="FFFFFF"/>
        <w:spacing w:line="240" w:lineRule="auto"/>
        <w:rPr>
          <w:rFonts w:ascii="Times New Roman" w:eastAsia="Times New Roman" w:hAnsi="Times New Roman" w:cs="Times New Roman"/>
          <w:b/>
          <w:sz w:val="24"/>
          <w:szCs w:val="24"/>
          <w:lang w:val="sq-AL" w:eastAsia="sq-AL"/>
        </w:rPr>
      </w:pPr>
    </w:p>
    <w:p w14:paraId="5F59131F" w14:textId="77777777" w:rsidR="00595773" w:rsidRPr="002E771E" w:rsidRDefault="00595773" w:rsidP="00595773">
      <w:pPr>
        <w:shd w:val="clear" w:color="auto" w:fill="FFFFFF"/>
        <w:spacing w:line="240" w:lineRule="auto"/>
        <w:rPr>
          <w:rFonts w:ascii="Times New Roman" w:eastAsia="Calibri" w:hAnsi="Times New Roman" w:cs="Times New Roman"/>
          <w:i/>
          <w:sz w:val="24"/>
          <w:szCs w:val="24"/>
          <w:lang w:val="sq-AL"/>
        </w:rPr>
      </w:pPr>
      <w:r w:rsidRPr="002E771E">
        <w:rPr>
          <w:rFonts w:ascii="Times New Roman" w:eastAsia="Times New Roman" w:hAnsi="Times New Roman" w:cs="Times New Roman"/>
          <w:b/>
          <w:sz w:val="24"/>
          <w:szCs w:val="24"/>
          <w:lang w:val="sq-AL" w:eastAsia="sq-AL"/>
        </w:rPr>
        <w:t>V</w:t>
      </w:r>
      <w:r w:rsidRPr="002E771E">
        <w:rPr>
          <w:rFonts w:ascii="Times New Roman" w:eastAsia="Calibri" w:hAnsi="Times New Roman" w:cs="Times New Roman"/>
          <w:b/>
          <w:sz w:val="24"/>
          <w:szCs w:val="24"/>
          <w:lang w:val="sq-AL"/>
        </w:rPr>
        <w:t>ë</w:t>
      </w:r>
      <w:r w:rsidRPr="002E771E">
        <w:rPr>
          <w:rFonts w:ascii="Times New Roman" w:eastAsia="Times New Roman" w:hAnsi="Times New Roman" w:cs="Times New Roman"/>
          <w:b/>
          <w:sz w:val="24"/>
          <w:szCs w:val="24"/>
          <w:lang w:val="sq-AL" w:eastAsia="sq-AL"/>
        </w:rPr>
        <w:t xml:space="preserve">zhgim dhe hetim i dukurive: </w:t>
      </w:r>
      <w:r w:rsidRPr="002E771E">
        <w:rPr>
          <w:rFonts w:ascii="Times New Roman" w:eastAsia="Times New Roman" w:hAnsi="Times New Roman" w:cs="Times New Roman"/>
          <w:i/>
          <w:sz w:val="24"/>
          <w:szCs w:val="24"/>
          <w:lang w:val="sq-AL" w:eastAsia="sq-AL"/>
        </w:rPr>
        <w:t>Shpjegon pse dhe si elektroliza përdoret për nxjerrjen e metaleve nga xeherorët.</w:t>
      </w:r>
      <w:r w:rsidRPr="002E771E">
        <w:rPr>
          <w:rFonts w:ascii="Times New Roman" w:eastAsia="Calibri" w:hAnsi="Times New Roman" w:cs="Times New Roman"/>
          <w:sz w:val="24"/>
          <w:szCs w:val="24"/>
          <w:lang w:val="sq-AL"/>
        </w:rPr>
        <w:t xml:space="preserve"> </w:t>
      </w:r>
      <w:r w:rsidRPr="002E771E">
        <w:rPr>
          <w:rFonts w:ascii="Times New Roman" w:eastAsia="Calibri" w:hAnsi="Times New Roman" w:cs="Times New Roman"/>
          <w:i/>
          <w:sz w:val="24"/>
          <w:szCs w:val="24"/>
          <w:lang w:val="sq-AL"/>
        </w:rPr>
        <w:t>Përshkruan rregullat e shkarkimit të joneve të ngjashme në elektroda në elektrolizën e tretësirave ujore;</w:t>
      </w:r>
      <w:r w:rsidRPr="002E771E">
        <w:rPr>
          <w:rFonts w:ascii="Times New Roman" w:eastAsia="Calibri" w:hAnsi="Times New Roman" w:cs="Times New Roman"/>
          <w:i/>
          <w:sz w:val="24"/>
          <w:szCs w:val="24"/>
          <w:lang w:val="sq-AL"/>
        </w:rPr>
        <w:br/>
        <w:t>Identifikon llojet e kationeve</w:t>
      </w:r>
      <w:r w:rsidRPr="002E771E">
        <w:rPr>
          <w:rFonts w:ascii="Times New Roman" w:eastAsia="Times New Roman" w:hAnsi="Times New Roman" w:cs="Times New Roman"/>
          <w:i/>
          <w:sz w:val="24"/>
          <w:szCs w:val="24"/>
          <w:lang w:val="sq-AL" w:eastAsia="sq-AL"/>
        </w:rPr>
        <w:t xml:space="preserve"> </w:t>
      </w:r>
      <w:r w:rsidRPr="002E771E">
        <w:rPr>
          <w:rFonts w:ascii="Times New Roman" w:eastAsia="Calibri" w:hAnsi="Times New Roman" w:cs="Times New Roman"/>
          <w:i/>
          <w:sz w:val="24"/>
          <w:szCs w:val="24"/>
          <w:lang w:val="sq-AL"/>
        </w:rPr>
        <w:t xml:space="preserve">rezultatet e testeve; </w:t>
      </w:r>
      <w:r w:rsidRPr="002E771E">
        <w:rPr>
          <w:rFonts w:ascii="Times New Roman" w:eastAsia="Times New Roman" w:hAnsi="Times New Roman" w:cs="Times New Roman"/>
          <w:i/>
          <w:sz w:val="24"/>
          <w:szCs w:val="24"/>
          <w:lang w:val="sq-AL" w:eastAsia="sq-AL"/>
        </w:rPr>
        <w:t xml:space="preserve">Identifikon grupet </w:t>
      </w:r>
      <w:proofErr w:type="spellStart"/>
      <w:r w:rsidRPr="002E771E">
        <w:rPr>
          <w:rFonts w:ascii="Times New Roman" w:eastAsia="Times New Roman" w:hAnsi="Times New Roman" w:cs="Times New Roman"/>
          <w:i/>
          <w:sz w:val="24"/>
          <w:szCs w:val="24"/>
          <w:lang w:val="sq-AL" w:eastAsia="sq-AL"/>
        </w:rPr>
        <w:t>funksionore</w:t>
      </w:r>
      <w:proofErr w:type="spellEnd"/>
      <w:r w:rsidRPr="002E771E">
        <w:rPr>
          <w:rFonts w:ascii="Times New Roman" w:eastAsia="Times New Roman" w:hAnsi="Times New Roman" w:cs="Times New Roman"/>
          <w:i/>
          <w:sz w:val="24"/>
          <w:szCs w:val="24"/>
          <w:lang w:val="sq-AL" w:eastAsia="sq-AL"/>
        </w:rPr>
        <w:t xml:space="preserve"> dhe përfaqësuesit e serive homologe; Përshkruan dhe identifikon izomerinë strukturore. </w:t>
      </w:r>
      <w:r w:rsidRPr="002E771E">
        <w:rPr>
          <w:rFonts w:ascii="Times New Roman" w:eastAsia="Calibri" w:hAnsi="Times New Roman" w:cs="Times New Roman"/>
          <w:i/>
          <w:sz w:val="24"/>
          <w:szCs w:val="24"/>
          <w:lang w:val="sq-AL"/>
        </w:rPr>
        <w:t xml:space="preserve">Vlerëson të dhënat për ndryshimet klimatike si pasojë e veprimtarisë njerëzore, duke përfshirë rritjen e përqendrimit të </w:t>
      </w:r>
      <w:proofErr w:type="spellStart"/>
      <w:r w:rsidRPr="002E771E">
        <w:rPr>
          <w:rFonts w:ascii="Times New Roman" w:eastAsia="Calibri" w:hAnsi="Times New Roman" w:cs="Times New Roman"/>
          <w:i/>
          <w:sz w:val="24"/>
          <w:szCs w:val="24"/>
          <w:lang w:val="sq-AL"/>
        </w:rPr>
        <w:t>dioksidit</w:t>
      </w:r>
      <w:proofErr w:type="spellEnd"/>
      <w:r w:rsidRPr="002E771E">
        <w:rPr>
          <w:rFonts w:ascii="Times New Roman" w:eastAsia="Calibri" w:hAnsi="Times New Roman" w:cs="Times New Roman"/>
          <w:i/>
          <w:sz w:val="24"/>
          <w:szCs w:val="24"/>
          <w:lang w:val="sq-AL"/>
        </w:rPr>
        <w:t xml:space="preserve"> të karbonit në atmosferë si pasojë e djegies së hidrokarbureve.</w:t>
      </w:r>
      <w:r w:rsidRPr="002E771E">
        <w:rPr>
          <w:rFonts w:ascii="Times New Roman" w:eastAsia="Times New Roman" w:hAnsi="Times New Roman" w:cs="Times New Roman"/>
          <w:i/>
          <w:sz w:val="24"/>
          <w:szCs w:val="24"/>
          <w:lang w:val="sq-AL" w:eastAsia="sq-AL"/>
        </w:rPr>
        <w:t xml:space="preserve"> </w:t>
      </w:r>
    </w:p>
    <w:p w14:paraId="773F80FF" w14:textId="77777777" w:rsidR="00595773" w:rsidRPr="002E771E" w:rsidRDefault="00595773" w:rsidP="00595773">
      <w:pPr>
        <w:widowControl w:val="0"/>
        <w:shd w:val="clear" w:color="auto" w:fill="FFFFFF"/>
        <w:autoSpaceDE w:val="0"/>
        <w:autoSpaceDN w:val="0"/>
        <w:adjustRightInd w:val="0"/>
        <w:spacing w:line="240" w:lineRule="auto"/>
        <w:ind w:right="57"/>
        <w:rPr>
          <w:rFonts w:ascii="Times New Roman" w:eastAsia="Calibri" w:hAnsi="Times New Roman" w:cs="Times New Roman"/>
          <w:b/>
          <w:spacing w:val="-4"/>
          <w:sz w:val="24"/>
          <w:szCs w:val="24"/>
          <w:lang w:val="sq-AL"/>
        </w:rPr>
      </w:pPr>
      <w:r w:rsidRPr="002E771E">
        <w:rPr>
          <w:rFonts w:ascii="Times New Roman" w:eastAsia="Times New Roman" w:hAnsi="Times New Roman" w:cs="Times New Roman"/>
          <w:b/>
          <w:sz w:val="24"/>
          <w:szCs w:val="24"/>
          <w:lang w:val="sq-AL" w:eastAsia="sq-AL"/>
        </w:rPr>
        <w:t>Mbledhja, vlerësimi dhe komunikimi i informacionit</w:t>
      </w:r>
      <w:r w:rsidRPr="002E771E">
        <w:rPr>
          <w:rFonts w:ascii="Times New Roman" w:eastAsia="Times New Roman" w:hAnsi="Times New Roman" w:cs="Times New Roman"/>
          <w:b/>
          <w:i/>
          <w:sz w:val="24"/>
          <w:szCs w:val="24"/>
          <w:lang w:val="sq-AL" w:eastAsia="sq-AL"/>
        </w:rPr>
        <w:t>:</w:t>
      </w:r>
      <w:r w:rsidRPr="002E771E">
        <w:rPr>
          <w:rFonts w:ascii="Times New Roman" w:eastAsia="Times New Roman" w:hAnsi="Times New Roman" w:cs="Times New Roman"/>
          <w:i/>
          <w:sz w:val="24"/>
          <w:szCs w:val="24"/>
          <w:lang w:val="sq-AL" w:eastAsia="sq-AL"/>
        </w:rPr>
        <w:t xml:space="preserve"> </w:t>
      </w:r>
      <w:r w:rsidRPr="002E771E">
        <w:rPr>
          <w:rFonts w:ascii="Times New Roman" w:eastAsia="Calibri" w:hAnsi="Times New Roman" w:cs="Times New Roman"/>
          <w:i/>
          <w:spacing w:val="-4"/>
          <w:sz w:val="24"/>
          <w:szCs w:val="24"/>
          <w:lang w:val="sq-AL"/>
        </w:rPr>
        <w:t>identifikon dhe shqyrton burimet e informacionit, vler</w:t>
      </w:r>
      <w:r w:rsidRPr="002E771E">
        <w:rPr>
          <w:rFonts w:ascii="Times New Roman" w:eastAsia="Calibri" w:hAnsi="Times New Roman" w:cs="Times New Roman"/>
          <w:i/>
          <w:sz w:val="24"/>
          <w:szCs w:val="24"/>
          <w:lang w:val="sq-AL"/>
        </w:rPr>
        <w:t>ë</w:t>
      </w:r>
      <w:r w:rsidRPr="002E771E">
        <w:rPr>
          <w:rFonts w:ascii="Times New Roman" w:eastAsia="Calibri" w:hAnsi="Times New Roman" w:cs="Times New Roman"/>
          <w:i/>
          <w:spacing w:val="-4"/>
          <w:sz w:val="24"/>
          <w:szCs w:val="24"/>
          <w:lang w:val="sq-AL"/>
        </w:rPr>
        <w:t>son besueshm</w:t>
      </w:r>
      <w:r w:rsidRPr="002E771E">
        <w:rPr>
          <w:rFonts w:ascii="Times New Roman" w:eastAsia="Calibri" w:hAnsi="Times New Roman" w:cs="Times New Roman"/>
          <w:i/>
          <w:sz w:val="24"/>
          <w:szCs w:val="24"/>
          <w:lang w:val="sq-AL"/>
        </w:rPr>
        <w:t>ë</w:t>
      </w:r>
      <w:r w:rsidRPr="002E771E">
        <w:rPr>
          <w:rFonts w:ascii="Times New Roman" w:eastAsia="Calibri" w:hAnsi="Times New Roman" w:cs="Times New Roman"/>
          <w:i/>
          <w:spacing w:val="-4"/>
          <w:sz w:val="24"/>
          <w:szCs w:val="24"/>
          <w:lang w:val="sq-AL"/>
        </w:rPr>
        <w:t>rin</w:t>
      </w:r>
      <w:r w:rsidRPr="002E771E">
        <w:rPr>
          <w:rFonts w:ascii="Times New Roman" w:eastAsia="Calibri" w:hAnsi="Times New Roman" w:cs="Times New Roman"/>
          <w:i/>
          <w:sz w:val="24"/>
          <w:szCs w:val="24"/>
          <w:lang w:val="sq-AL"/>
        </w:rPr>
        <w:t>ë</w:t>
      </w:r>
      <w:r w:rsidRPr="002E771E">
        <w:rPr>
          <w:rFonts w:ascii="Times New Roman" w:eastAsia="Calibri" w:hAnsi="Times New Roman" w:cs="Times New Roman"/>
          <w:i/>
          <w:spacing w:val="-4"/>
          <w:sz w:val="24"/>
          <w:szCs w:val="24"/>
          <w:lang w:val="sq-AL"/>
        </w:rPr>
        <w:t xml:space="preserve"> e tyre. Nd</w:t>
      </w:r>
      <w:r w:rsidRPr="002E771E">
        <w:rPr>
          <w:rFonts w:ascii="Times New Roman" w:eastAsia="Calibri" w:hAnsi="Times New Roman" w:cs="Times New Roman"/>
          <w:i/>
          <w:sz w:val="24"/>
          <w:szCs w:val="24"/>
          <w:lang w:val="sq-AL"/>
        </w:rPr>
        <w:t>ë</w:t>
      </w:r>
      <w:r w:rsidRPr="002E771E">
        <w:rPr>
          <w:rFonts w:ascii="Times New Roman" w:eastAsia="Calibri" w:hAnsi="Times New Roman" w:cs="Times New Roman"/>
          <w:i/>
          <w:spacing w:val="-4"/>
          <w:sz w:val="24"/>
          <w:szCs w:val="24"/>
          <w:lang w:val="sq-AL"/>
        </w:rPr>
        <w:t>rton njohuri për organizmin</w:t>
      </w:r>
      <w:r w:rsidRPr="002E771E">
        <w:rPr>
          <w:rFonts w:ascii="Times New Roman" w:eastAsia="Calibri" w:hAnsi="Times New Roman" w:cs="Times New Roman"/>
          <w:spacing w:val="-4"/>
          <w:sz w:val="24"/>
          <w:szCs w:val="24"/>
          <w:lang w:val="sq-AL"/>
        </w:rPr>
        <w:t>.</w:t>
      </w:r>
    </w:p>
    <w:p w14:paraId="5A44B6B0" w14:textId="77777777" w:rsidR="00595773" w:rsidRPr="002E771E" w:rsidRDefault="00595773" w:rsidP="00595773">
      <w:pPr>
        <w:widowControl w:val="0"/>
        <w:shd w:val="clear" w:color="auto" w:fill="FFFFFF"/>
        <w:autoSpaceDE w:val="0"/>
        <w:autoSpaceDN w:val="0"/>
        <w:adjustRightInd w:val="0"/>
        <w:spacing w:line="240" w:lineRule="auto"/>
        <w:rPr>
          <w:rFonts w:ascii="Times New Roman" w:eastAsia="Calibri" w:hAnsi="Times New Roman" w:cs="Times New Roman"/>
          <w:b/>
          <w:i/>
          <w:spacing w:val="-4"/>
          <w:sz w:val="24"/>
          <w:szCs w:val="24"/>
          <w:lang w:val="sq-AL"/>
        </w:rPr>
      </w:pPr>
      <w:r w:rsidRPr="002E771E">
        <w:rPr>
          <w:rFonts w:ascii="Times New Roman" w:eastAsia="Calibri" w:hAnsi="Times New Roman" w:cs="Times New Roman"/>
          <w:b/>
          <w:sz w:val="24"/>
          <w:szCs w:val="24"/>
          <w:lang w:val="sq-AL"/>
        </w:rPr>
        <w:t>Të menduarit dhe komunikimi biologjik:</w:t>
      </w:r>
      <w:r w:rsidRPr="002E771E">
        <w:rPr>
          <w:rFonts w:ascii="Times New Roman" w:eastAsia="Times New Roman" w:hAnsi="Times New Roman" w:cs="Times New Roman"/>
          <w:sz w:val="24"/>
          <w:szCs w:val="24"/>
          <w:lang w:val="sq-AL" w:eastAsia="sq-AL"/>
        </w:rPr>
        <w:t xml:space="preserve"> </w:t>
      </w:r>
      <w:r w:rsidRPr="002E771E">
        <w:rPr>
          <w:rFonts w:ascii="Times New Roman" w:eastAsia="Times New Roman" w:hAnsi="Times New Roman" w:cs="Times New Roman"/>
          <w:i/>
          <w:sz w:val="24"/>
          <w:szCs w:val="24"/>
          <w:lang w:val="sq-AL" w:eastAsia="sq-AL"/>
        </w:rPr>
        <w:t>zbaton konceptet kimike dhe i interpreton ato.</w:t>
      </w:r>
    </w:p>
    <w:p w14:paraId="1921681D" w14:textId="77777777" w:rsidR="00595773" w:rsidRPr="002E771E" w:rsidRDefault="00595773" w:rsidP="00595773">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Lidhja </w:t>
      </w:r>
      <w:proofErr w:type="spellStart"/>
      <w:r w:rsidRPr="002E771E">
        <w:rPr>
          <w:rFonts w:ascii="Times New Roman" w:eastAsia="Calibri" w:hAnsi="Times New Roman" w:cs="Times New Roman"/>
          <w:b/>
          <w:sz w:val="24"/>
          <w:szCs w:val="24"/>
          <w:lang w:val="sq-AL"/>
        </w:rPr>
        <w:t>konceptuale</w:t>
      </w:r>
      <w:proofErr w:type="spellEnd"/>
      <w:r w:rsidRPr="002E771E">
        <w:rPr>
          <w:rFonts w:ascii="Times New Roman" w:eastAsia="Calibri" w:hAnsi="Times New Roman" w:cs="Times New Roman"/>
          <w:b/>
          <w:sz w:val="24"/>
          <w:szCs w:val="24"/>
          <w:lang w:val="sq-AL"/>
        </w:rPr>
        <w:t>:</w:t>
      </w:r>
      <w:r w:rsidRPr="002E771E">
        <w:rPr>
          <w:rFonts w:ascii="Times New Roman" w:eastAsia="Calibri" w:hAnsi="Times New Roman" w:cs="Times New Roman"/>
          <w:sz w:val="24"/>
          <w:szCs w:val="24"/>
          <w:lang w:val="sq-AL"/>
        </w:rPr>
        <w:t xml:space="preserve"> </w:t>
      </w:r>
      <w:r w:rsidRPr="002E771E">
        <w:rPr>
          <w:rFonts w:ascii="Times New Roman" w:eastAsia="Calibri" w:hAnsi="Times New Roman" w:cs="Times New Roman"/>
          <w:i/>
          <w:spacing w:val="1"/>
          <w:sz w:val="24"/>
          <w:szCs w:val="24"/>
          <w:lang w:val="sq-AL"/>
        </w:rPr>
        <w:t xml:space="preserve">integron </w:t>
      </w:r>
      <w:r w:rsidRPr="002E771E">
        <w:rPr>
          <w:rFonts w:ascii="Times New Roman" w:eastAsia="Calibri" w:hAnsi="Times New Roman" w:cs="Times New Roman"/>
          <w:i/>
          <w:sz w:val="24"/>
          <w:szCs w:val="24"/>
          <w:lang w:val="sq-AL"/>
        </w:rPr>
        <w:t>njohuritë dhe dukuritë kimike të ma</w:t>
      </w:r>
      <w:r w:rsidRPr="002E771E">
        <w:rPr>
          <w:rFonts w:ascii="Times New Roman" w:eastAsia="Calibri" w:hAnsi="Times New Roman" w:cs="Times New Roman"/>
          <w:i/>
          <w:spacing w:val="-1"/>
          <w:sz w:val="24"/>
          <w:szCs w:val="24"/>
          <w:lang w:val="sq-AL"/>
        </w:rPr>
        <w:t>r</w:t>
      </w:r>
      <w:r w:rsidRPr="002E771E">
        <w:rPr>
          <w:rFonts w:ascii="Times New Roman" w:eastAsia="Calibri" w:hAnsi="Times New Roman" w:cs="Times New Roman"/>
          <w:i/>
          <w:sz w:val="24"/>
          <w:szCs w:val="24"/>
          <w:lang w:val="sq-AL"/>
        </w:rPr>
        <w:t xml:space="preserve">ra </w:t>
      </w:r>
      <w:r w:rsidRPr="002E771E">
        <w:rPr>
          <w:rFonts w:ascii="Times New Roman" w:eastAsia="Calibri" w:hAnsi="Times New Roman" w:cs="Times New Roman"/>
          <w:i/>
          <w:spacing w:val="2"/>
          <w:sz w:val="24"/>
          <w:szCs w:val="24"/>
          <w:lang w:val="sq-AL"/>
        </w:rPr>
        <w:t>n</w:t>
      </w:r>
      <w:r w:rsidRPr="002E771E">
        <w:rPr>
          <w:rFonts w:ascii="Times New Roman" w:eastAsia="Calibri" w:hAnsi="Times New Roman" w:cs="Times New Roman"/>
          <w:i/>
          <w:spacing w:val="-2"/>
          <w:sz w:val="24"/>
          <w:szCs w:val="24"/>
          <w:lang w:val="sq-AL"/>
        </w:rPr>
        <w:t>g</w:t>
      </w:r>
      <w:r w:rsidRPr="002E771E">
        <w:rPr>
          <w:rFonts w:ascii="Times New Roman" w:eastAsia="Calibri" w:hAnsi="Times New Roman" w:cs="Times New Roman"/>
          <w:i/>
          <w:sz w:val="24"/>
          <w:szCs w:val="24"/>
          <w:lang w:val="sq-AL"/>
        </w:rPr>
        <w:t>a kontekste të t</w:t>
      </w:r>
      <w:r w:rsidRPr="002E771E">
        <w:rPr>
          <w:rFonts w:ascii="Times New Roman" w:eastAsia="Calibri" w:hAnsi="Times New Roman" w:cs="Times New Roman"/>
          <w:i/>
          <w:spacing w:val="1"/>
          <w:sz w:val="24"/>
          <w:szCs w:val="24"/>
          <w:lang w:val="sq-AL"/>
        </w:rPr>
        <w:t>j</w:t>
      </w:r>
      <w:r w:rsidRPr="002E771E">
        <w:rPr>
          <w:rFonts w:ascii="Times New Roman" w:eastAsia="Calibri" w:hAnsi="Times New Roman" w:cs="Times New Roman"/>
          <w:i/>
          <w:spacing w:val="-1"/>
          <w:sz w:val="24"/>
          <w:szCs w:val="24"/>
          <w:lang w:val="sq-AL"/>
        </w:rPr>
        <w:t>e</w:t>
      </w:r>
      <w:r w:rsidRPr="002E771E">
        <w:rPr>
          <w:rFonts w:ascii="Times New Roman" w:eastAsia="Calibri" w:hAnsi="Times New Roman" w:cs="Times New Roman"/>
          <w:i/>
          <w:sz w:val="24"/>
          <w:szCs w:val="24"/>
          <w:lang w:val="sq-AL"/>
        </w:rPr>
        <w:t>ra (j</w:t>
      </w:r>
      <w:r w:rsidRPr="002E771E">
        <w:rPr>
          <w:rFonts w:ascii="Times New Roman" w:eastAsia="Calibri" w:hAnsi="Times New Roman" w:cs="Times New Roman"/>
          <w:i/>
          <w:spacing w:val="-1"/>
          <w:sz w:val="24"/>
          <w:szCs w:val="24"/>
          <w:lang w:val="sq-AL"/>
        </w:rPr>
        <w:t>e</w:t>
      </w:r>
      <w:r w:rsidRPr="002E771E">
        <w:rPr>
          <w:rFonts w:ascii="Times New Roman" w:eastAsia="Calibri" w:hAnsi="Times New Roman" w:cs="Times New Roman"/>
          <w:i/>
          <w:sz w:val="24"/>
          <w:szCs w:val="24"/>
          <w:lang w:val="sq-AL"/>
        </w:rPr>
        <w:t>ta e p</w:t>
      </w:r>
      <w:r w:rsidRPr="002E771E">
        <w:rPr>
          <w:rFonts w:ascii="Times New Roman" w:eastAsia="Calibri" w:hAnsi="Times New Roman" w:cs="Times New Roman"/>
          <w:i/>
          <w:spacing w:val="-1"/>
          <w:sz w:val="24"/>
          <w:szCs w:val="24"/>
          <w:lang w:val="sq-AL"/>
        </w:rPr>
        <w:t>ë</w:t>
      </w:r>
      <w:r w:rsidRPr="002E771E">
        <w:rPr>
          <w:rFonts w:ascii="Times New Roman" w:eastAsia="Calibri" w:hAnsi="Times New Roman" w:cs="Times New Roman"/>
          <w:i/>
          <w:sz w:val="24"/>
          <w:szCs w:val="24"/>
          <w:lang w:val="sq-AL"/>
        </w:rPr>
        <w:t>rditsh</w:t>
      </w:r>
      <w:r w:rsidRPr="002E771E">
        <w:rPr>
          <w:rFonts w:ascii="Times New Roman" w:eastAsia="Calibri" w:hAnsi="Times New Roman" w:cs="Times New Roman"/>
          <w:i/>
          <w:spacing w:val="1"/>
          <w:sz w:val="24"/>
          <w:szCs w:val="24"/>
          <w:lang w:val="sq-AL"/>
        </w:rPr>
        <w:t>m</w:t>
      </w:r>
      <w:r w:rsidRPr="002E771E">
        <w:rPr>
          <w:rFonts w:ascii="Times New Roman" w:eastAsia="Calibri" w:hAnsi="Times New Roman" w:cs="Times New Roman"/>
          <w:i/>
          <w:spacing w:val="-1"/>
          <w:sz w:val="24"/>
          <w:szCs w:val="24"/>
          <w:lang w:val="sq-AL"/>
        </w:rPr>
        <w:t>e</w:t>
      </w:r>
      <w:r w:rsidRPr="002E771E">
        <w:rPr>
          <w:rFonts w:ascii="Times New Roman" w:eastAsia="Calibri" w:hAnsi="Times New Roman" w:cs="Times New Roman"/>
          <w:i/>
          <w:sz w:val="24"/>
          <w:szCs w:val="24"/>
          <w:lang w:val="sq-AL"/>
        </w:rPr>
        <w:t>, lënd</w:t>
      </w:r>
      <w:r w:rsidRPr="002E771E">
        <w:rPr>
          <w:rFonts w:ascii="Times New Roman" w:eastAsia="Calibri" w:hAnsi="Times New Roman" w:cs="Times New Roman"/>
          <w:i/>
          <w:spacing w:val="-1"/>
          <w:sz w:val="24"/>
          <w:szCs w:val="24"/>
          <w:lang w:val="sq-AL"/>
        </w:rPr>
        <w:t>ë</w:t>
      </w:r>
      <w:r w:rsidRPr="002E771E">
        <w:rPr>
          <w:rFonts w:ascii="Times New Roman" w:eastAsia="Calibri" w:hAnsi="Times New Roman" w:cs="Times New Roman"/>
          <w:i/>
          <w:sz w:val="24"/>
          <w:szCs w:val="24"/>
          <w:lang w:val="sq-AL"/>
        </w:rPr>
        <w:t>t e tje</w:t>
      </w:r>
      <w:r w:rsidRPr="002E771E">
        <w:rPr>
          <w:rFonts w:ascii="Times New Roman" w:eastAsia="Calibri" w:hAnsi="Times New Roman" w:cs="Times New Roman"/>
          <w:i/>
          <w:spacing w:val="1"/>
          <w:sz w:val="24"/>
          <w:szCs w:val="24"/>
          <w:lang w:val="sq-AL"/>
        </w:rPr>
        <w:t>ra</w:t>
      </w:r>
      <w:r w:rsidRPr="002E771E">
        <w:rPr>
          <w:rFonts w:ascii="Times New Roman" w:eastAsia="Calibri" w:hAnsi="Times New Roman" w:cs="Times New Roman"/>
          <w:i/>
          <w:sz w:val="24"/>
          <w:szCs w:val="24"/>
          <w:lang w:val="sq-AL"/>
        </w:rPr>
        <w:t>, sport</w:t>
      </w:r>
      <w:r w:rsidRPr="002E771E">
        <w:rPr>
          <w:rFonts w:ascii="Times New Roman" w:eastAsia="Calibri" w:hAnsi="Times New Roman" w:cs="Times New Roman"/>
          <w:i/>
          <w:spacing w:val="-1"/>
          <w:sz w:val="24"/>
          <w:szCs w:val="24"/>
          <w:lang w:val="sq-AL"/>
        </w:rPr>
        <w:t>e</w:t>
      </w:r>
      <w:r w:rsidRPr="002E771E">
        <w:rPr>
          <w:rFonts w:ascii="Times New Roman" w:eastAsia="Calibri" w:hAnsi="Times New Roman" w:cs="Times New Roman"/>
          <w:i/>
          <w:sz w:val="24"/>
          <w:szCs w:val="24"/>
          <w:lang w:val="sq-AL"/>
        </w:rPr>
        <w:t>t et</w:t>
      </w:r>
      <w:r w:rsidRPr="002E771E">
        <w:rPr>
          <w:rFonts w:ascii="Times New Roman" w:eastAsia="Calibri" w:hAnsi="Times New Roman" w:cs="Times New Roman"/>
          <w:i/>
          <w:spacing w:val="1"/>
          <w:sz w:val="24"/>
          <w:szCs w:val="24"/>
          <w:lang w:val="sq-AL"/>
        </w:rPr>
        <w:t>j</w:t>
      </w:r>
      <w:r w:rsidRPr="002E771E">
        <w:rPr>
          <w:rFonts w:ascii="Times New Roman" w:eastAsia="Calibri" w:hAnsi="Times New Roman" w:cs="Times New Roman"/>
          <w:i/>
          <w:sz w:val="24"/>
          <w:szCs w:val="24"/>
          <w:lang w:val="sq-AL"/>
        </w:rPr>
        <w:t>.</w:t>
      </w:r>
      <w:r w:rsidRPr="002E771E">
        <w:rPr>
          <w:rFonts w:ascii="Times New Roman" w:eastAsia="Calibri" w:hAnsi="Times New Roman" w:cs="Times New Roman"/>
          <w:i/>
          <w:spacing w:val="-1"/>
          <w:sz w:val="24"/>
          <w:szCs w:val="24"/>
          <w:lang w:val="sq-AL"/>
        </w:rPr>
        <w:t>)</w:t>
      </w:r>
    </w:p>
    <w:p w14:paraId="31A3E2C6" w14:textId="77777777" w:rsidR="00595773" w:rsidRPr="002E771E" w:rsidRDefault="00595773" w:rsidP="00595773">
      <w:pPr>
        <w:spacing w:line="240" w:lineRule="auto"/>
        <w:rPr>
          <w:rFonts w:ascii="Times New Roman" w:hAnsi="Times New Roman" w:cs="Times New Roman"/>
          <w:sz w:val="24"/>
          <w:szCs w:val="24"/>
          <w:lang w:val="sq-AL"/>
        </w:rPr>
      </w:pPr>
    </w:p>
    <w:p w14:paraId="773F8F48" w14:textId="77777777" w:rsidR="00595773" w:rsidRPr="002E771E" w:rsidRDefault="00595773" w:rsidP="00595773">
      <w:pPr>
        <w:spacing w:line="240" w:lineRule="auto"/>
        <w:rPr>
          <w:rFonts w:ascii="Times New Roman" w:hAnsi="Times New Roman" w:cs="Times New Roman"/>
          <w:sz w:val="24"/>
          <w:szCs w:val="24"/>
          <w:lang w:val="sq-AL"/>
        </w:rPr>
      </w:pPr>
    </w:p>
    <w:p w14:paraId="26364F6F" w14:textId="3C7F962D" w:rsidR="00595773" w:rsidRDefault="00595773" w:rsidP="00595773">
      <w:pPr>
        <w:spacing w:line="240" w:lineRule="auto"/>
        <w:rPr>
          <w:rFonts w:ascii="Times New Roman" w:eastAsia="Calibri" w:hAnsi="Times New Roman" w:cs="Times New Roman"/>
          <w:b/>
          <w:bCs/>
          <w:sz w:val="24"/>
          <w:szCs w:val="24"/>
          <w:lang w:val="sq-AL"/>
        </w:rPr>
      </w:pPr>
    </w:p>
    <w:p w14:paraId="05B116A4" w14:textId="75BE4055" w:rsidR="00595773" w:rsidRDefault="00595773" w:rsidP="00595773">
      <w:pPr>
        <w:spacing w:line="240" w:lineRule="auto"/>
        <w:rPr>
          <w:rFonts w:ascii="Times New Roman" w:eastAsia="Calibri" w:hAnsi="Times New Roman" w:cs="Times New Roman"/>
          <w:b/>
          <w:bCs/>
          <w:sz w:val="24"/>
          <w:szCs w:val="24"/>
          <w:lang w:val="sq-AL"/>
        </w:rPr>
      </w:pPr>
    </w:p>
    <w:p w14:paraId="1EB6E3E8" w14:textId="69520BD4" w:rsidR="00595773" w:rsidRDefault="00595773" w:rsidP="00595773">
      <w:pPr>
        <w:spacing w:line="240" w:lineRule="auto"/>
        <w:rPr>
          <w:rFonts w:ascii="Times New Roman" w:eastAsia="Calibri" w:hAnsi="Times New Roman" w:cs="Times New Roman"/>
          <w:b/>
          <w:bCs/>
          <w:sz w:val="24"/>
          <w:szCs w:val="24"/>
          <w:lang w:val="sq-AL"/>
        </w:rPr>
      </w:pPr>
    </w:p>
    <w:p w14:paraId="0B9CA7F9" w14:textId="13E4BAC6" w:rsidR="00595773" w:rsidRDefault="00595773" w:rsidP="00595773">
      <w:pPr>
        <w:spacing w:line="240" w:lineRule="auto"/>
        <w:rPr>
          <w:rFonts w:ascii="Times New Roman" w:eastAsia="Calibri" w:hAnsi="Times New Roman" w:cs="Times New Roman"/>
          <w:b/>
          <w:bCs/>
          <w:sz w:val="24"/>
          <w:szCs w:val="24"/>
          <w:lang w:val="sq-AL"/>
        </w:rPr>
      </w:pPr>
    </w:p>
    <w:p w14:paraId="48DE0410" w14:textId="084EB441" w:rsidR="00595773" w:rsidRDefault="00595773" w:rsidP="00595773">
      <w:pPr>
        <w:spacing w:line="240" w:lineRule="auto"/>
        <w:rPr>
          <w:rFonts w:ascii="Times New Roman" w:eastAsia="Calibri" w:hAnsi="Times New Roman" w:cs="Times New Roman"/>
          <w:b/>
          <w:bCs/>
          <w:sz w:val="24"/>
          <w:szCs w:val="24"/>
          <w:lang w:val="sq-AL"/>
        </w:rPr>
      </w:pPr>
    </w:p>
    <w:p w14:paraId="4E65DE4E" w14:textId="350E351F" w:rsidR="00595773" w:rsidRDefault="00595773" w:rsidP="00595773">
      <w:pPr>
        <w:spacing w:line="240" w:lineRule="auto"/>
        <w:rPr>
          <w:rFonts w:ascii="Times New Roman" w:eastAsia="Calibri" w:hAnsi="Times New Roman" w:cs="Times New Roman"/>
          <w:b/>
          <w:bCs/>
          <w:sz w:val="24"/>
          <w:szCs w:val="24"/>
          <w:lang w:val="sq-AL"/>
        </w:rPr>
      </w:pPr>
    </w:p>
    <w:p w14:paraId="7D18B77B" w14:textId="77777777" w:rsidR="00595773" w:rsidRDefault="00595773" w:rsidP="00595773">
      <w:pPr>
        <w:spacing w:line="240" w:lineRule="auto"/>
        <w:rPr>
          <w:rFonts w:ascii="Times New Roman" w:eastAsia="Calibri" w:hAnsi="Times New Roman" w:cs="Times New Roman"/>
          <w:b/>
          <w:bCs/>
          <w:sz w:val="24"/>
          <w:szCs w:val="24"/>
          <w:lang w:val="sq-AL"/>
        </w:rPr>
      </w:pPr>
    </w:p>
    <w:p w14:paraId="69A4C8E4" w14:textId="77777777" w:rsidR="00595773" w:rsidRDefault="00595773" w:rsidP="00DF0AEE">
      <w:pPr>
        <w:spacing w:line="240" w:lineRule="auto"/>
        <w:jc w:val="center"/>
        <w:rPr>
          <w:rFonts w:ascii="Times New Roman" w:eastAsia="Calibri" w:hAnsi="Times New Roman" w:cs="Times New Roman"/>
          <w:b/>
          <w:bCs/>
          <w:sz w:val="24"/>
          <w:szCs w:val="24"/>
          <w:lang w:val="sq-AL"/>
        </w:rPr>
      </w:pPr>
    </w:p>
    <w:p w14:paraId="4ADE4B22" w14:textId="77777777" w:rsidR="00595773" w:rsidRDefault="00595773" w:rsidP="00DF0AEE">
      <w:pPr>
        <w:spacing w:line="240" w:lineRule="auto"/>
        <w:jc w:val="center"/>
        <w:rPr>
          <w:rFonts w:ascii="Times New Roman" w:eastAsia="Calibri" w:hAnsi="Times New Roman" w:cs="Times New Roman"/>
          <w:b/>
          <w:bCs/>
          <w:sz w:val="24"/>
          <w:szCs w:val="24"/>
          <w:lang w:val="sq-AL"/>
        </w:rPr>
      </w:pPr>
    </w:p>
    <w:p w14:paraId="1637FA32" w14:textId="44287AE5" w:rsidR="00161B2C" w:rsidRPr="003E4E66" w:rsidRDefault="00161B2C" w:rsidP="00D25763">
      <w:pPr>
        <w:spacing w:line="240" w:lineRule="auto"/>
        <w:rPr>
          <w:rFonts w:ascii="Times New Roman" w:eastAsia="Calibri" w:hAnsi="Times New Roman" w:cs="Times New Roman"/>
          <w:sz w:val="24"/>
          <w:szCs w:val="24"/>
          <w:lang w:val="sq-AL"/>
        </w:rPr>
      </w:pPr>
    </w:p>
    <w:p w14:paraId="7C860EE0" w14:textId="0F8EB355" w:rsidR="00161B2C" w:rsidRPr="003E4E66" w:rsidRDefault="00161B2C" w:rsidP="00DF0AEE">
      <w:pPr>
        <w:spacing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lastRenderedPageBreak/>
        <w:t>PERI</w:t>
      </w:r>
      <w:r w:rsidR="003E4E66">
        <w:rPr>
          <w:rFonts w:ascii="Times New Roman" w:eastAsia="Calibri" w:hAnsi="Times New Roman" w:cs="Times New Roman"/>
          <w:b/>
          <w:sz w:val="24"/>
          <w:szCs w:val="24"/>
          <w:lang w:val="sq-AL"/>
        </w:rPr>
        <w:t xml:space="preserve">UDHA E PARË </w:t>
      </w:r>
      <w:r w:rsidR="00F93D72">
        <w:rPr>
          <w:rFonts w:ascii="Times New Roman" w:eastAsia="Calibri" w:hAnsi="Times New Roman" w:cs="Times New Roman"/>
          <w:b/>
          <w:sz w:val="24"/>
          <w:szCs w:val="24"/>
          <w:lang w:val="sq-AL"/>
        </w:rPr>
        <w:t>(</w:t>
      </w:r>
      <w:r w:rsidR="003E4E66">
        <w:rPr>
          <w:rFonts w:ascii="Times New Roman" w:eastAsia="Calibri" w:hAnsi="Times New Roman" w:cs="Times New Roman"/>
          <w:b/>
          <w:sz w:val="24"/>
          <w:szCs w:val="24"/>
          <w:lang w:val="sq-AL"/>
        </w:rPr>
        <w:t>SHTATOR–</w:t>
      </w:r>
      <w:r w:rsidR="00792FAB" w:rsidRPr="003E4E66">
        <w:rPr>
          <w:rFonts w:ascii="Times New Roman" w:eastAsia="Calibri" w:hAnsi="Times New Roman" w:cs="Times New Roman"/>
          <w:b/>
          <w:sz w:val="24"/>
          <w:szCs w:val="24"/>
          <w:lang w:val="sq-AL"/>
        </w:rPr>
        <w:t>DHJETOR</w:t>
      </w:r>
      <w:r w:rsidR="00F93D72">
        <w:rPr>
          <w:rFonts w:ascii="Times New Roman" w:eastAsia="Calibri" w:hAnsi="Times New Roman" w:cs="Times New Roman"/>
          <w:b/>
          <w:sz w:val="24"/>
          <w:szCs w:val="24"/>
          <w:lang w:val="sq-AL"/>
        </w:rPr>
        <w:t>)</w:t>
      </w:r>
      <w:r w:rsidR="00792FAB" w:rsidRPr="003E4E66">
        <w:rPr>
          <w:rFonts w:ascii="Times New Roman" w:eastAsia="Calibri" w:hAnsi="Times New Roman" w:cs="Times New Roman"/>
          <w:b/>
          <w:sz w:val="24"/>
          <w:szCs w:val="24"/>
          <w:lang w:val="sq-AL"/>
        </w:rPr>
        <w:t xml:space="preserve"> </w:t>
      </w:r>
      <w:r w:rsidR="00E52B18" w:rsidRPr="003E4E66">
        <w:rPr>
          <w:rFonts w:ascii="Times New Roman" w:eastAsia="Calibri" w:hAnsi="Times New Roman" w:cs="Times New Roman"/>
          <w:b/>
          <w:sz w:val="24"/>
          <w:szCs w:val="24"/>
          <w:lang w:val="sq-AL"/>
        </w:rPr>
        <w:t>(14 JAVË X 2 ORË</w:t>
      </w:r>
      <w:r w:rsidR="00E52B18">
        <w:rPr>
          <w:rFonts w:ascii="Times New Roman" w:eastAsia="Calibri" w:hAnsi="Times New Roman" w:cs="Times New Roman"/>
          <w:b/>
          <w:sz w:val="24"/>
          <w:szCs w:val="24"/>
          <w:lang w:val="sq-AL"/>
        </w:rPr>
        <w:t xml:space="preserve"> </w:t>
      </w:r>
      <w:r w:rsidR="00E52B18" w:rsidRPr="003E4E66">
        <w:rPr>
          <w:rFonts w:ascii="Times New Roman" w:eastAsia="Calibri" w:hAnsi="Times New Roman" w:cs="Times New Roman"/>
          <w:b/>
          <w:sz w:val="24"/>
          <w:szCs w:val="24"/>
          <w:lang w:val="sq-AL"/>
        </w:rPr>
        <w:t>= 28 ORË)</w:t>
      </w:r>
    </w:p>
    <w:p w14:paraId="3DF5A8DA" w14:textId="368E4ED7" w:rsidR="00161B2C" w:rsidRPr="003E4E66" w:rsidRDefault="00CC0702" w:rsidP="00DF0AEE">
      <w:pPr>
        <w:spacing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 xml:space="preserve"> </w:t>
      </w:r>
    </w:p>
    <w:p w14:paraId="145B883E" w14:textId="6B33A25F" w:rsidR="00161B2C" w:rsidRPr="003E4E66" w:rsidRDefault="00CC0702" w:rsidP="00DF0AEE">
      <w:pPr>
        <w:spacing w:line="240" w:lineRule="auto"/>
        <w:rPr>
          <w:rFonts w:ascii="Times New Roman" w:eastAsia="Calibri" w:hAnsi="Times New Roman" w:cs="Times New Roman"/>
          <w:b/>
          <w:color w:val="4F6228"/>
          <w:sz w:val="24"/>
          <w:szCs w:val="24"/>
          <w:lang w:val="sq-AL"/>
        </w:rPr>
      </w:pPr>
      <w:r w:rsidRPr="003E4E66">
        <w:rPr>
          <w:rFonts w:ascii="Times New Roman" w:eastAsia="Calibri" w:hAnsi="Times New Roman" w:cs="Times New Roman"/>
          <w:b/>
          <w:sz w:val="24"/>
          <w:szCs w:val="24"/>
          <w:lang w:val="sq-AL"/>
        </w:rPr>
        <w:t xml:space="preserve"> </w:t>
      </w:r>
      <w:r w:rsidR="00161B2C" w:rsidRPr="003E4E66">
        <w:rPr>
          <w:rFonts w:ascii="Times New Roman" w:eastAsia="Calibri" w:hAnsi="Times New Roman" w:cs="Times New Roman"/>
          <w:b/>
          <w:sz w:val="24"/>
          <w:szCs w:val="24"/>
          <w:lang w:val="sq-AL"/>
        </w:rPr>
        <w:t>Përmbledhje e shpërndarjes së orëve</w:t>
      </w:r>
      <w:r w:rsidRPr="003E4E66">
        <w:rPr>
          <w:rFonts w:ascii="Times New Roman" w:eastAsia="Calibri" w:hAnsi="Times New Roman" w:cs="Times New Roman"/>
          <w:b/>
          <w:sz w:val="24"/>
          <w:szCs w:val="24"/>
          <w:lang w:val="sq-AL"/>
        </w:rPr>
        <w:t xml:space="preserve"> </w:t>
      </w:r>
      <w:r w:rsidR="003E4E66">
        <w:rPr>
          <w:rFonts w:ascii="Times New Roman" w:eastAsia="Calibri" w:hAnsi="Times New Roman" w:cs="Times New Roman"/>
          <w:b/>
          <w:sz w:val="24"/>
          <w:szCs w:val="24"/>
          <w:lang w:val="sq-AL"/>
        </w:rPr>
        <w:t xml:space="preserve">                                                                                                                                    </w:t>
      </w:r>
      <w:r w:rsidR="001E1610" w:rsidRPr="003E4E66">
        <w:rPr>
          <w:rFonts w:ascii="Times New Roman" w:eastAsia="Calibri" w:hAnsi="Times New Roman" w:cs="Times New Roman"/>
          <w:b/>
          <w:sz w:val="24"/>
          <w:szCs w:val="24"/>
          <w:lang w:val="sq-AL"/>
        </w:rPr>
        <w:t>KIMIA 11</w:t>
      </w:r>
    </w:p>
    <w:tbl>
      <w:tblPr>
        <w:tblW w:w="1357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2133"/>
        <w:gridCol w:w="1024"/>
        <w:gridCol w:w="1284"/>
        <w:gridCol w:w="1369"/>
        <w:gridCol w:w="1776"/>
        <w:gridCol w:w="1703"/>
        <w:gridCol w:w="1475"/>
        <w:gridCol w:w="1205"/>
        <w:gridCol w:w="1605"/>
      </w:tblGrid>
      <w:tr w:rsidR="00161B2C" w:rsidRPr="003E4E66" w14:paraId="7FDDBE56" w14:textId="77777777" w:rsidTr="00792FAB">
        <w:trPr>
          <w:trHeight w:val="866"/>
        </w:trPr>
        <w:tc>
          <w:tcPr>
            <w:tcW w:w="2135" w:type="dxa"/>
            <w:shd w:val="clear" w:color="auto" w:fill="auto"/>
          </w:tcPr>
          <w:p w14:paraId="16866C39"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Kapitulli nga 1- 5</w:t>
            </w:r>
          </w:p>
        </w:tc>
        <w:tc>
          <w:tcPr>
            <w:tcW w:w="1029" w:type="dxa"/>
            <w:shd w:val="clear" w:color="auto" w:fill="auto"/>
          </w:tcPr>
          <w:p w14:paraId="3DF274F0"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Teori</w:t>
            </w:r>
          </w:p>
        </w:tc>
        <w:tc>
          <w:tcPr>
            <w:tcW w:w="1286" w:type="dxa"/>
            <w:shd w:val="clear" w:color="auto" w:fill="auto"/>
          </w:tcPr>
          <w:p w14:paraId="197CF7CD"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Ushtrime</w:t>
            </w:r>
          </w:p>
        </w:tc>
        <w:tc>
          <w:tcPr>
            <w:tcW w:w="1372" w:type="dxa"/>
            <w:shd w:val="clear" w:color="auto" w:fill="auto"/>
          </w:tcPr>
          <w:p w14:paraId="6A3B3A6D"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Përsëritje</w:t>
            </w:r>
          </w:p>
        </w:tc>
        <w:tc>
          <w:tcPr>
            <w:tcW w:w="1715" w:type="dxa"/>
            <w:shd w:val="clear" w:color="auto" w:fill="auto"/>
          </w:tcPr>
          <w:p w14:paraId="7D3D6852"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Detyrë eksperimentale</w:t>
            </w:r>
          </w:p>
        </w:tc>
        <w:tc>
          <w:tcPr>
            <w:tcW w:w="1715" w:type="dxa"/>
            <w:shd w:val="clear" w:color="auto" w:fill="auto"/>
          </w:tcPr>
          <w:p w14:paraId="37D8143D"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Pasdite tematike ose ese</w:t>
            </w:r>
          </w:p>
        </w:tc>
        <w:tc>
          <w:tcPr>
            <w:tcW w:w="1485" w:type="dxa"/>
            <w:shd w:val="clear" w:color="auto" w:fill="auto"/>
          </w:tcPr>
          <w:p w14:paraId="778D4B23"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Projekt</w:t>
            </w:r>
          </w:p>
        </w:tc>
        <w:tc>
          <w:tcPr>
            <w:tcW w:w="1216" w:type="dxa"/>
            <w:shd w:val="clear" w:color="auto" w:fill="auto"/>
          </w:tcPr>
          <w:p w14:paraId="02887BE6"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Test</w:t>
            </w:r>
          </w:p>
        </w:tc>
        <w:tc>
          <w:tcPr>
            <w:tcW w:w="1621" w:type="dxa"/>
            <w:shd w:val="clear" w:color="auto" w:fill="auto"/>
          </w:tcPr>
          <w:p w14:paraId="4905D589" w14:textId="77777777" w:rsidR="00161B2C" w:rsidRPr="003E4E66" w:rsidRDefault="00161B2C" w:rsidP="00DF0AEE">
            <w:pPr>
              <w:spacing w:after="0" w:line="240" w:lineRule="auto"/>
              <w:jc w:val="center"/>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Totali në orë</w:t>
            </w:r>
          </w:p>
        </w:tc>
      </w:tr>
      <w:tr w:rsidR="00161B2C" w:rsidRPr="003E4E66" w14:paraId="308FBC4C" w14:textId="77777777" w:rsidTr="00792FAB">
        <w:trPr>
          <w:trHeight w:val="926"/>
        </w:trPr>
        <w:tc>
          <w:tcPr>
            <w:tcW w:w="2135" w:type="dxa"/>
            <w:shd w:val="clear" w:color="auto" w:fill="auto"/>
          </w:tcPr>
          <w:p w14:paraId="78DBEAB7" w14:textId="77777777" w:rsidR="00161B2C" w:rsidRPr="003E4E66" w:rsidRDefault="00161B2C" w:rsidP="00DF0AEE">
            <w:pPr>
              <w:numPr>
                <w:ilvl w:val="0"/>
                <w:numId w:val="1"/>
              </w:numPr>
              <w:spacing w:after="0" w:line="240" w:lineRule="auto"/>
              <w:contextualSpacing/>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Reaksionet redoks</w:t>
            </w:r>
          </w:p>
        </w:tc>
        <w:tc>
          <w:tcPr>
            <w:tcW w:w="1029" w:type="dxa"/>
            <w:shd w:val="clear" w:color="auto" w:fill="auto"/>
          </w:tcPr>
          <w:p w14:paraId="27C869E4"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2 orë</w:t>
            </w:r>
          </w:p>
        </w:tc>
        <w:tc>
          <w:tcPr>
            <w:tcW w:w="1286" w:type="dxa"/>
            <w:shd w:val="clear" w:color="auto" w:fill="auto"/>
          </w:tcPr>
          <w:p w14:paraId="4E930999"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1 orë</w:t>
            </w:r>
          </w:p>
        </w:tc>
        <w:tc>
          <w:tcPr>
            <w:tcW w:w="1372" w:type="dxa"/>
            <w:shd w:val="clear" w:color="auto" w:fill="auto"/>
          </w:tcPr>
          <w:p w14:paraId="79E40E24"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715" w:type="dxa"/>
            <w:shd w:val="clear" w:color="auto" w:fill="auto"/>
          </w:tcPr>
          <w:p w14:paraId="3CFF79EF"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715" w:type="dxa"/>
            <w:shd w:val="clear" w:color="auto" w:fill="auto"/>
          </w:tcPr>
          <w:p w14:paraId="2FF58D3B"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485" w:type="dxa"/>
            <w:shd w:val="clear" w:color="auto" w:fill="auto"/>
          </w:tcPr>
          <w:p w14:paraId="7A37EE3E"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216" w:type="dxa"/>
            <w:shd w:val="clear" w:color="auto" w:fill="auto"/>
          </w:tcPr>
          <w:p w14:paraId="4EBBAA3F"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621" w:type="dxa"/>
            <w:shd w:val="clear" w:color="auto" w:fill="auto"/>
          </w:tcPr>
          <w:p w14:paraId="107F181E"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3</w:t>
            </w:r>
          </w:p>
          <w:p w14:paraId="76CCF995"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r>
      <w:tr w:rsidR="00161B2C" w:rsidRPr="003E4E66" w14:paraId="16C99259" w14:textId="77777777" w:rsidTr="00792FAB">
        <w:trPr>
          <w:trHeight w:val="1158"/>
        </w:trPr>
        <w:tc>
          <w:tcPr>
            <w:tcW w:w="2135" w:type="dxa"/>
            <w:shd w:val="clear" w:color="auto" w:fill="auto"/>
          </w:tcPr>
          <w:p w14:paraId="15376A22" w14:textId="77777777" w:rsidR="00161B2C" w:rsidRPr="003E4E66" w:rsidRDefault="00161B2C" w:rsidP="00DF0AEE">
            <w:pPr>
              <w:numPr>
                <w:ilvl w:val="0"/>
                <w:numId w:val="1"/>
              </w:numPr>
              <w:spacing w:after="0" w:line="240" w:lineRule="auto"/>
              <w:contextualSpacing/>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Rryma elektrike dhe ndryshimet kimike</w:t>
            </w:r>
          </w:p>
        </w:tc>
        <w:tc>
          <w:tcPr>
            <w:tcW w:w="1029" w:type="dxa"/>
            <w:shd w:val="clear" w:color="auto" w:fill="auto"/>
          </w:tcPr>
          <w:p w14:paraId="09EF4883"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4 orë</w:t>
            </w:r>
          </w:p>
        </w:tc>
        <w:tc>
          <w:tcPr>
            <w:tcW w:w="1286" w:type="dxa"/>
            <w:shd w:val="clear" w:color="auto" w:fill="auto"/>
          </w:tcPr>
          <w:p w14:paraId="3BBD78DF"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1 orë</w:t>
            </w:r>
          </w:p>
        </w:tc>
        <w:tc>
          <w:tcPr>
            <w:tcW w:w="1372" w:type="dxa"/>
            <w:shd w:val="clear" w:color="auto" w:fill="auto"/>
          </w:tcPr>
          <w:p w14:paraId="6ED2CE16"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715" w:type="dxa"/>
            <w:shd w:val="clear" w:color="auto" w:fill="auto"/>
          </w:tcPr>
          <w:p w14:paraId="28392259"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1 orë</w:t>
            </w:r>
          </w:p>
        </w:tc>
        <w:tc>
          <w:tcPr>
            <w:tcW w:w="1715" w:type="dxa"/>
            <w:shd w:val="clear" w:color="auto" w:fill="auto"/>
          </w:tcPr>
          <w:p w14:paraId="32E769A7"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485" w:type="dxa"/>
            <w:shd w:val="clear" w:color="auto" w:fill="auto"/>
          </w:tcPr>
          <w:p w14:paraId="72CD03C8"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216" w:type="dxa"/>
            <w:shd w:val="clear" w:color="auto" w:fill="auto"/>
          </w:tcPr>
          <w:p w14:paraId="3E1700E0"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621" w:type="dxa"/>
            <w:shd w:val="clear" w:color="auto" w:fill="auto"/>
          </w:tcPr>
          <w:p w14:paraId="13895689"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6</w:t>
            </w:r>
          </w:p>
        </w:tc>
      </w:tr>
      <w:tr w:rsidR="00161B2C" w:rsidRPr="003E4E66" w14:paraId="410B0C0A" w14:textId="77777777" w:rsidTr="00792FAB">
        <w:trPr>
          <w:trHeight w:val="1063"/>
        </w:trPr>
        <w:tc>
          <w:tcPr>
            <w:tcW w:w="2135" w:type="dxa"/>
            <w:shd w:val="clear" w:color="auto" w:fill="auto"/>
          </w:tcPr>
          <w:p w14:paraId="4E002C3C" w14:textId="77777777" w:rsidR="00161B2C" w:rsidRPr="003E4E66" w:rsidRDefault="00161B2C" w:rsidP="00DF0AEE">
            <w:pPr>
              <w:numPr>
                <w:ilvl w:val="0"/>
                <w:numId w:val="1"/>
              </w:numPr>
              <w:spacing w:after="0" w:line="240" w:lineRule="auto"/>
              <w:contextualSpacing/>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Sjellje e metaleve</w:t>
            </w:r>
          </w:p>
        </w:tc>
        <w:tc>
          <w:tcPr>
            <w:tcW w:w="1029" w:type="dxa"/>
            <w:shd w:val="clear" w:color="auto" w:fill="auto"/>
          </w:tcPr>
          <w:p w14:paraId="77ADD3B5"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5 orë</w:t>
            </w:r>
          </w:p>
        </w:tc>
        <w:tc>
          <w:tcPr>
            <w:tcW w:w="1286" w:type="dxa"/>
            <w:shd w:val="clear" w:color="auto" w:fill="auto"/>
          </w:tcPr>
          <w:p w14:paraId="629FC5C1"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372" w:type="dxa"/>
            <w:shd w:val="clear" w:color="auto" w:fill="auto"/>
          </w:tcPr>
          <w:p w14:paraId="267278D2"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715" w:type="dxa"/>
            <w:shd w:val="clear" w:color="auto" w:fill="auto"/>
          </w:tcPr>
          <w:p w14:paraId="1091E5DC"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1 orë</w:t>
            </w:r>
          </w:p>
        </w:tc>
        <w:tc>
          <w:tcPr>
            <w:tcW w:w="1715" w:type="dxa"/>
            <w:shd w:val="clear" w:color="auto" w:fill="auto"/>
          </w:tcPr>
          <w:p w14:paraId="482BED08"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485" w:type="dxa"/>
            <w:shd w:val="clear" w:color="auto" w:fill="auto"/>
          </w:tcPr>
          <w:p w14:paraId="58312A04"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1 orë</w:t>
            </w:r>
          </w:p>
        </w:tc>
        <w:tc>
          <w:tcPr>
            <w:tcW w:w="1216" w:type="dxa"/>
            <w:shd w:val="clear" w:color="auto" w:fill="auto"/>
          </w:tcPr>
          <w:p w14:paraId="7125BAAF"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621" w:type="dxa"/>
            <w:shd w:val="clear" w:color="auto" w:fill="auto"/>
          </w:tcPr>
          <w:p w14:paraId="4F77C69B"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7</w:t>
            </w:r>
          </w:p>
        </w:tc>
      </w:tr>
      <w:tr w:rsidR="00161B2C" w:rsidRPr="003E4E66" w14:paraId="4F3E85C8" w14:textId="77777777" w:rsidTr="00792FAB">
        <w:trPr>
          <w:trHeight w:val="926"/>
        </w:trPr>
        <w:tc>
          <w:tcPr>
            <w:tcW w:w="2135" w:type="dxa"/>
            <w:shd w:val="clear" w:color="auto" w:fill="auto"/>
          </w:tcPr>
          <w:p w14:paraId="5FD9AC67" w14:textId="77777777" w:rsidR="00161B2C" w:rsidRPr="003E4E66" w:rsidRDefault="00161B2C" w:rsidP="00DF0AEE">
            <w:pPr>
              <w:numPr>
                <w:ilvl w:val="0"/>
                <w:numId w:val="1"/>
              </w:numPr>
              <w:spacing w:after="0" w:line="240" w:lineRule="auto"/>
              <w:contextualSpacing/>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Përdorimi i metaleve</w:t>
            </w:r>
          </w:p>
        </w:tc>
        <w:tc>
          <w:tcPr>
            <w:tcW w:w="1029" w:type="dxa"/>
            <w:shd w:val="clear" w:color="auto" w:fill="auto"/>
          </w:tcPr>
          <w:p w14:paraId="3CB7E447"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5 orë</w:t>
            </w:r>
          </w:p>
        </w:tc>
        <w:tc>
          <w:tcPr>
            <w:tcW w:w="1286" w:type="dxa"/>
            <w:shd w:val="clear" w:color="auto" w:fill="auto"/>
          </w:tcPr>
          <w:p w14:paraId="75BD511B"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372" w:type="dxa"/>
            <w:shd w:val="clear" w:color="auto" w:fill="auto"/>
          </w:tcPr>
          <w:p w14:paraId="7ADD666D"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1 orë</w:t>
            </w:r>
          </w:p>
        </w:tc>
        <w:tc>
          <w:tcPr>
            <w:tcW w:w="1715" w:type="dxa"/>
            <w:shd w:val="clear" w:color="auto" w:fill="auto"/>
          </w:tcPr>
          <w:p w14:paraId="1AAF59E9"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715" w:type="dxa"/>
            <w:shd w:val="clear" w:color="auto" w:fill="auto"/>
          </w:tcPr>
          <w:p w14:paraId="5419124A"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1 orë</w:t>
            </w:r>
          </w:p>
        </w:tc>
        <w:tc>
          <w:tcPr>
            <w:tcW w:w="1485" w:type="dxa"/>
            <w:shd w:val="clear" w:color="auto" w:fill="auto"/>
          </w:tcPr>
          <w:p w14:paraId="60DF8822"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216" w:type="dxa"/>
            <w:shd w:val="clear" w:color="auto" w:fill="auto"/>
          </w:tcPr>
          <w:p w14:paraId="7A7665BA"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1 orë</w:t>
            </w:r>
          </w:p>
        </w:tc>
        <w:tc>
          <w:tcPr>
            <w:tcW w:w="1621" w:type="dxa"/>
            <w:shd w:val="clear" w:color="auto" w:fill="auto"/>
          </w:tcPr>
          <w:p w14:paraId="2B29878F"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 xml:space="preserve">8 </w:t>
            </w:r>
          </w:p>
          <w:p w14:paraId="73423D81"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r>
      <w:tr w:rsidR="00161B2C" w:rsidRPr="003E4E66" w14:paraId="136B156D" w14:textId="77777777" w:rsidTr="00792FAB">
        <w:trPr>
          <w:trHeight w:val="815"/>
        </w:trPr>
        <w:tc>
          <w:tcPr>
            <w:tcW w:w="2135" w:type="dxa"/>
            <w:shd w:val="clear" w:color="auto" w:fill="auto"/>
          </w:tcPr>
          <w:p w14:paraId="2C9F36AE" w14:textId="77777777" w:rsidR="00161B2C" w:rsidRPr="003E4E66" w:rsidRDefault="00161B2C" w:rsidP="00DF0AEE">
            <w:pPr>
              <w:numPr>
                <w:ilvl w:val="0"/>
                <w:numId w:val="1"/>
              </w:numPr>
              <w:spacing w:after="0" w:line="240" w:lineRule="auto"/>
              <w:contextualSpacing/>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Ajri dhe uji</w:t>
            </w:r>
          </w:p>
        </w:tc>
        <w:tc>
          <w:tcPr>
            <w:tcW w:w="1029" w:type="dxa"/>
            <w:shd w:val="clear" w:color="auto" w:fill="auto"/>
          </w:tcPr>
          <w:p w14:paraId="73016FB3"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4 orë</w:t>
            </w:r>
          </w:p>
        </w:tc>
        <w:tc>
          <w:tcPr>
            <w:tcW w:w="1286" w:type="dxa"/>
            <w:shd w:val="clear" w:color="auto" w:fill="auto"/>
          </w:tcPr>
          <w:p w14:paraId="1927129A"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372" w:type="dxa"/>
            <w:shd w:val="clear" w:color="auto" w:fill="auto"/>
          </w:tcPr>
          <w:p w14:paraId="0B015911"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715" w:type="dxa"/>
            <w:shd w:val="clear" w:color="auto" w:fill="auto"/>
          </w:tcPr>
          <w:p w14:paraId="4DC2A0B7"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715" w:type="dxa"/>
            <w:shd w:val="clear" w:color="auto" w:fill="auto"/>
          </w:tcPr>
          <w:p w14:paraId="3E9C6785"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485" w:type="dxa"/>
            <w:shd w:val="clear" w:color="auto" w:fill="auto"/>
          </w:tcPr>
          <w:p w14:paraId="113C2765"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216" w:type="dxa"/>
            <w:shd w:val="clear" w:color="auto" w:fill="auto"/>
          </w:tcPr>
          <w:p w14:paraId="4BC00B82"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c>
          <w:tcPr>
            <w:tcW w:w="1621" w:type="dxa"/>
            <w:shd w:val="clear" w:color="auto" w:fill="auto"/>
          </w:tcPr>
          <w:p w14:paraId="21864E73" w14:textId="77777777" w:rsidR="00161B2C" w:rsidRPr="003E4E66" w:rsidRDefault="00161B2C" w:rsidP="00DF0AEE">
            <w:pPr>
              <w:spacing w:after="0" w:line="240" w:lineRule="auto"/>
              <w:rPr>
                <w:rFonts w:ascii="Times New Roman" w:eastAsia="Calibri" w:hAnsi="Times New Roman" w:cs="Times New Roman"/>
                <w:sz w:val="24"/>
                <w:szCs w:val="24"/>
                <w:lang w:val="sq-AL"/>
              </w:rPr>
            </w:pPr>
            <w:r w:rsidRPr="003E4E66">
              <w:rPr>
                <w:rFonts w:ascii="Times New Roman" w:eastAsia="Calibri" w:hAnsi="Times New Roman" w:cs="Times New Roman"/>
                <w:sz w:val="24"/>
                <w:szCs w:val="24"/>
                <w:lang w:val="sq-AL"/>
              </w:rPr>
              <w:t>4</w:t>
            </w:r>
          </w:p>
          <w:p w14:paraId="387C4B8C" w14:textId="77777777" w:rsidR="00161B2C" w:rsidRPr="003E4E66" w:rsidRDefault="00161B2C" w:rsidP="00DF0AEE">
            <w:pPr>
              <w:spacing w:after="0" w:line="240" w:lineRule="auto"/>
              <w:rPr>
                <w:rFonts w:ascii="Times New Roman" w:eastAsia="Calibri" w:hAnsi="Times New Roman" w:cs="Times New Roman"/>
                <w:sz w:val="24"/>
                <w:szCs w:val="24"/>
                <w:lang w:val="sq-AL"/>
              </w:rPr>
            </w:pPr>
          </w:p>
        </w:tc>
      </w:tr>
      <w:tr w:rsidR="00161B2C" w:rsidRPr="003E4E66" w14:paraId="264E2E91" w14:textId="77777777" w:rsidTr="00792FAB">
        <w:trPr>
          <w:trHeight w:val="626"/>
        </w:trPr>
        <w:tc>
          <w:tcPr>
            <w:tcW w:w="2135" w:type="dxa"/>
            <w:shd w:val="clear" w:color="auto" w:fill="auto"/>
          </w:tcPr>
          <w:p w14:paraId="0E21A8BA" w14:textId="77777777" w:rsidR="00161B2C" w:rsidRPr="003E4E66" w:rsidRDefault="00161B2C" w:rsidP="00DF0AEE">
            <w:pPr>
              <w:spacing w:after="0" w:line="240" w:lineRule="auto"/>
              <w:contextualSpacing/>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Totali</w:t>
            </w:r>
          </w:p>
        </w:tc>
        <w:tc>
          <w:tcPr>
            <w:tcW w:w="1029" w:type="dxa"/>
            <w:shd w:val="clear" w:color="auto" w:fill="auto"/>
          </w:tcPr>
          <w:p w14:paraId="3C52AEE7" w14:textId="77777777" w:rsidR="00161B2C" w:rsidRPr="003E4E66" w:rsidRDefault="00161B2C" w:rsidP="00DF0AEE">
            <w:pPr>
              <w:spacing w:after="0"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20 orë</w:t>
            </w:r>
          </w:p>
        </w:tc>
        <w:tc>
          <w:tcPr>
            <w:tcW w:w="1286" w:type="dxa"/>
            <w:shd w:val="clear" w:color="auto" w:fill="auto"/>
          </w:tcPr>
          <w:p w14:paraId="4B0CAAC2" w14:textId="77777777" w:rsidR="00161B2C" w:rsidRPr="003E4E66" w:rsidRDefault="00161B2C" w:rsidP="00DF0AEE">
            <w:pPr>
              <w:spacing w:after="0"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2 orë</w:t>
            </w:r>
          </w:p>
        </w:tc>
        <w:tc>
          <w:tcPr>
            <w:tcW w:w="1372" w:type="dxa"/>
            <w:shd w:val="clear" w:color="auto" w:fill="auto"/>
          </w:tcPr>
          <w:p w14:paraId="3FFFC252" w14:textId="77777777" w:rsidR="00161B2C" w:rsidRPr="003E4E66" w:rsidRDefault="00161B2C" w:rsidP="00DF0AEE">
            <w:pPr>
              <w:spacing w:after="0"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1 orë</w:t>
            </w:r>
          </w:p>
        </w:tc>
        <w:tc>
          <w:tcPr>
            <w:tcW w:w="1715" w:type="dxa"/>
            <w:shd w:val="clear" w:color="auto" w:fill="auto"/>
          </w:tcPr>
          <w:p w14:paraId="51CEA891" w14:textId="77777777" w:rsidR="00161B2C" w:rsidRPr="003E4E66" w:rsidRDefault="00161B2C" w:rsidP="00DF0AEE">
            <w:pPr>
              <w:spacing w:after="0"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2 orë</w:t>
            </w:r>
          </w:p>
        </w:tc>
        <w:tc>
          <w:tcPr>
            <w:tcW w:w="1715" w:type="dxa"/>
            <w:shd w:val="clear" w:color="auto" w:fill="auto"/>
          </w:tcPr>
          <w:p w14:paraId="0025A848" w14:textId="77777777" w:rsidR="00161B2C" w:rsidRPr="003E4E66" w:rsidRDefault="00161B2C" w:rsidP="00DF0AEE">
            <w:pPr>
              <w:spacing w:after="0"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1 orë</w:t>
            </w:r>
          </w:p>
        </w:tc>
        <w:tc>
          <w:tcPr>
            <w:tcW w:w="1485" w:type="dxa"/>
            <w:shd w:val="clear" w:color="auto" w:fill="auto"/>
          </w:tcPr>
          <w:p w14:paraId="3FB59152" w14:textId="77777777" w:rsidR="00161B2C" w:rsidRPr="003E4E66" w:rsidRDefault="00161B2C" w:rsidP="00DF0AEE">
            <w:pPr>
              <w:spacing w:after="0"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1 orë</w:t>
            </w:r>
          </w:p>
        </w:tc>
        <w:tc>
          <w:tcPr>
            <w:tcW w:w="1216" w:type="dxa"/>
            <w:shd w:val="clear" w:color="auto" w:fill="auto"/>
          </w:tcPr>
          <w:p w14:paraId="3394D55A" w14:textId="77777777" w:rsidR="00161B2C" w:rsidRPr="003E4E66" w:rsidRDefault="00161B2C" w:rsidP="00DF0AEE">
            <w:pPr>
              <w:spacing w:after="0"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1 orë</w:t>
            </w:r>
          </w:p>
        </w:tc>
        <w:tc>
          <w:tcPr>
            <w:tcW w:w="1621" w:type="dxa"/>
            <w:shd w:val="clear" w:color="auto" w:fill="auto"/>
          </w:tcPr>
          <w:p w14:paraId="6FC9A865" w14:textId="77777777" w:rsidR="00161B2C" w:rsidRPr="003E4E66" w:rsidRDefault="00161B2C" w:rsidP="00DF0AEE">
            <w:pPr>
              <w:spacing w:after="0" w:line="240" w:lineRule="auto"/>
              <w:rPr>
                <w:rFonts w:ascii="Times New Roman" w:eastAsia="Calibri" w:hAnsi="Times New Roman" w:cs="Times New Roman"/>
                <w:b/>
                <w:sz w:val="24"/>
                <w:szCs w:val="24"/>
                <w:lang w:val="sq-AL"/>
              </w:rPr>
            </w:pPr>
            <w:r w:rsidRPr="003E4E66">
              <w:rPr>
                <w:rFonts w:ascii="Times New Roman" w:eastAsia="Calibri" w:hAnsi="Times New Roman" w:cs="Times New Roman"/>
                <w:b/>
                <w:sz w:val="24"/>
                <w:szCs w:val="24"/>
                <w:lang w:val="sq-AL"/>
              </w:rPr>
              <w:t>28</w:t>
            </w:r>
          </w:p>
        </w:tc>
      </w:tr>
    </w:tbl>
    <w:p w14:paraId="3047488B" w14:textId="5FFF74A3" w:rsidR="00DF0AEE" w:rsidRDefault="00DF0AEE" w:rsidP="00DF0AEE">
      <w:pPr>
        <w:spacing w:line="240" w:lineRule="auto"/>
        <w:rPr>
          <w:rFonts w:ascii="Times New Roman" w:hAnsi="Times New Roman" w:cs="Times New Roman"/>
          <w:b/>
          <w:sz w:val="24"/>
          <w:szCs w:val="24"/>
        </w:rPr>
      </w:pPr>
    </w:p>
    <w:p w14:paraId="662A7C10" w14:textId="06E64C68" w:rsidR="00D25763" w:rsidRDefault="00D25763" w:rsidP="00DF0AEE">
      <w:pPr>
        <w:spacing w:line="240" w:lineRule="auto"/>
        <w:rPr>
          <w:rFonts w:ascii="Times New Roman" w:hAnsi="Times New Roman" w:cs="Times New Roman"/>
          <w:b/>
          <w:sz w:val="24"/>
          <w:szCs w:val="24"/>
        </w:rPr>
      </w:pPr>
    </w:p>
    <w:p w14:paraId="4C0DD60C" w14:textId="77777777" w:rsidR="00D25763" w:rsidRDefault="00D25763" w:rsidP="00DF0AEE">
      <w:pPr>
        <w:spacing w:line="240" w:lineRule="auto"/>
        <w:rPr>
          <w:rFonts w:ascii="Times New Roman" w:hAnsi="Times New Roman" w:cs="Times New Roman"/>
          <w:b/>
          <w:sz w:val="24"/>
          <w:szCs w:val="24"/>
        </w:rPr>
      </w:pPr>
    </w:p>
    <w:p w14:paraId="144FF00D" w14:textId="5C7F6A0C" w:rsidR="006F12E2" w:rsidRPr="002E771E" w:rsidRDefault="00D25763" w:rsidP="00DF0AEE">
      <w:pPr>
        <w:spacing w:line="240" w:lineRule="auto"/>
        <w:rPr>
          <w:rFonts w:ascii="Times New Roman" w:hAnsi="Times New Roman" w:cs="Times New Roman"/>
          <w:b/>
          <w:sz w:val="24"/>
          <w:szCs w:val="24"/>
          <w:lang w:val="sq-AL"/>
        </w:rPr>
      </w:pPr>
      <w:r w:rsidRPr="002E771E">
        <w:rPr>
          <w:rFonts w:ascii="Times New Roman" w:hAnsi="Times New Roman" w:cs="Times New Roman"/>
          <w:b/>
          <w:sz w:val="24"/>
          <w:szCs w:val="24"/>
          <w:lang w:val="sq-AL"/>
        </w:rPr>
        <w:lastRenderedPageBreak/>
        <w:t>PËRMBLEDHJE E TEMAVE VJETORE KIMI 11</w:t>
      </w:r>
    </w:p>
    <w:tbl>
      <w:tblPr>
        <w:tblStyle w:val="TableGrid"/>
        <w:tblW w:w="0" w:type="auto"/>
        <w:tblLook w:val="04A0" w:firstRow="1" w:lastRow="0" w:firstColumn="1" w:lastColumn="0" w:noHBand="0" w:noVBand="1"/>
      </w:tblPr>
      <w:tblGrid>
        <w:gridCol w:w="4316"/>
        <w:gridCol w:w="4317"/>
        <w:gridCol w:w="4317"/>
      </w:tblGrid>
      <w:tr w:rsidR="006F12E2" w:rsidRPr="002E771E" w14:paraId="21F89C9C" w14:textId="77777777" w:rsidTr="00792FAB">
        <w:tc>
          <w:tcPr>
            <w:tcW w:w="4316" w:type="dxa"/>
          </w:tcPr>
          <w:p w14:paraId="59B8F18C" w14:textId="6E051D82" w:rsidR="006F12E2" w:rsidRPr="002E771E" w:rsidRDefault="00792FAB"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Periudha e parë</w:t>
            </w:r>
            <w:r w:rsidR="00CC0702" w:rsidRPr="002E771E">
              <w:rPr>
                <w:rFonts w:ascii="Times New Roman" w:hAnsi="Times New Roman" w:cs="Times New Roman"/>
                <w:sz w:val="24"/>
                <w:szCs w:val="24"/>
                <w:lang w:val="sq-AL"/>
              </w:rPr>
              <w:t xml:space="preserve"> </w:t>
            </w:r>
            <w:r w:rsidR="006F12E2" w:rsidRPr="002E771E">
              <w:rPr>
                <w:rFonts w:ascii="Times New Roman" w:hAnsi="Times New Roman" w:cs="Times New Roman"/>
                <w:sz w:val="24"/>
                <w:szCs w:val="24"/>
                <w:lang w:val="sq-AL"/>
              </w:rPr>
              <w:t>28 orë</w:t>
            </w:r>
          </w:p>
        </w:tc>
        <w:tc>
          <w:tcPr>
            <w:tcW w:w="4317" w:type="dxa"/>
          </w:tcPr>
          <w:p w14:paraId="271764FF" w14:textId="7BD6F695" w:rsidR="006F12E2" w:rsidRPr="002E771E" w:rsidRDefault="00792FAB"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Periudha e </w:t>
            </w:r>
            <w:r w:rsidR="006F12E2" w:rsidRPr="002E771E">
              <w:rPr>
                <w:rFonts w:ascii="Times New Roman" w:hAnsi="Times New Roman" w:cs="Times New Roman"/>
                <w:sz w:val="24"/>
                <w:szCs w:val="24"/>
                <w:lang w:val="sq-AL"/>
              </w:rPr>
              <w:t>dytë</w:t>
            </w:r>
            <w:r w:rsidR="00CC0702" w:rsidRPr="002E771E">
              <w:rPr>
                <w:rFonts w:ascii="Times New Roman" w:hAnsi="Times New Roman" w:cs="Times New Roman"/>
                <w:sz w:val="24"/>
                <w:szCs w:val="24"/>
                <w:lang w:val="sq-AL"/>
              </w:rPr>
              <w:t xml:space="preserve"> </w:t>
            </w:r>
            <w:r w:rsidR="006F12E2" w:rsidRPr="002E771E">
              <w:rPr>
                <w:rFonts w:ascii="Times New Roman" w:hAnsi="Times New Roman" w:cs="Times New Roman"/>
                <w:sz w:val="24"/>
                <w:szCs w:val="24"/>
                <w:lang w:val="sq-AL"/>
              </w:rPr>
              <w:t>24 orë</w:t>
            </w:r>
          </w:p>
        </w:tc>
        <w:tc>
          <w:tcPr>
            <w:tcW w:w="4317" w:type="dxa"/>
          </w:tcPr>
          <w:p w14:paraId="478A5C02" w14:textId="7D670315" w:rsidR="006F12E2" w:rsidRPr="002E771E" w:rsidRDefault="00792FAB"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Periudha e</w:t>
            </w:r>
            <w:r w:rsidR="006F12E2" w:rsidRPr="002E771E">
              <w:rPr>
                <w:rFonts w:ascii="Times New Roman" w:hAnsi="Times New Roman" w:cs="Times New Roman"/>
                <w:sz w:val="24"/>
                <w:szCs w:val="24"/>
                <w:lang w:val="sq-AL"/>
              </w:rPr>
              <w:t xml:space="preserve"> tretë</w:t>
            </w:r>
            <w:r w:rsidR="00CC0702" w:rsidRPr="002E771E">
              <w:rPr>
                <w:rFonts w:ascii="Times New Roman" w:hAnsi="Times New Roman" w:cs="Times New Roman"/>
                <w:sz w:val="24"/>
                <w:szCs w:val="24"/>
                <w:lang w:val="sq-AL"/>
              </w:rPr>
              <w:t xml:space="preserve"> </w:t>
            </w:r>
            <w:r w:rsidR="006F12E2" w:rsidRPr="002E771E">
              <w:rPr>
                <w:rFonts w:ascii="Times New Roman" w:hAnsi="Times New Roman" w:cs="Times New Roman"/>
                <w:sz w:val="24"/>
                <w:szCs w:val="24"/>
                <w:lang w:val="sq-AL"/>
              </w:rPr>
              <w:t>20 orë</w:t>
            </w:r>
          </w:p>
        </w:tc>
      </w:tr>
      <w:tr w:rsidR="006F12E2" w:rsidRPr="002E771E" w14:paraId="60D9D56D" w14:textId="77777777" w:rsidTr="00792FAB">
        <w:tc>
          <w:tcPr>
            <w:tcW w:w="4316" w:type="dxa"/>
          </w:tcPr>
          <w:p w14:paraId="599CC504"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1.1 Oksidimi dhe reduktimi. Reaksionet redoks</w:t>
            </w:r>
          </w:p>
          <w:p w14:paraId="6E3F1B11" w14:textId="1D2AC9FC"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1.2 </w:t>
            </w:r>
            <w:r w:rsidR="00792FAB" w:rsidRPr="002E771E">
              <w:rPr>
                <w:rFonts w:ascii="Times New Roman" w:hAnsi="Times New Roman" w:cs="Times New Roman"/>
                <w:sz w:val="24"/>
                <w:szCs w:val="24"/>
                <w:lang w:val="sq-AL"/>
              </w:rPr>
              <w:t>Reaksionet e oksido</w:t>
            </w:r>
            <w:r w:rsidRPr="002E771E">
              <w:rPr>
                <w:rFonts w:ascii="Times New Roman" w:hAnsi="Times New Roman" w:cs="Times New Roman"/>
                <w:sz w:val="24"/>
                <w:szCs w:val="24"/>
                <w:lang w:val="sq-AL"/>
              </w:rPr>
              <w:t>-reduktimit dhe ndryshimi i numrit të oksidimit. Agjentët reduktues dhe agjentët oksidues</w:t>
            </w:r>
          </w:p>
          <w:p w14:paraId="05FE5B9B"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1.3 Ushtrime mbi numrat e oksidimit dhe barazimet redoks</w:t>
            </w:r>
          </w:p>
          <w:p w14:paraId="0A0D09AD"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2.1 Përcjellësit dhe izoluesit e rrymës elektrike</w:t>
            </w:r>
          </w:p>
          <w:p w14:paraId="3138E673"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2.2 Parimet e elektrolizës</w:t>
            </w:r>
          </w:p>
          <w:p w14:paraId="6EED90E2" w14:textId="71D27844"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w:t>
            </w:r>
            <w:r w:rsidR="00792FAB" w:rsidRPr="002E771E">
              <w:rPr>
                <w:rFonts w:ascii="Times New Roman" w:hAnsi="Times New Roman" w:cs="Times New Roman"/>
                <w:sz w:val="24"/>
                <w:szCs w:val="24"/>
                <w:lang w:val="sq-AL"/>
              </w:rPr>
              <w:t>ema 2.3 Reaksionet në elektroda</w:t>
            </w:r>
          </w:p>
          <w:p w14:paraId="2ADC1667" w14:textId="3B3915D0"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2.4 Elektroliza e tretësirës ujore të përqen</w:t>
            </w:r>
            <w:r w:rsidR="00792FAB" w:rsidRPr="002E771E">
              <w:rPr>
                <w:rFonts w:ascii="Times New Roman" w:hAnsi="Times New Roman" w:cs="Times New Roman"/>
                <w:sz w:val="24"/>
                <w:szCs w:val="24"/>
                <w:lang w:val="sq-AL"/>
              </w:rPr>
              <w:t xml:space="preserve">druar të klorurit të natriumit </w:t>
            </w:r>
            <w:r w:rsidRPr="002E771E">
              <w:rPr>
                <w:rFonts w:ascii="Times New Roman" w:hAnsi="Times New Roman" w:cs="Times New Roman"/>
                <w:sz w:val="24"/>
                <w:szCs w:val="24"/>
                <w:lang w:val="sq-AL"/>
              </w:rPr>
              <w:t>Përdorime të tjera të elektrolizës</w:t>
            </w:r>
          </w:p>
          <w:p w14:paraId="58544143"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2.5. Ushtrime për elektrolizën</w:t>
            </w:r>
          </w:p>
          <w:p w14:paraId="33588AFF"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2.6 Detyrë eksperimentale: Dukuritë elektrokimike, Elektroliza dhe galvanizimi</w:t>
            </w:r>
          </w:p>
          <w:p w14:paraId="66D92270"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3.1 Edhe njëherë për metalet</w:t>
            </w:r>
          </w:p>
          <w:p w14:paraId="330B1FAB"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3.2 Krahasimi i aktivitetit të metaleve</w:t>
            </w:r>
          </w:p>
          <w:p w14:paraId="4CCABC0F"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3.3 Aktiviteti i metaleve</w:t>
            </w:r>
          </w:p>
          <w:p w14:paraId="189D7C98"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3.4 Radha e aktivitetit dhe përdorimi i radhës së aktivitetit</w:t>
            </w:r>
          </w:p>
          <w:p w14:paraId="6CC19155"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3.5 Renditja e metaleve në bazë të aktivitetit të tyre </w:t>
            </w:r>
          </w:p>
          <w:p w14:paraId="58F159F8"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3.6 Detyrë eksperimentale: Aktiviteti i metaleve</w:t>
            </w:r>
          </w:p>
          <w:p w14:paraId="3E15751B"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3.7 Projekt. Ora e parë</w:t>
            </w:r>
          </w:p>
          <w:p w14:paraId="583A69DE"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të sugjeruara:</w:t>
            </w:r>
          </w:p>
          <w:p w14:paraId="53FC5A6A"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1) Burimet e hidrokarbureve në </w:t>
            </w:r>
          </w:p>
          <w:p w14:paraId="13257C83"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lastRenderedPageBreak/>
              <w:t>vendin tonë dhe shfrytëzimi racional i tyre</w:t>
            </w:r>
          </w:p>
          <w:p w14:paraId="20266590"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2) Polimeret në jetën e përditshme</w:t>
            </w:r>
          </w:p>
          <w:p w14:paraId="7C131316"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3) “Fotosinteza te bimët e gjelbra”, ndikimi i enzimave si katalizatorë biologjikë</w:t>
            </w:r>
          </w:p>
          <w:p w14:paraId="02D021AA" w14:textId="711B5209"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4) Produktet kozmeti</w:t>
            </w:r>
            <w:r w:rsidR="00065032" w:rsidRPr="002E771E">
              <w:rPr>
                <w:rFonts w:ascii="Times New Roman" w:hAnsi="Times New Roman" w:cs="Times New Roman"/>
                <w:sz w:val="24"/>
                <w:szCs w:val="24"/>
                <w:lang w:val="sq-AL"/>
              </w:rPr>
              <w:t>ke dhe efektet negative të tyre</w:t>
            </w:r>
          </w:p>
          <w:p w14:paraId="05A8352D"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4.1 Metalet në koren e tokës</w:t>
            </w:r>
          </w:p>
          <w:p w14:paraId="210CBE97"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4.2 Nxjerrja e metaleve nga xeherorët</w:t>
            </w:r>
          </w:p>
          <w:p w14:paraId="00F87D05"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4.3 Nxjerrja e hekurit</w:t>
            </w:r>
          </w:p>
          <w:p w14:paraId="57E0C8B3"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4.4 Nxjerrja e aluminit</w:t>
            </w:r>
          </w:p>
          <w:p w14:paraId="65804CBC"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4.5 Përdorimi i metaleve dhe aliazheve, çeliqet dhe prodhimi i tyre</w:t>
            </w:r>
          </w:p>
          <w:p w14:paraId="060CC3DC"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4.6 Ese: Metalet, qytetërimi dhe ne.</w:t>
            </w:r>
          </w:p>
          <w:p w14:paraId="32C27031"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4.7 Përsëritje </w:t>
            </w:r>
          </w:p>
          <w:p w14:paraId="6856D427" w14:textId="4EEF62A2"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4.8</w:t>
            </w:r>
            <w:r w:rsidR="00CC0702" w:rsidRPr="002E771E">
              <w:rPr>
                <w:rFonts w:ascii="Times New Roman" w:hAnsi="Times New Roman" w:cs="Times New Roman"/>
                <w:sz w:val="24"/>
                <w:szCs w:val="24"/>
                <w:lang w:val="sq-AL"/>
              </w:rPr>
              <w:t xml:space="preserve"> </w:t>
            </w:r>
            <w:r w:rsidRPr="002E771E">
              <w:rPr>
                <w:rFonts w:ascii="Times New Roman" w:hAnsi="Times New Roman" w:cs="Times New Roman"/>
                <w:sz w:val="24"/>
                <w:szCs w:val="24"/>
                <w:lang w:val="sq-AL"/>
              </w:rPr>
              <w:t>Test periudha e parë</w:t>
            </w:r>
          </w:p>
          <w:p w14:paraId="6615B987"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5.1 Ajri dhe përbërësit e tij, përdorimi i ajrit. Uji</w:t>
            </w:r>
          </w:p>
          <w:p w14:paraId="6A7B5651"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5.2 Ndotja e mjedisit</w:t>
            </w:r>
          </w:p>
          <w:p w14:paraId="18AB5F4F"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5.3 Ndryshkja e hekurit</w:t>
            </w:r>
          </w:p>
          <w:p w14:paraId="0174132C" w14:textId="2F4527AB"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5.4 </w:t>
            </w:r>
            <w:r w:rsidR="00CE17CE" w:rsidRPr="002E771E">
              <w:rPr>
                <w:rFonts w:ascii="Times New Roman" w:hAnsi="Times New Roman" w:cs="Times New Roman"/>
                <w:sz w:val="24"/>
                <w:szCs w:val="24"/>
                <w:lang w:val="sq-AL"/>
              </w:rPr>
              <w:t>Ekskursion</w:t>
            </w:r>
            <w:r w:rsidRPr="002E771E">
              <w:rPr>
                <w:rFonts w:ascii="Times New Roman" w:hAnsi="Times New Roman" w:cs="Times New Roman"/>
                <w:sz w:val="24"/>
                <w:szCs w:val="24"/>
                <w:lang w:val="sq-AL"/>
              </w:rPr>
              <w:t xml:space="preserve"> n</w:t>
            </w:r>
            <w:r w:rsidR="00065032" w:rsidRPr="002E771E">
              <w:rPr>
                <w:rFonts w:ascii="Times New Roman" w:hAnsi="Times New Roman" w:cs="Times New Roman"/>
                <w:sz w:val="24"/>
                <w:szCs w:val="24"/>
                <w:lang w:val="sq-AL"/>
              </w:rPr>
              <w:t>ë natyrë për ndotjen e mjedisit</w:t>
            </w:r>
          </w:p>
        </w:tc>
        <w:tc>
          <w:tcPr>
            <w:tcW w:w="4317" w:type="dxa"/>
          </w:tcPr>
          <w:p w14:paraId="5D103EAC"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lastRenderedPageBreak/>
              <w:t>Tema 6.1 Ndryshimet energjetike në reaksionet kimike</w:t>
            </w:r>
          </w:p>
          <w:p w14:paraId="53413576"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6.2 Shpjegimi i ndryshimeve</w:t>
            </w:r>
          </w:p>
          <w:p w14:paraId="07ACC12B" w14:textId="429E6750" w:rsidR="006F12E2" w:rsidRPr="002E771E" w:rsidRDefault="0006503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 energjetike</w:t>
            </w:r>
          </w:p>
          <w:p w14:paraId="097B452C"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6.3 Ushtrime mbi njehsimin</w:t>
            </w:r>
          </w:p>
          <w:p w14:paraId="59196573"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 e entalpisë së reaksionit bazuar në </w:t>
            </w:r>
          </w:p>
          <w:p w14:paraId="3E55DD05"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energjitë e lidhjeve</w:t>
            </w:r>
          </w:p>
          <w:p w14:paraId="7F0CE666"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6.4. Energjia e përftuar nga lëndët e djegshme</w:t>
            </w:r>
          </w:p>
          <w:p w14:paraId="2CEFD23D"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6.5 Çlirimi i energjisë si rrymë elektrike</w:t>
            </w:r>
          </w:p>
          <w:p w14:paraId="07613951" w14:textId="4EFC7B19"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6.6 Reaksionet e</w:t>
            </w:r>
            <w:r w:rsidR="00CC0702" w:rsidRPr="002E771E">
              <w:rPr>
                <w:rFonts w:ascii="Times New Roman" w:hAnsi="Times New Roman" w:cs="Times New Roman"/>
                <w:sz w:val="24"/>
                <w:szCs w:val="24"/>
                <w:lang w:val="sq-AL"/>
              </w:rPr>
              <w:t xml:space="preserve"> </w:t>
            </w:r>
            <w:r w:rsidRPr="002E771E">
              <w:rPr>
                <w:rFonts w:ascii="Times New Roman" w:hAnsi="Times New Roman" w:cs="Times New Roman"/>
                <w:sz w:val="24"/>
                <w:szCs w:val="24"/>
                <w:lang w:val="sq-AL"/>
              </w:rPr>
              <w:t>prapësueshme,</w:t>
            </w:r>
          </w:p>
          <w:p w14:paraId="37E09305"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zhvendosja e ekuilibrit</w:t>
            </w:r>
          </w:p>
          <w:p w14:paraId="3D75024E"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6.7 Ushtrime mbi zhvendosjen e ekuilibrit kimik</w:t>
            </w:r>
          </w:p>
          <w:p w14:paraId="4CE63BDC"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6.8 Detyrë eksperimentale: </w:t>
            </w:r>
          </w:p>
          <w:p w14:paraId="37933260"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Reaksionet ekzo dhe endotermike</w:t>
            </w:r>
          </w:p>
          <w:p w14:paraId="1AEFF1F9" w14:textId="3B96F5C6" w:rsidR="006F12E2" w:rsidRPr="002E771E" w:rsidRDefault="0006503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6.9 Projekt </w:t>
            </w:r>
            <w:r w:rsidR="006F12E2" w:rsidRPr="002E771E">
              <w:rPr>
                <w:rFonts w:ascii="Times New Roman" w:hAnsi="Times New Roman" w:cs="Times New Roman"/>
                <w:sz w:val="24"/>
                <w:szCs w:val="24"/>
                <w:lang w:val="sq-AL"/>
              </w:rPr>
              <w:t>(ora e dytë)</w:t>
            </w:r>
            <w:r w:rsidRPr="002E771E">
              <w:rPr>
                <w:rFonts w:ascii="Times New Roman" w:hAnsi="Times New Roman" w:cs="Times New Roman"/>
                <w:sz w:val="24"/>
                <w:szCs w:val="24"/>
                <w:lang w:val="sq-AL"/>
              </w:rPr>
              <w:t xml:space="preserve"> </w:t>
            </w:r>
            <w:r w:rsidR="006F12E2" w:rsidRPr="002E771E">
              <w:rPr>
                <w:rFonts w:ascii="Times New Roman" w:hAnsi="Times New Roman" w:cs="Times New Roman"/>
                <w:sz w:val="24"/>
                <w:szCs w:val="24"/>
                <w:lang w:val="sq-AL"/>
              </w:rPr>
              <w:t>Paraqitja e punimeve paraprake të grupeve të punës sipas nëntemave të përcaktuara dhe rolit të anëtarëve të grupit</w:t>
            </w:r>
          </w:p>
          <w:p w14:paraId="0222B07B"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7.1 Shpejtësia e reaksionit kimik</w:t>
            </w:r>
          </w:p>
          <w:p w14:paraId="07D91C0E"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7.2 Matja e shpejtësisë së reaksionit</w:t>
            </w:r>
          </w:p>
          <w:p w14:paraId="2F15EF80" w14:textId="4E8BBEB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7.3 Faktorët që ndiko</w:t>
            </w:r>
            <w:r w:rsidR="00065032" w:rsidRPr="002E771E">
              <w:rPr>
                <w:rFonts w:ascii="Times New Roman" w:hAnsi="Times New Roman" w:cs="Times New Roman"/>
                <w:sz w:val="24"/>
                <w:szCs w:val="24"/>
                <w:lang w:val="sq-AL"/>
              </w:rPr>
              <w:t>jnë në shpejtësinë e reaksionit</w:t>
            </w:r>
          </w:p>
          <w:p w14:paraId="7791C4A0"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7.4 Ushtrime për njehsimin e shpejtësisë</w:t>
            </w:r>
          </w:p>
          <w:p w14:paraId="2E31157D"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7.5 Teoria e goditjeve dhe shpejtësia e reaksionit.</w:t>
            </w:r>
          </w:p>
          <w:p w14:paraId="2C123919"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7.6 Faktorë të tjerë që ndikojnë në shpejtësinë e reaksionit</w:t>
            </w:r>
          </w:p>
          <w:p w14:paraId="52254202"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lastRenderedPageBreak/>
              <w:t>Tema 7.7 Katalizatorët</w:t>
            </w:r>
          </w:p>
          <w:p w14:paraId="7A621CF7"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7.8 Ushtrime përmbledhëse</w:t>
            </w:r>
          </w:p>
          <w:p w14:paraId="20FE328F"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7.9 Detyrë eksperimentale. Faktorë që ndikojnë në shpejtësinë e reaksionit</w:t>
            </w:r>
          </w:p>
          <w:p w14:paraId="52E6511E"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7.10 Përsëritje</w:t>
            </w:r>
          </w:p>
          <w:p w14:paraId="68C2DC70" w14:textId="709A21A8"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7.11 Test </w:t>
            </w:r>
            <w:r w:rsidR="00CE17CE" w:rsidRPr="002E771E">
              <w:rPr>
                <w:rFonts w:ascii="Times New Roman" w:hAnsi="Times New Roman" w:cs="Times New Roman"/>
                <w:sz w:val="24"/>
                <w:szCs w:val="24"/>
                <w:lang w:val="sq-AL"/>
              </w:rPr>
              <w:t>semestri</w:t>
            </w:r>
            <w:r w:rsidRPr="002E771E">
              <w:rPr>
                <w:rFonts w:ascii="Times New Roman" w:hAnsi="Times New Roman" w:cs="Times New Roman"/>
                <w:sz w:val="24"/>
                <w:szCs w:val="24"/>
                <w:lang w:val="sq-AL"/>
              </w:rPr>
              <w:t xml:space="preserve"> i dytë</w:t>
            </w:r>
          </w:p>
          <w:p w14:paraId="168FAE26" w14:textId="540452D4"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8.1 </w:t>
            </w:r>
            <w:r w:rsidR="00CE17CE" w:rsidRPr="002E771E">
              <w:rPr>
                <w:rFonts w:ascii="Times New Roman" w:hAnsi="Times New Roman" w:cs="Times New Roman"/>
                <w:sz w:val="24"/>
                <w:szCs w:val="24"/>
                <w:lang w:val="sq-AL"/>
              </w:rPr>
              <w:t>Ese</w:t>
            </w:r>
            <w:r w:rsidRPr="002E771E">
              <w:rPr>
                <w:rFonts w:ascii="Times New Roman" w:hAnsi="Times New Roman" w:cs="Times New Roman"/>
                <w:sz w:val="24"/>
                <w:szCs w:val="24"/>
                <w:lang w:val="sq-AL"/>
              </w:rPr>
              <w:t>: Kimia dhe jeta ose mbasdite kimie</w:t>
            </w:r>
          </w:p>
          <w:p w14:paraId="2118AC24"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8.2 Kimia një lëndë </w:t>
            </w:r>
          </w:p>
          <w:p w14:paraId="4A90ADBB"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 praktike, analiza e një</w:t>
            </w:r>
          </w:p>
          <w:p w14:paraId="2B65B1CE"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 eksperimenti</w:t>
            </w:r>
          </w:p>
          <w:p w14:paraId="776301A0" w14:textId="1D086322"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8.3 Detyrë eksperimentale: Përftimi i gazeve</w:t>
            </w:r>
            <w:r w:rsidR="00065032" w:rsidRPr="002E771E">
              <w:rPr>
                <w:rFonts w:ascii="Times New Roman" w:hAnsi="Times New Roman" w:cs="Times New Roman"/>
                <w:sz w:val="24"/>
                <w:szCs w:val="24"/>
                <w:lang w:val="sq-AL"/>
              </w:rPr>
              <w:t xml:space="preserve"> në laborator dhe hetimi i tyre</w:t>
            </w:r>
          </w:p>
          <w:p w14:paraId="2C425681" w14:textId="1A793061"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8.4</w:t>
            </w:r>
            <w:r w:rsidR="00CC0702" w:rsidRPr="002E771E">
              <w:rPr>
                <w:rFonts w:ascii="Times New Roman" w:hAnsi="Times New Roman" w:cs="Times New Roman"/>
                <w:sz w:val="24"/>
                <w:szCs w:val="24"/>
                <w:lang w:val="sq-AL"/>
              </w:rPr>
              <w:t xml:space="preserve"> </w:t>
            </w:r>
            <w:r w:rsidRPr="002E771E">
              <w:rPr>
                <w:rFonts w:ascii="Times New Roman" w:hAnsi="Times New Roman" w:cs="Times New Roman"/>
                <w:sz w:val="24"/>
                <w:szCs w:val="24"/>
                <w:lang w:val="sq-AL"/>
              </w:rPr>
              <w:t>Detyrë eksperimentale:</w:t>
            </w:r>
          </w:p>
          <w:p w14:paraId="07FD649D"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Hetimi i kationeve dhe anioneve</w:t>
            </w:r>
          </w:p>
          <w:p w14:paraId="1F099508" w14:textId="77777777" w:rsidR="006F12E2" w:rsidRPr="002E771E" w:rsidRDefault="006F12E2" w:rsidP="00DF0AEE">
            <w:pPr>
              <w:rPr>
                <w:rFonts w:ascii="Times New Roman" w:hAnsi="Times New Roman" w:cs="Times New Roman"/>
                <w:sz w:val="24"/>
                <w:szCs w:val="24"/>
                <w:lang w:val="sq-AL"/>
              </w:rPr>
            </w:pPr>
          </w:p>
        </w:tc>
        <w:tc>
          <w:tcPr>
            <w:tcW w:w="4317" w:type="dxa"/>
          </w:tcPr>
          <w:p w14:paraId="4DA71E03"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lastRenderedPageBreak/>
              <w:t>Tema 9.1 Nafta lëndë djegëse fosile. Karboni është elementi kryesor i molekulave organike</w:t>
            </w:r>
          </w:p>
          <w:p w14:paraId="1F372538" w14:textId="10FBD51D"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9.2 Hidrokarburet, Krekingu i hidrokarbureve</w:t>
            </w:r>
            <w:r w:rsidR="00CC0702" w:rsidRPr="002E771E">
              <w:rPr>
                <w:rFonts w:ascii="Times New Roman" w:hAnsi="Times New Roman" w:cs="Times New Roman"/>
                <w:sz w:val="24"/>
                <w:szCs w:val="24"/>
                <w:lang w:val="sq-AL"/>
              </w:rPr>
              <w:t xml:space="preserve"> </w:t>
            </w:r>
          </w:p>
          <w:p w14:paraId="219B9DCD"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9.3 Grupet kryesore të përbërjeve organike</w:t>
            </w:r>
          </w:p>
          <w:p w14:paraId="6A018DBF"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9.4 Alkanet</w:t>
            </w:r>
          </w:p>
          <w:p w14:paraId="58A7D524"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9.5 Alkenet</w:t>
            </w:r>
          </w:p>
          <w:p w14:paraId="39A8B07A"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9.6 Ushtrime për hidrokarburet</w:t>
            </w:r>
          </w:p>
          <w:p w14:paraId="17870F77" w14:textId="23D9CB16"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9.7</w:t>
            </w:r>
            <w:r w:rsidR="00CC0702" w:rsidRPr="002E771E">
              <w:rPr>
                <w:rFonts w:ascii="Times New Roman" w:hAnsi="Times New Roman" w:cs="Times New Roman"/>
                <w:sz w:val="24"/>
                <w:szCs w:val="24"/>
                <w:lang w:val="sq-AL"/>
              </w:rPr>
              <w:t xml:space="preserve"> </w:t>
            </w:r>
            <w:r w:rsidRPr="002E771E">
              <w:rPr>
                <w:rFonts w:ascii="Times New Roman" w:hAnsi="Times New Roman" w:cs="Times New Roman"/>
                <w:sz w:val="24"/>
                <w:szCs w:val="24"/>
                <w:lang w:val="sq-AL"/>
              </w:rPr>
              <w:t>Alkoolet</w:t>
            </w:r>
          </w:p>
          <w:p w14:paraId="33690539"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9.8 Acidet karboksilike</w:t>
            </w:r>
          </w:p>
          <w:p w14:paraId="5EFA3000"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9.9 Esteret </w:t>
            </w:r>
          </w:p>
          <w:p w14:paraId="3F10571A"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9.10 Ushtrime për alkoolet dhe acidet karboksilike</w:t>
            </w:r>
          </w:p>
          <w:p w14:paraId="70EA57E2"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9.11 Projekt, prezantim</w:t>
            </w:r>
          </w:p>
          <w:p w14:paraId="693A7854"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 xml:space="preserve">Tema 9.12 Projekt, prezantim </w:t>
            </w:r>
          </w:p>
          <w:p w14:paraId="032718D8"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9.13 Detyrë eksperimentale: Vetitë e alkooleve dhe acideve karboksilike</w:t>
            </w:r>
          </w:p>
          <w:p w14:paraId="0DF0C048"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10.1 Përbërjet polimere. Polimerizimi me shtim</w:t>
            </w:r>
          </w:p>
          <w:p w14:paraId="680D4B45"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10.2 Polimerizimi me kondensim</w:t>
            </w:r>
          </w:p>
          <w:p w14:paraId="610D80FD"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10.3 Ushtrime përmbledhëse</w:t>
            </w:r>
          </w:p>
          <w:p w14:paraId="5E1A4B77"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10.4 Përdorimi i polimereve sintetike, polimeret sintetike nuk shpërbëhen</w:t>
            </w:r>
          </w:p>
          <w:p w14:paraId="31CE011A" w14:textId="6FE4DCD6"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10.5 Polimeret na</w:t>
            </w:r>
            <w:r w:rsidR="00065032" w:rsidRPr="002E771E">
              <w:rPr>
                <w:rFonts w:ascii="Times New Roman" w:hAnsi="Times New Roman" w:cs="Times New Roman"/>
                <w:sz w:val="24"/>
                <w:szCs w:val="24"/>
                <w:lang w:val="sq-AL"/>
              </w:rPr>
              <w:t xml:space="preserve">tyrore në ushqim (pjesa I dhe </w:t>
            </w:r>
            <w:r w:rsidRPr="002E771E">
              <w:rPr>
                <w:rFonts w:ascii="Times New Roman" w:hAnsi="Times New Roman" w:cs="Times New Roman"/>
                <w:sz w:val="24"/>
                <w:szCs w:val="24"/>
                <w:lang w:val="sq-AL"/>
              </w:rPr>
              <w:t>II)</w:t>
            </w:r>
          </w:p>
          <w:p w14:paraId="470D195D"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10.6 Përsëritje</w:t>
            </w:r>
          </w:p>
          <w:p w14:paraId="5C92D33C" w14:textId="77777777" w:rsidR="006F12E2" w:rsidRPr="002E771E" w:rsidRDefault="006F12E2" w:rsidP="00DF0AEE">
            <w:pPr>
              <w:rPr>
                <w:rFonts w:ascii="Times New Roman" w:hAnsi="Times New Roman" w:cs="Times New Roman"/>
                <w:sz w:val="24"/>
                <w:szCs w:val="24"/>
                <w:lang w:val="sq-AL"/>
              </w:rPr>
            </w:pPr>
            <w:r w:rsidRPr="002E771E">
              <w:rPr>
                <w:rFonts w:ascii="Times New Roman" w:hAnsi="Times New Roman" w:cs="Times New Roman"/>
                <w:sz w:val="24"/>
                <w:szCs w:val="24"/>
                <w:lang w:val="sq-AL"/>
              </w:rPr>
              <w:t>Tema 10.7 Test periudha III</w:t>
            </w:r>
          </w:p>
          <w:p w14:paraId="07BE8575" w14:textId="77777777" w:rsidR="006F12E2" w:rsidRPr="002E771E" w:rsidRDefault="006F12E2" w:rsidP="00DF0AEE">
            <w:pPr>
              <w:rPr>
                <w:rFonts w:ascii="Times New Roman" w:hAnsi="Times New Roman" w:cs="Times New Roman"/>
                <w:sz w:val="24"/>
                <w:szCs w:val="24"/>
                <w:lang w:val="sq-AL"/>
              </w:rPr>
            </w:pPr>
          </w:p>
          <w:p w14:paraId="3312991F" w14:textId="77777777" w:rsidR="006F12E2" w:rsidRPr="002E771E" w:rsidRDefault="006F12E2" w:rsidP="00DF0AEE">
            <w:pPr>
              <w:rPr>
                <w:rFonts w:ascii="Times New Roman" w:hAnsi="Times New Roman" w:cs="Times New Roman"/>
                <w:sz w:val="24"/>
                <w:szCs w:val="24"/>
                <w:lang w:val="sq-AL"/>
              </w:rPr>
            </w:pPr>
          </w:p>
          <w:p w14:paraId="6B88F5E7" w14:textId="77777777" w:rsidR="006F12E2" w:rsidRPr="002E771E" w:rsidRDefault="006F12E2" w:rsidP="00DF0AEE">
            <w:pPr>
              <w:rPr>
                <w:rFonts w:ascii="Times New Roman" w:hAnsi="Times New Roman" w:cs="Times New Roman"/>
                <w:sz w:val="24"/>
                <w:szCs w:val="24"/>
                <w:lang w:val="sq-AL"/>
              </w:rPr>
            </w:pPr>
          </w:p>
          <w:p w14:paraId="004E8F3D" w14:textId="77777777" w:rsidR="006F12E2" w:rsidRPr="002E771E" w:rsidRDefault="006F12E2" w:rsidP="00DF0AEE">
            <w:pPr>
              <w:rPr>
                <w:rFonts w:ascii="Times New Roman" w:hAnsi="Times New Roman" w:cs="Times New Roman"/>
                <w:sz w:val="24"/>
                <w:szCs w:val="24"/>
                <w:lang w:val="sq-AL"/>
              </w:rPr>
            </w:pPr>
          </w:p>
        </w:tc>
      </w:tr>
    </w:tbl>
    <w:p w14:paraId="469D1C35" w14:textId="77777777" w:rsidR="006F12E2" w:rsidRPr="002E771E" w:rsidRDefault="006F12E2" w:rsidP="00DF0AEE">
      <w:pPr>
        <w:spacing w:line="240" w:lineRule="auto"/>
        <w:rPr>
          <w:rFonts w:ascii="Times New Roman" w:eastAsia="Calibri" w:hAnsi="Times New Roman" w:cs="Times New Roman"/>
          <w:sz w:val="24"/>
          <w:szCs w:val="24"/>
          <w:lang w:val="sq-AL"/>
        </w:rPr>
      </w:pPr>
    </w:p>
    <w:tbl>
      <w:tblPr>
        <w:tblpPr w:leftFromText="180" w:rightFromText="180" w:vertAnchor="text" w:horzAnchor="margin" w:tblpXSpec="center" w:tblpY="-1439"/>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440"/>
        <w:gridCol w:w="810"/>
        <w:gridCol w:w="2880"/>
        <w:gridCol w:w="2237"/>
        <w:gridCol w:w="1890"/>
        <w:gridCol w:w="1998"/>
        <w:gridCol w:w="2790"/>
      </w:tblGrid>
      <w:tr w:rsidR="006160DF" w:rsidRPr="002E771E" w14:paraId="34566274" w14:textId="77777777" w:rsidTr="00DF0AEE">
        <w:tc>
          <w:tcPr>
            <w:tcW w:w="1255" w:type="dxa"/>
            <w:shd w:val="clear" w:color="auto" w:fill="auto"/>
          </w:tcPr>
          <w:p w14:paraId="46B65328"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67DE82FC"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34349051" w14:textId="57941B0C" w:rsidR="006160DF" w:rsidRPr="002E771E" w:rsidRDefault="006160DF" w:rsidP="00DF0AEE">
            <w:pPr>
              <w:spacing w:after="0"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Tematika</w:t>
            </w:r>
          </w:p>
        </w:tc>
        <w:tc>
          <w:tcPr>
            <w:tcW w:w="1440" w:type="dxa"/>
            <w:shd w:val="clear" w:color="auto" w:fill="auto"/>
          </w:tcPr>
          <w:p w14:paraId="48A2E601"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52AE54CC"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5F915402" w14:textId="5E53DF67" w:rsidR="006160DF" w:rsidRPr="002E771E" w:rsidRDefault="006160DF" w:rsidP="00DF0AEE">
            <w:pPr>
              <w:spacing w:after="0"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Kapitulli</w:t>
            </w:r>
          </w:p>
        </w:tc>
        <w:tc>
          <w:tcPr>
            <w:tcW w:w="810" w:type="dxa"/>
            <w:shd w:val="clear" w:color="auto" w:fill="auto"/>
          </w:tcPr>
          <w:p w14:paraId="4422FFCF"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39944E3B"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6550AFBC" w14:textId="04F802E9" w:rsidR="006160DF" w:rsidRPr="002E771E" w:rsidRDefault="006160DF" w:rsidP="00DF0AEE">
            <w:pPr>
              <w:spacing w:after="0"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Nr. i orëve</w:t>
            </w:r>
          </w:p>
        </w:tc>
        <w:tc>
          <w:tcPr>
            <w:tcW w:w="2880" w:type="dxa"/>
            <w:shd w:val="clear" w:color="auto" w:fill="auto"/>
          </w:tcPr>
          <w:p w14:paraId="16341005"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0E2F06A6"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6372A56C" w14:textId="098A0002" w:rsidR="006160DF" w:rsidRPr="002E771E" w:rsidRDefault="006160DF" w:rsidP="00DF0AEE">
            <w:pPr>
              <w:spacing w:after="0"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Temat mësimore</w:t>
            </w:r>
          </w:p>
          <w:p w14:paraId="4041102D" w14:textId="77777777" w:rsidR="006160DF" w:rsidRPr="002E771E" w:rsidRDefault="006160DF" w:rsidP="00DF0AEE">
            <w:pPr>
              <w:spacing w:after="0" w:line="240" w:lineRule="auto"/>
              <w:jc w:val="center"/>
              <w:rPr>
                <w:rFonts w:ascii="Times New Roman" w:eastAsia="Calibri" w:hAnsi="Times New Roman" w:cs="Times New Roman"/>
                <w:b/>
                <w:i/>
                <w:sz w:val="24"/>
                <w:szCs w:val="24"/>
                <w:lang w:val="sq-AL"/>
              </w:rPr>
            </w:pPr>
          </w:p>
          <w:p w14:paraId="1B16766D" w14:textId="77777777" w:rsidR="006160DF" w:rsidRPr="002E771E" w:rsidRDefault="006160DF" w:rsidP="00DF0AEE">
            <w:pPr>
              <w:spacing w:after="0" w:line="240" w:lineRule="auto"/>
              <w:jc w:val="center"/>
              <w:rPr>
                <w:rFonts w:ascii="Times New Roman" w:eastAsia="Calibri" w:hAnsi="Times New Roman" w:cs="Times New Roman"/>
                <w:b/>
                <w:i/>
                <w:sz w:val="24"/>
                <w:szCs w:val="24"/>
                <w:lang w:val="sq-AL"/>
              </w:rPr>
            </w:pPr>
          </w:p>
        </w:tc>
        <w:tc>
          <w:tcPr>
            <w:tcW w:w="2237" w:type="dxa"/>
            <w:shd w:val="clear" w:color="auto" w:fill="auto"/>
          </w:tcPr>
          <w:p w14:paraId="3E97B094"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6255AC4C"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47C9F28A" w14:textId="3D1ED171" w:rsidR="006160DF" w:rsidRPr="002E771E" w:rsidRDefault="006160DF" w:rsidP="00DF0AEE">
            <w:pPr>
              <w:spacing w:after="0" w:line="240" w:lineRule="auto"/>
              <w:jc w:val="center"/>
              <w:rPr>
                <w:rFonts w:ascii="Times New Roman" w:eastAsia="Calibri" w:hAnsi="Times New Roman" w:cs="Times New Roman"/>
                <w:b/>
                <w:i/>
                <w:sz w:val="24"/>
                <w:szCs w:val="24"/>
                <w:lang w:val="sq-AL"/>
              </w:rPr>
            </w:pPr>
            <w:r w:rsidRPr="002E771E">
              <w:rPr>
                <w:rFonts w:ascii="Times New Roman" w:eastAsia="Calibri" w:hAnsi="Times New Roman" w:cs="Times New Roman"/>
                <w:b/>
                <w:sz w:val="24"/>
                <w:szCs w:val="24"/>
                <w:lang w:val="sq-AL"/>
              </w:rPr>
              <w:t>Situata e parashikuar e të nxënit</w:t>
            </w:r>
          </w:p>
          <w:p w14:paraId="296A61CA" w14:textId="77777777" w:rsidR="006160DF" w:rsidRPr="002E771E" w:rsidRDefault="006160DF" w:rsidP="00DF0AEE">
            <w:pPr>
              <w:spacing w:after="0" w:line="240" w:lineRule="auto"/>
              <w:jc w:val="center"/>
              <w:rPr>
                <w:rFonts w:ascii="Times New Roman" w:eastAsia="Calibri" w:hAnsi="Times New Roman" w:cs="Times New Roman"/>
                <w:b/>
                <w:i/>
                <w:sz w:val="24"/>
                <w:szCs w:val="24"/>
                <w:lang w:val="sq-AL"/>
              </w:rPr>
            </w:pPr>
          </w:p>
        </w:tc>
        <w:tc>
          <w:tcPr>
            <w:tcW w:w="1890" w:type="dxa"/>
            <w:shd w:val="clear" w:color="auto" w:fill="auto"/>
          </w:tcPr>
          <w:p w14:paraId="1D74D586"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71364B10" w14:textId="5C5E01B8" w:rsidR="006160DF" w:rsidRPr="002E771E" w:rsidRDefault="006160DF" w:rsidP="00FB067B">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Metodologjia dhe veprimtaritë e nxënësve</w:t>
            </w:r>
          </w:p>
          <w:p w14:paraId="4AEA85FF" w14:textId="77777777" w:rsidR="006160DF" w:rsidRPr="002E771E" w:rsidRDefault="006160DF" w:rsidP="00DF0AEE">
            <w:pPr>
              <w:spacing w:after="0" w:line="240" w:lineRule="auto"/>
              <w:jc w:val="center"/>
              <w:rPr>
                <w:rFonts w:ascii="Times New Roman" w:eastAsia="Calibri" w:hAnsi="Times New Roman" w:cs="Times New Roman"/>
                <w:b/>
                <w:i/>
                <w:sz w:val="24"/>
                <w:szCs w:val="24"/>
                <w:lang w:val="sq-AL"/>
              </w:rPr>
            </w:pPr>
          </w:p>
        </w:tc>
        <w:tc>
          <w:tcPr>
            <w:tcW w:w="1998" w:type="dxa"/>
            <w:shd w:val="clear" w:color="auto" w:fill="auto"/>
          </w:tcPr>
          <w:p w14:paraId="23737501"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5850BEE2"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222351BE" w14:textId="0BBFCE0F" w:rsidR="006160DF" w:rsidRPr="002E771E" w:rsidRDefault="006160DF" w:rsidP="00DF0AEE">
            <w:pPr>
              <w:spacing w:after="0"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Vlerësimi</w:t>
            </w:r>
          </w:p>
          <w:p w14:paraId="4003B227" w14:textId="77777777" w:rsidR="006160DF" w:rsidRPr="002E771E" w:rsidRDefault="006160DF" w:rsidP="00DF0AEE">
            <w:pPr>
              <w:spacing w:after="0" w:line="240" w:lineRule="auto"/>
              <w:jc w:val="center"/>
              <w:rPr>
                <w:rFonts w:ascii="Times New Roman" w:eastAsia="Calibri" w:hAnsi="Times New Roman" w:cs="Times New Roman"/>
                <w:b/>
                <w:sz w:val="24"/>
                <w:szCs w:val="24"/>
                <w:lang w:val="sq-AL"/>
              </w:rPr>
            </w:pPr>
          </w:p>
          <w:p w14:paraId="68D64A9F" w14:textId="77777777" w:rsidR="006160DF" w:rsidRPr="002E771E" w:rsidRDefault="006160DF" w:rsidP="00DF0AEE">
            <w:pPr>
              <w:spacing w:after="0" w:line="240" w:lineRule="auto"/>
              <w:jc w:val="center"/>
              <w:rPr>
                <w:rFonts w:ascii="Times New Roman" w:eastAsia="Calibri" w:hAnsi="Times New Roman" w:cs="Times New Roman"/>
                <w:b/>
                <w:i/>
                <w:sz w:val="24"/>
                <w:szCs w:val="24"/>
                <w:lang w:val="sq-AL"/>
              </w:rPr>
            </w:pPr>
          </w:p>
        </w:tc>
        <w:tc>
          <w:tcPr>
            <w:tcW w:w="2790" w:type="dxa"/>
            <w:shd w:val="clear" w:color="auto" w:fill="auto"/>
          </w:tcPr>
          <w:p w14:paraId="36774BDF"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2290DA9C" w14:textId="77777777" w:rsidR="00FB067B" w:rsidRDefault="00FB067B" w:rsidP="00DF0AEE">
            <w:pPr>
              <w:spacing w:after="0" w:line="240" w:lineRule="auto"/>
              <w:jc w:val="center"/>
              <w:rPr>
                <w:rFonts w:ascii="Times New Roman" w:eastAsia="Calibri" w:hAnsi="Times New Roman" w:cs="Times New Roman"/>
                <w:b/>
                <w:sz w:val="24"/>
                <w:szCs w:val="24"/>
                <w:lang w:val="sq-AL"/>
              </w:rPr>
            </w:pPr>
          </w:p>
          <w:p w14:paraId="7FF9A866" w14:textId="2CB7CF1A" w:rsidR="006160DF" w:rsidRPr="002E771E" w:rsidRDefault="006160DF" w:rsidP="00DF0AEE">
            <w:pPr>
              <w:spacing w:after="0"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Burimet</w:t>
            </w:r>
          </w:p>
          <w:p w14:paraId="27BE4DD0" w14:textId="77777777" w:rsidR="006160DF" w:rsidRPr="002E771E" w:rsidRDefault="006160DF" w:rsidP="00DF0AEE">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Mjetet dhe informacioni:</w:t>
            </w:r>
          </w:p>
          <w:p w14:paraId="4ABBE8AC" w14:textId="77777777" w:rsidR="006160DF" w:rsidRPr="002E771E" w:rsidRDefault="006160DF" w:rsidP="00DF0AEE">
            <w:pPr>
              <w:spacing w:after="0" w:line="240" w:lineRule="auto"/>
              <w:jc w:val="center"/>
              <w:rPr>
                <w:rFonts w:ascii="Times New Roman" w:eastAsia="Calibri" w:hAnsi="Times New Roman" w:cs="Times New Roman"/>
                <w:b/>
                <w:sz w:val="24"/>
                <w:szCs w:val="24"/>
                <w:lang w:val="sq-AL"/>
              </w:rPr>
            </w:pPr>
          </w:p>
          <w:p w14:paraId="25D9EC99" w14:textId="77777777" w:rsidR="006160DF" w:rsidRPr="002E771E" w:rsidRDefault="006160DF" w:rsidP="00DF0AEE">
            <w:pPr>
              <w:spacing w:after="0" w:line="240" w:lineRule="auto"/>
              <w:jc w:val="center"/>
              <w:rPr>
                <w:rFonts w:ascii="Times New Roman" w:eastAsia="Calibri" w:hAnsi="Times New Roman" w:cs="Times New Roman"/>
                <w:b/>
                <w:sz w:val="24"/>
                <w:szCs w:val="24"/>
                <w:lang w:val="sq-AL"/>
              </w:rPr>
            </w:pPr>
          </w:p>
        </w:tc>
      </w:tr>
      <w:tr w:rsidR="000D20F2" w:rsidRPr="002E771E" w14:paraId="52020C58" w14:textId="77777777" w:rsidTr="00DF0AEE">
        <w:trPr>
          <w:trHeight w:val="2960"/>
        </w:trPr>
        <w:tc>
          <w:tcPr>
            <w:tcW w:w="1255" w:type="dxa"/>
            <w:vMerge w:val="restart"/>
            <w:shd w:val="clear" w:color="auto" w:fill="auto"/>
          </w:tcPr>
          <w:p w14:paraId="710BD0CF"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w:t>
            </w:r>
          </w:p>
          <w:p w14:paraId="6D5678C7"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D</w:t>
            </w:r>
          </w:p>
          <w:p w14:paraId="29645392"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Ë</w:t>
            </w:r>
          </w:p>
          <w:p w14:paraId="08E6C376"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w:t>
            </w:r>
          </w:p>
          <w:p w14:paraId="17E53AE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w:t>
            </w:r>
          </w:p>
          <w:p w14:paraId="501213ED"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w:t>
            </w:r>
          </w:p>
          <w:p w14:paraId="60933AA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w:t>
            </w:r>
          </w:p>
          <w:p w14:paraId="0B3EAE9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w:t>
            </w:r>
          </w:p>
          <w:p w14:paraId="7EBC3249"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I</w:t>
            </w:r>
          </w:p>
          <w:p w14:paraId="14E22883"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w:t>
            </w:r>
          </w:p>
          <w:p w14:paraId="4338E528"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w:t>
            </w:r>
          </w:p>
          <w:p w14:paraId="78BC18E1"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w:t>
            </w:r>
          </w:p>
          <w:p w14:paraId="6313586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833AAE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1305C4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751BD8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5E0CFD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C9339B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71AC31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8BAB1A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D3F2AC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B5870D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AEE384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FF1068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C945EF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30C994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561075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662960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F23529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923DA2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F74AA5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9B695F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CA48CA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FB4038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7F7783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BCB44E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01EF58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EBD60C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236A95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60BD39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EC0FEE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D00B75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F867E5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5AA95F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C4913C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A899A3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BEDAAF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7C472B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670A32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A30DC0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F74BFF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CF664D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3885A3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0F9A0F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3A1B57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DBA9E5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B5989B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5041F4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A3171D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5E906A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7B1A57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5267E4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0C864A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2C95CB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1F6A55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E32875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37EC65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18B125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F4B6DF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BC69F5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DDB4A6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0C353E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07674A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B65D2D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C55F6A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8E3D38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7360B9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F66EF1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AEEA29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FE049E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A8014F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EB0E66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382D5E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D53ECE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7B3735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A5CB75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1F212D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EC9AF9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A6182B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9E0073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2826C7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08767F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5AB858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02EA25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817186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910331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D849CA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37A54F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71B28E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7FC17B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D2637A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E328ED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49D866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A3AB44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923CA5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D1703D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6FB0F7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88D498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F4BBA0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72D936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A7C10D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49DB8D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1C9735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85B8D6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B4C815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10B713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F02960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141947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BE91C2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8E9E14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F753EC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FF6698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B3A549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7CC708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9051FE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4A5408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2AA291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4F6C58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A0476D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84F71F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AD4E1F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3EE49A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78D567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43B5DF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4917A5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C0E533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C9C0E8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9E5E97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43A82D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3B9B78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6C1F4C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9D86E7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F1325A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C98174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1C23E6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3E020E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85AF59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48C7A1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C35D00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77B65E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40221D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0D83E4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2D9B3C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4D1F96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6591D1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3BF0AC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30E1A7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F19FF5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365FB6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A6AAB3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936F5B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C7CF85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1502EC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C1F1D7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0BB7A7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356CFD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4717C4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0B95BB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2013CB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483DD0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21C3979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79C006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6C778B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D6F829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9F0A5F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01C559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A0C5FA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7BEE67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19CE1D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val="restart"/>
            <w:shd w:val="clear" w:color="auto" w:fill="auto"/>
          </w:tcPr>
          <w:p w14:paraId="4A90B0D3"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lastRenderedPageBreak/>
              <w:t>Reaksionet redoks</w:t>
            </w:r>
          </w:p>
          <w:p w14:paraId="2BDC5F94"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404B6AD6"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284E64D1"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627E6DEE"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274C32A8"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31401FCA"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4104A2D"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FFA3FE4"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810" w:type="dxa"/>
            <w:shd w:val="clear" w:color="auto" w:fill="F2F2F2"/>
          </w:tcPr>
          <w:p w14:paraId="3E71F9BA"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35861DA0"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w:t>
            </w:r>
          </w:p>
          <w:p w14:paraId="752B60C8"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1C2CDACF"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FD2FE4D"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5C72DEA2"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3DD3E70F"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5540E1C"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4ADEB9E"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1F34BCA8" w14:textId="35F56FC6" w:rsidR="000D20F2" w:rsidRPr="002E771E" w:rsidRDefault="00CC070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45362B9C"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4A33CA73"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3FEA8242"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2880" w:type="dxa"/>
            <w:shd w:val="clear" w:color="auto" w:fill="F2F2F2"/>
          </w:tcPr>
          <w:p w14:paraId="2293E7B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1.1</w:t>
            </w:r>
            <w:r w:rsidRPr="002E771E">
              <w:rPr>
                <w:rFonts w:ascii="Times New Roman" w:eastAsia="Calibri" w:hAnsi="Times New Roman" w:cs="Times New Roman"/>
                <w:sz w:val="24"/>
                <w:szCs w:val="24"/>
                <w:lang w:val="sq-AL"/>
              </w:rPr>
              <w:t xml:space="preserve"> Oksidimi dhe reduktimi. Reaksionet redoks</w:t>
            </w:r>
          </w:p>
          <w:p w14:paraId="1F2CDA6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237" w:type="dxa"/>
            <w:shd w:val="clear" w:color="auto" w:fill="F2F2F2"/>
          </w:tcPr>
          <w:p w14:paraId="16C37E7B" w14:textId="6C6EB47F" w:rsidR="000D20F2" w:rsidRPr="002E771E" w:rsidRDefault="0006503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Oksidimi dhe reduktimi–</w:t>
            </w:r>
            <w:r w:rsidR="000D20F2" w:rsidRPr="002E771E">
              <w:rPr>
                <w:rFonts w:ascii="Times New Roman" w:eastAsia="Calibri" w:hAnsi="Times New Roman" w:cs="Times New Roman"/>
                <w:sz w:val="24"/>
                <w:szCs w:val="24"/>
                <w:lang w:val="sq-AL"/>
              </w:rPr>
              <w:t xml:space="preserve"> dy dukuri të pranishme në jetën praktike</w:t>
            </w:r>
            <w:r w:rsidRPr="002E771E">
              <w:rPr>
                <w:rFonts w:ascii="Times New Roman" w:eastAsia="Calibri" w:hAnsi="Times New Roman" w:cs="Times New Roman"/>
                <w:sz w:val="24"/>
                <w:szCs w:val="24"/>
                <w:lang w:val="sq-AL"/>
              </w:rPr>
              <w:t>,</w:t>
            </w:r>
            <w:r w:rsidR="000D20F2" w:rsidRPr="002E771E">
              <w:rPr>
                <w:rFonts w:ascii="Times New Roman" w:eastAsia="Calibri" w:hAnsi="Times New Roman" w:cs="Times New Roman"/>
                <w:sz w:val="24"/>
                <w:szCs w:val="24"/>
                <w:lang w:val="sq-AL"/>
              </w:rPr>
              <w:t xml:space="preserve"> si p.sh.: djegia e gazit, benzinës, ndryshkja e hekurit etj. Reaksionet redoks shoqërohen me marrje dhe dhënie elektronesh.</w:t>
            </w:r>
          </w:p>
          <w:p w14:paraId="64D7FF1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D61D6F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890" w:type="dxa"/>
            <w:shd w:val="clear" w:color="auto" w:fill="F2F2F2"/>
          </w:tcPr>
          <w:p w14:paraId="3D81AC9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32C7AA73"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Diskutim në grup mbi të dhëna dhe fakte; ndërtim i shprehive.</w:t>
            </w:r>
          </w:p>
          <w:p w14:paraId="30E2C616"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Ndërtimi i skemave të dhënies e marrjes së elektroneve.</w:t>
            </w:r>
          </w:p>
          <w:p w14:paraId="06D5F856"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Gjykimi përmbledhës</w:t>
            </w:r>
          </w:p>
        </w:tc>
        <w:tc>
          <w:tcPr>
            <w:tcW w:w="1998" w:type="dxa"/>
            <w:shd w:val="clear" w:color="auto" w:fill="F2F2F2"/>
          </w:tcPr>
          <w:p w14:paraId="59A4B383"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Vlerësimi bëhet bazuar në aftësitë argumentuese të anëtarëve të grupit apo për interpretime, përgjithësime, krahasime të dukurive në mënyrë individuale. </w:t>
            </w:r>
          </w:p>
        </w:tc>
        <w:tc>
          <w:tcPr>
            <w:tcW w:w="2790" w:type="dxa"/>
            <w:shd w:val="clear" w:color="auto" w:fill="F2F2F2"/>
          </w:tcPr>
          <w:p w14:paraId="1E87923E" w14:textId="3263D60E" w:rsidR="000D20F2" w:rsidRPr="002E771E" w:rsidRDefault="000D20F2" w:rsidP="00DF0AEE">
            <w:pPr>
              <w:spacing w:after="0" w:line="240" w:lineRule="auto"/>
              <w:rPr>
                <w:rFonts w:ascii="Times New Roman" w:eastAsia="Calibri" w:hAnsi="Times New Roman" w:cs="Times New Roman"/>
                <w:sz w:val="24"/>
                <w:szCs w:val="24"/>
                <w:highlight w:val="yellow"/>
                <w:lang w:val="sq-AL"/>
              </w:rPr>
            </w:pPr>
            <w:r w:rsidRPr="002E771E">
              <w:rPr>
                <w:rFonts w:ascii="Times New Roman" w:eastAsia="Calibri" w:hAnsi="Times New Roman" w:cs="Times New Roman"/>
                <w:sz w:val="24"/>
                <w:szCs w:val="24"/>
                <w:lang w:val="sq-AL"/>
              </w:rPr>
              <w:t>Teksti mësimor, ske</w:t>
            </w:r>
            <w:r w:rsidR="00065032" w:rsidRPr="002E771E">
              <w:rPr>
                <w:rFonts w:ascii="Times New Roman" w:eastAsia="Calibri" w:hAnsi="Times New Roman" w:cs="Times New Roman"/>
                <w:sz w:val="24"/>
                <w:szCs w:val="24"/>
                <w:lang w:val="sq-AL"/>
              </w:rPr>
              <w:t>ma dhe figurat e temës mësimore</w:t>
            </w:r>
          </w:p>
        </w:tc>
      </w:tr>
      <w:tr w:rsidR="000D20F2" w:rsidRPr="002E771E" w14:paraId="6E79458D" w14:textId="77777777" w:rsidTr="00DF0AEE">
        <w:tc>
          <w:tcPr>
            <w:tcW w:w="1255" w:type="dxa"/>
            <w:vMerge/>
            <w:shd w:val="clear" w:color="auto" w:fill="auto"/>
          </w:tcPr>
          <w:p w14:paraId="33A0722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2D48D28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5DC18F5C"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w:t>
            </w:r>
          </w:p>
        </w:tc>
        <w:tc>
          <w:tcPr>
            <w:tcW w:w="2880" w:type="dxa"/>
            <w:shd w:val="clear" w:color="auto" w:fill="auto"/>
          </w:tcPr>
          <w:p w14:paraId="65A5A219" w14:textId="0647B159"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1.2</w:t>
            </w:r>
            <w:r w:rsidR="00065032" w:rsidRPr="002E771E">
              <w:rPr>
                <w:rFonts w:ascii="Times New Roman" w:eastAsia="Calibri" w:hAnsi="Times New Roman" w:cs="Times New Roman"/>
                <w:sz w:val="24"/>
                <w:szCs w:val="24"/>
                <w:lang w:val="sq-AL"/>
              </w:rPr>
              <w:t xml:space="preserve"> Reaksionet e oksido</w:t>
            </w:r>
            <w:r w:rsidRPr="002E771E">
              <w:rPr>
                <w:rFonts w:ascii="Times New Roman" w:eastAsia="Calibri" w:hAnsi="Times New Roman" w:cs="Times New Roman"/>
                <w:sz w:val="24"/>
                <w:szCs w:val="24"/>
                <w:lang w:val="sq-AL"/>
              </w:rPr>
              <w:t>-reduktimit dhe ndryshimi i numrit të oksidimit. Agjentët reduktues dhe agjentët oksidues</w:t>
            </w:r>
          </w:p>
          <w:p w14:paraId="1E48859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p>
        </w:tc>
        <w:tc>
          <w:tcPr>
            <w:tcW w:w="2237" w:type="dxa"/>
            <w:shd w:val="clear" w:color="auto" w:fill="auto"/>
          </w:tcPr>
          <w:p w14:paraId="5F395934"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Kuptimi i n.o, rregullat e vendosjes së n.o, dallimi i reaksionit redoks dhe jo redoks, agjentët oksidues e reduktues në barazimet redoks.</w:t>
            </w:r>
          </w:p>
          <w:p w14:paraId="362002F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051DDCB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65A8903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890" w:type="dxa"/>
            <w:shd w:val="clear" w:color="auto" w:fill="auto"/>
          </w:tcPr>
          <w:p w14:paraId="0EB2BD32" w14:textId="356F6509"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Shpjegim i përparuar, zhvillim fjalori, diskutim ndërveprues në grupe nxënë</w:t>
            </w:r>
            <w:r w:rsidR="00065032" w:rsidRPr="002E771E">
              <w:rPr>
                <w:rFonts w:ascii="Times New Roman" w:eastAsia="Calibri" w:hAnsi="Times New Roman" w:cs="Times New Roman"/>
                <w:sz w:val="24"/>
                <w:szCs w:val="24"/>
                <w:lang w:val="sq-AL"/>
              </w:rPr>
              <w:t>sish dhe me të gjithë nxënësit</w:t>
            </w:r>
          </w:p>
          <w:p w14:paraId="7A10E7C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998" w:type="dxa"/>
            <w:shd w:val="clear" w:color="auto" w:fill="auto"/>
          </w:tcPr>
          <w:p w14:paraId="7597A09D" w14:textId="77777777" w:rsidR="000D20F2" w:rsidRPr="002E771E" w:rsidRDefault="000D20F2" w:rsidP="00DF0AEE">
            <w:pPr>
              <w:spacing w:after="0" w:line="240" w:lineRule="auto"/>
              <w:rPr>
                <w:rFonts w:ascii="Times New Roman" w:eastAsia="Calibri" w:hAnsi="Times New Roman" w:cs="Times New Roman"/>
                <w:b/>
                <w:i/>
                <w:sz w:val="24"/>
                <w:szCs w:val="24"/>
                <w:lang w:val="sq-AL"/>
              </w:rPr>
            </w:pPr>
            <w:r w:rsidRPr="002E771E">
              <w:rPr>
                <w:rFonts w:ascii="Times New Roman" w:eastAsia="Calibri" w:hAnsi="Times New Roman" w:cs="Times New Roman"/>
                <w:b/>
                <w:i/>
                <w:sz w:val="24"/>
                <w:szCs w:val="24"/>
                <w:lang w:val="sq-AL"/>
              </w:rPr>
              <w:t>Vlerësimi mund të jetë i vazhduar për:</w:t>
            </w:r>
          </w:p>
          <w:p w14:paraId="54F9AE94"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Shumëllojshmërinë e përgjigjeve, përfshirë ndërtimin e skemave dhe interpretimin e reaksioneve redoks</w:t>
            </w:r>
          </w:p>
          <w:p w14:paraId="09AB543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auto"/>
          </w:tcPr>
          <w:p w14:paraId="0CCB4DED" w14:textId="77777777" w:rsidR="000D20F2" w:rsidRPr="002E771E" w:rsidRDefault="000D20F2" w:rsidP="00DF0AEE">
            <w:pPr>
              <w:spacing w:after="0" w:line="240" w:lineRule="auto"/>
              <w:rPr>
                <w:rFonts w:ascii="Times New Roman" w:eastAsia="Calibri" w:hAnsi="Times New Roman" w:cs="Times New Roman"/>
                <w:sz w:val="24"/>
                <w:szCs w:val="24"/>
                <w:highlight w:val="yellow"/>
                <w:lang w:val="sq-AL"/>
              </w:rPr>
            </w:pPr>
            <w:r w:rsidRPr="002E771E">
              <w:rPr>
                <w:rFonts w:ascii="Times New Roman" w:eastAsia="Calibri" w:hAnsi="Times New Roman" w:cs="Times New Roman"/>
                <w:sz w:val="24"/>
                <w:szCs w:val="24"/>
                <w:lang w:val="sq-AL"/>
              </w:rPr>
              <w:t>Mjetet: teksti mësimor, tabela, shkumësa me ngjyrë</w:t>
            </w:r>
          </w:p>
        </w:tc>
      </w:tr>
      <w:tr w:rsidR="000D20F2" w:rsidRPr="002E771E" w14:paraId="0A282EF1" w14:textId="77777777" w:rsidTr="00DF0AEE">
        <w:tc>
          <w:tcPr>
            <w:tcW w:w="1255" w:type="dxa"/>
            <w:vMerge/>
            <w:shd w:val="clear" w:color="auto" w:fill="auto"/>
          </w:tcPr>
          <w:p w14:paraId="3D6E24D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458908D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35247EFD"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54287ECF"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3</w:t>
            </w:r>
          </w:p>
          <w:p w14:paraId="3095AF4E"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9731095"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4E502EBF"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51E30B9"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22401328"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F2BB961" w14:textId="2B86094A" w:rsidR="000D20F2" w:rsidRPr="002E771E" w:rsidRDefault="00CC070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lastRenderedPageBreak/>
              <w:t xml:space="preserve"> </w:t>
            </w:r>
          </w:p>
          <w:p w14:paraId="1B737B88"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3856DA36"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6FE203B"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E2776BD"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1B02FB84"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2880" w:type="dxa"/>
            <w:shd w:val="clear" w:color="auto" w:fill="F2F2F2"/>
          </w:tcPr>
          <w:p w14:paraId="5C77BC09"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lastRenderedPageBreak/>
              <w:t>Tema 1.3</w:t>
            </w:r>
            <w:r w:rsidRPr="002E771E">
              <w:rPr>
                <w:rFonts w:ascii="Times New Roman" w:eastAsia="Calibri" w:hAnsi="Times New Roman" w:cs="Times New Roman"/>
                <w:sz w:val="24"/>
                <w:szCs w:val="24"/>
                <w:lang w:val="sq-AL"/>
              </w:rPr>
              <w:t xml:space="preserve"> Ushtrime mbi numrat e oksidimit dhe barazimet redoks</w:t>
            </w:r>
          </w:p>
        </w:tc>
        <w:tc>
          <w:tcPr>
            <w:tcW w:w="2237" w:type="dxa"/>
            <w:shd w:val="clear" w:color="auto" w:fill="F2F2F2"/>
          </w:tcPr>
          <w:p w14:paraId="7875913D"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Si të zbatojmë rregullat e vendosjes së n.o? Si të barazoj një reaksion redoks nëpërmjet koeficienteve të nxjerrë nga skema e </w:t>
            </w:r>
            <w:r w:rsidRPr="002E771E">
              <w:rPr>
                <w:rFonts w:ascii="Times New Roman" w:eastAsia="Calibri" w:hAnsi="Times New Roman" w:cs="Times New Roman"/>
                <w:sz w:val="24"/>
                <w:szCs w:val="24"/>
                <w:lang w:val="sq-AL"/>
              </w:rPr>
              <w:lastRenderedPageBreak/>
              <w:t>këmbimit të elektroneve?</w:t>
            </w:r>
          </w:p>
        </w:tc>
        <w:tc>
          <w:tcPr>
            <w:tcW w:w="1890" w:type="dxa"/>
            <w:shd w:val="clear" w:color="auto" w:fill="F2F2F2"/>
          </w:tcPr>
          <w:p w14:paraId="5151C78C"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 xml:space="preserve">- Diskutim i njohurive paraprake, konsolidim i njohurive gjatë zgjidhjes së ushtrimeve </w:t>
            </w:r>
          </w:p>
          <w:p w14:paraId="49611F6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998" w:type="dxa"/>
            <w:shd w:val="clear" w:color="auto" w:fill="F2F2F2"/>
          </w:tcPr>
          <w:p w14:paraId="2DFE6838" w14:textId="77777777" w:rsidR="000D20F2" w:rsidRPr="002E771E" w:rsidRDefault="000D20F2" w:rsidP="00DF0AEE">
            <w:pPr>
              <w:spacing w:after="0" w:line="240" w:lineRule="auto"/>
              <w:contextualSpacing/>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lastRenderedPageBreak/>
              <w:t xml:space="preserve">Vetëvlerësimi </w:t>
            </w:r>
          </w:p>
          <w:p w14:paraId="13F0EFD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Realizohet nga nxënësit për:</w:t>
            </w:r>
          </w:p>
          <w:p w14:paraId="1D2E714A"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-Vlerësimin në çift</w:t>
            </w:r>
          </w:p>
          <w:p w14:paraId="19BCD75C"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-Vlerësimin e punës në grup</w:t>
            </w:r>
          </w:p>
          <w:p w14:paraId="7C9EB617"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pacing w:val="-2"/>
                <w:position w:val="1"/>
                <w:sz w:val="24"/>
                <w:szCs w:val="24"/>
                <w:lang w:val="sq-AL"/>
              </w:rPr>
              <w:lastRenderedPageBreak/>
              <w:t>-V</w:t>
            </w:r>
            <w:r w:rsidRPr="002E771E">
              <w:rPr>
                <w:rFonts w:ascii="Times New Roman" w:eastAsia="Calibri" w:hAnsi="Times New Roman" w:cs="Times New Roman"/>
                <w:spacing w:val="-1"/>
                <w:position w:val="1"/>
                <w:sz w:val="24"/>
                <w:szCs w:val="24"/>
                <w:lang w:val="sq-AL"/>
              </w:rPr>
              <w:t>le</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ësi</w:t>
            </w:r>
            <w:r w:rsidRPr="002E771E">
              <w:rPr>
                <w:rFonts w:ascii="Times New Roman" w:eastAsia="Calibri" w:hAnsi="Times New Roman" w:cs="Times New Roman"/>
                <w:spacing w:val="1"/>
                <w:position w:val="1"/>
                <w:sz w:val="24"/>
                <w:szCs w:val="24"/>
                <w:lang w:val="sq-AL"/>
              </w:rPr>
              <w:t>mi</w:t>
            </w:r>
            <w:r w:rsidRPr="002E771E">
              <w:rPr>
                <w:rFonts w:ascii="Times New Roman" w:eastAsia="Calibri" w:hAnsi="Times New Roman" w:cs="Times New Roman"/>
                <w:position w:val="1"/>
                <w:sz w:val="24"/>
                <w:szCs w:val="24"/>
                <w:lang w:val="sq-AL"/>
              </w:rPr>
              <w:t xml:space="preserve">n e </w:t>
            </w:r>
            <w:r w:rsidRPr="002E771E">
              <w:rPr>
                <w:rFonts w:ascii="Times New Roman" w:eastAsia="Calibri" w:hAnsi="Times New Roman" w:cs="Times New Roman"/>
                <w:spacing w:val="-1"/>
                <w:position w:val="1"/>
                <w:sz w:val="24"/>
                <w:szCs w:val="24"/>
                <w:lang w:val="sq-AL"/>
              </w:rPr>
              <w:t>de</w:t>
            </w:r>
            <w:r w:rsidRPr="002E771E">
              <w:rPr>
                <w:rFonts w:ascii="Times New Roman" w:eastAsia="Calibri" w:hAnsi="Times New Roman" w:cs="Times New Roman"/>
                <w:spacing w:val="1"/>
                <w:position w:val="1"/>
                <w:sz w:val="24"/>
                <w:szCs w:val="24"/>
                <w:lang w:val="sq-AL"/>
              </w:rPr>
              <w:t>t</w:t>
            </w:r>
            <w:r w:rsidRPr="002E771E">
              <w:rPr>
                <w:rFonts w:ascii="Times New Roman" w:eastAsia="Calibri" w:hAnsi="Times New Roman" w:cs="Times New Roman"/>
                <w:spacing w:val="-2"/>
                <w:position w:val="1"/>
                <w:sz w:val="24"/>
                <w:szCs w:val="24"/>
                <w:lang w:val="sq-AL"/>
              </w:rPr>
              <w:t>y</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a</w:t>
            </w: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position w:val="1"/>
                <w:sz w:val="24"/>
                <w:szCs w:val="24"/>
                <w:lang w:val="sq-AL"/>
              </w:rPr>
              <w:t>e</w:t>
            </w:r>
            <w:r w:rsidRPr="002E771E">
              <w:rPr>
                <w:rFonts w:ascii="Times New Roman" w:eastAsia="Calibri" w:hAnsi="Times New Roman" w:cs="Times New Roman"/>
                <w:spacing w:val="1"/>
                <w:position w:val="1"/>
                <w:sz w:val="24"/>
                <w:szCs w:val="24"/>
                <w:lang w:val="sq-AL"/>
              </w:rPr>
              <w:t xml:space="preserve"> t</w:t>
            </w:r>
            <w:r w:rsidRPr="002E771E">
              <w:rPr>
                <w:rFonts w:ascii="Times New Roman" w:eastAsia="Calibri" w:hAnsi="Times New Roman" w:cs="Times New Roman"/>
                <w:position w:val="1"/>
                <w:sz w:val="24"/>
                <w:szCs w:val="24"/>
                <w:lang w:val="sq-AL"/>
              </w:rPr>
              <w:t xml:space="preserve">ë </w:t>
            </w:r>
            <w:r w:rsidRPr="002E771E">
              <w:rPr>
                <w:rFonts w:ascii="Times New Roman" w:eastAsia="Calibri" w:hAnsi="Times New Roman" w:cs="Times New Roman"/>
                <w:spacing w:val="-1"/>
                <w:position w:val="1"/>
                <w:sz w:val="24"/>
                <w:szCs w:val="24"/>
                <w:lang w:val="sq-AL"/>
              </w:rPr>
              <w:t>s</w:t>
            </w:r>
            <w:r w:rsidRPr="002E771E">
              <w:rPr>
                <w:rFonts w:ascii="Times New Roman" w:eastAsia="Calibri" w:hAnsi="Times New Roman" w:cs="Times New Roman"/>
                <w:spacing w:val="-3"/>
                <w:position w:val="1"/>
                <w:sz w:val="24"/>
                <w:szCs w:val="24"/>
                <w:lang w:val="sq-AL"/>
              </w:rPr>
              <w:t>h</w:t>
            </w:r>
            <w:r w:rsidRPr="002E771E">
              <w:rPr>
                <w:rFonts w:ascii="Times New Roman" w:eastAsia="Calibri" w:hAnsi="Times New Roman" w:cs="Times New Roman"/>
                <w:spacing w:val="1"/>
                <w:position w:val="1"/>
                <w:sz w:val="24"/>
                <w:szCs w:val="24"/>
                <w:lang w:val="sq-AL"/>
              </w:rPr>
              <w:t>t</w:t>
            </w:r>
            <w:r w:rsidRPr="002E771E">
              <w:rPr>
                <w:rFonts w:ascii="Times New Roman" w:eastAsia="Calibri" w:hAnsi="Times New Roman" w:cs="Times New Roman"/>
                <w:spacing w:val="-1"/>
                <w:position w:val="1"/>
                <w:sz w:val="24"/>
                <w:szCs w:val="24"/>
                <w:lang w:val="sq-AL"/>
              </w:rPr>
              <w:t>ëpisë nga njëri-tjetri</w:t>
            </w:r>
          </w:p>
          <w:p w14:paraId="6FBC901B"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p>
          <w:p w14:paraId="2FF1507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F2F2F2"/>
          </w:tcPr>
          <w:p w14:paraId="57A904C0"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Mjetet: teksti mësimor, tabela, shkumësa me ngjyrë</w:t>
            </w:r>
          </w:p>
        </w:tc>
      </w:tr>
      <w:tr w:rsidR="000D20F2" w:rsidRPr="002E771E" w14:paraId="08899017" w14:textId="77777777" w:rsidTr="00DF0AEE">
        <w:tc>
          <w:tcPr>
            <w:tcW w:w="1255" w:type="dxa"/>
            <w:vMerge/>
            <w:shd w:val="clear" w:color="auto" w:fill="auto"/>
          </w:tcPr>
          <w:p w14:paraId="429D8A5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val="restart"/>
            <w:shd w:val="clear" w:color="auto" w:fill="auto"/>
          </w:tcPr>
          <w:p w14:paraId="30D06387"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 Rryma elektrike dhe ndryshimet kimike</w:t>
            </w:r>
          </w:p>
        </w:tc>
        <w:tc>
          <w:tcPr>
            <w:tcW w:w="810" w:type="dxa"/>
            <w:shd w:val="clear" w:color="auto" w:fill="F2F2F2"/>
          </w:tcPr>
          <w:p w14:paraId="4586EF8F"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4</w:t>
            </w:r>
          </w:p>
        </w:tc>
        <w:tc>
          <w:tcPr>
            <w:tcW w:w="2880" w:type="dxa"/>
            <w:shd w:val="clear" w:color="auto" w:fill="auto"/>
          </w:tcPr>
          <w:p w14:paraId="64A11FA8"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2.1</w:t>
            </w:r>
            <w:r w:rsidRPr="002E771E">
              <w:rPr>
                <w:rFonts w:ascii="Times New Roman" w:eastAsia="Calibri" w:hAnsi="Times New Roman" w:cs="Times New Roman"/>
                <w:sz w:val="24"/>
                <w:szCs w:val="24"/>
                <w:lang w:val="sq-AL"/>
              </w:rPr>
              <w:t xml:space="preserve"> Përcjellësit dhe izoluesit e rrymës elektrike</w:t>
            </w:r>
          </w:p>
        </w:tc>
        <w:tc>
          <w:tcPr>
            <w:tcW w:w="2237" w:type="dxa"/>
            <w:shd w:val="clear" w:color="auto" w:fill="auto"/>
          </w:tcPr>
          <w:p w14:paraId="144860A7"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Kuptimi mbi përcjellësit dhe izoluesit e rrymës elektrike. Ndërtimi i qarkut që provon përcjellshmërinë elektrike</w:t>
            </w:r>
          </w:p>
          <w:p w14:paraId="37B09A5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890" w:type="dxa"/>
            <w:shd w:val="clear" w:color="auto" w:fill="auto"/>
          </w:tcPr>
          <w:p w14:paraId="0D1EEEB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Pyetje, diskutime idesh rreth përcjellshmërisë elektrike. Hulumtim i përbashkët, interpretime, konkluzione.</w:t>
            </w:r>
          </w:p>
        </w:tc>
        <w:tc>
          <w:tcPr>
            <w:tcW w:w="1998" w:type="dxa"/>
            <w:shd w:val="clear" w:color="auto" w:fill="auto"/>
          </w:tcPr>
          <w:p w14:paraId="76B9229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auto"/>
          </w:tcPr>
          <w:p w14:paraId="377116EF" w14:textId="46E70B18"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Teksti mësimor, bateri, </w:t>
            </w:r>
            <w:r w:rsidR="00CE17CE" w:rsidRPr="002E771E">
              <w:rPr>
                <w:rFonts w:ascii="Times New Roman" w:eastAsia="Calibri" w:hAnsi="Times New Roman" w:cs="Times New Roman"/>
                <w:sz w:val="24"/>
                <w:szCs w:val="24"/>
                <w:lang w:val="sq-AL"/>
              </w:rPr>
              <w:t>elektrolite</w:t>
            </w:r>
            <w:r w:rsidRPr="002E771E">
              <w:rPr>
                <w:rFonts w:ascii="Times New Roman" w:eastAsia="Calibri" w:hAnsi="Times New Roman" w:cs="Times New Roman"/>
                <w:sz w:val="24"/>
                <w:szCs w:val="24"/>
                <w:lang w:val="sq-AL"/>
              </w:rPr>
              <w:t xml:space="preserve"> dhe jo </w:t>
            </w:r>
            <w:r w:rsidR="00CE17CE" w:rsidRPr="002E771E">
              <w:rPr>
                <w:rFonts w:ascii="Times New Roman" w:eastAsia="Calibri" w:hAnsi="Times New Roman" w:cs="Times New Roman"/>
                <w:sz w:val="24"/>
                <w:szCs w:val="24"/>
                <w:lang w:val="sq-AL"/>
              </w:rPr>
              <w:t>elektrolite</w:t>
            </w:r>
            <w:r w:rsidR="00CE17CE">
              <w:rPr>
                <w:rFonts w:ascii="Times New Roman" w:eastAsia="Calibri" w:hAnsi="Times New Roman" w:cs="Times New Roman"/>
                <w:sz w:val="24"/>
                <w:szCs w:val="24"/>
                <w:lang w:val="sq-AL"/>
              </w:rPr>
              <w:t>, fije pë</w:t>
            </w:r>
            <w:r w:rsidRPr="002E771E">
              <w:rPr>
                <w:rFonts w:ascii="Times New Roman" w:eastAsia="Calibri" w:hAnsi="Times New Roman" w:cs="Times New Roman"/>
                <w:sz w:val="24"/>
                <w:szCs w:val="24"/>
                <w:lang w:val="sq-AL"/>
              </w:rPr>
              <w:t>rcjellëse</w:t>
            </w:r>
            <w:r w:rsidR="00CE17CE">
              <w:rPr>
                <w:rFonts w:ascii="Times New Roman" w:eastAsia="Calibri" w:hAnsi="Times New Roman" w:cs="Times New Roman"/>
                <w:sz w:val="24"/>
                <w:szCs w:val="24"/>
                <w:lang w:val="sq-AL"/>
              </w:rPr>
              <w:t xml:space="preserve"> </w:t>
            </w:r>
          </w:p>
        </w:tc>
      </w:tr>
      <w:tr w:rsidR="000D20F2" w:rsidRPr="002E771E" w14:paraId="11F3C15D" w14:textId="77777777" w:rsidTr="00DF0AEE">
        <w:tc>
          <w:tcPr>
            <w:tcW w:w="1255" w:type="dxa"/>
            <w:vMerge/>
            <w:shd w:val="clear" w:color="auto" w:fill="auto"/>
          </w:tcPr>
          <w:p w14:paraId="20697DD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0A0DD03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4EF9946A"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5</w:t>
            </w:r>
          </w:p>
          <w:p w14:paraId="57BF7675"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67303913"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400A6E2F"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6B31EA92"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500D9A6"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3CAAA3D3"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95BAC7E"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4CF54B9E"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962D153" w14:textId="58A1C8C6" w:rsidR="000D20F2" w:rsidRPr="002E771E" w:rsidRDefault="00CC070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tc>
        <w:tc>
          <w:tcPr>
            <w:tcW w:w="2880" w:type="dxa"/>
            <w:shd w:val="clear" w:color="auto" w:fill="F2F2F2"/>
          </w:tcPr>
          <w:p w14:paraId="5F0550B1"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2.2</w:t>
            </w:r>
            <w:r w:rsidRPr="002E771E">
              <w:rPr>
                <w:rFonts w:ascii="Times New Roman" w:eastAsia="Calibri" w:hAnsi="Times New Roman" w:cs="Times New Roman"/>
                <w:sz w:val="24"/>
                <w:szCs w:val="24"/>
                <w:lang w:val="sq-AL"/>
              </w:rPr>
              <w:t xml:space="preserve"> Parimet e elektrolizës</w:t>
            </w:r>
          </w:p>
          <w:p w14:paraId="69F573BC"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p>
        </w:tc>
        <w:tc>
          <w:tcPr>
            <w:tcW w:w="2237" w:type="dxa"/>
            <w:shd w:val="clear" w:color="auto" w:fill="F2F2F2"/>
          </w:tcPr>
          <w:p w14:paraId="0865E08C"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Ndërtimi i elektrolizerit, shembuj të elektrolizës së kripërave të shkrira dhe kripërave të tretësirave ujore, zbatimi i rregullave të shkarkimit te joneve.</w:t>
            </w:r>
          </w:p>
        </w:tc>
        <w:tc>
          <w:tcPr>
            <w:tcW w:w="1890" w:type="dxa"/>
            <w:shd w:val="clear" w:color="auto" w:fill="F2F2F2"/>
          </w:tcPr>
          <w:p w14:paraId="476407E4"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Punë në grup</w:t>
            </w:r>
          </w:p>
          <w:p w14:paraId="638F9609" w14:textId="60AC43B4"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Shpjegim dhe interpretim i rezultateve në grup në ra</w:t>
            </w:r>
            <w:r w:rsidR="00065032" w:rsidRPr="002E771E">
              <w:rPr>
                <w:rFonts w:ascii="Times New Roman" w:eastAsia="Calibri" w:hAnsi="Times New Roman" w:cs="Times New Roman"/>
                <w:sz w:val="24"/>
                <w:szCs w:val="24"/>
                <w:lang w:val="sq-AL"/>
              </w:rPr>
              <w:t>ste të ndryshme të elektrolizës</w:t>
            </w:r>
          </w:p>
          <w:p w14:paraId="167BB9CE"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p>
          <w:p w14:paraId="2393C1D8" w14:textId="77777777" w:rsidR="000D20F2" w:rsidRPr="002E771E" w:rsidRDefault="000D20F2" w:rsidP="00DF0AEE">
            <w:pPr>
              <w:autoSpaceDE w:val="0"/>
              <w:autoSpaceDN w:val="0"/>
              <w:adjustRightInd w:val="0"/>
              <w:spacing w:after="0" w:line="240" w:lineRule="auto"/>
              <w:contextualSpacing/>
              <w:rPr>
                <w:rFonts w:ascii="Times New Roman" w:eastAsia="Calibri" w:hAnsi="Times New Roman" w:cs="Times New Roman"/>
                <w:sz w:val="24"/>
                <w:szCs w:val="24"/>
                <w:lang w:val="sq-AL"/>
              </w:rPr>
            </w:pPr>
          </w:p>
        </w:tc>
        <w:tc>
          <w:tcPr>
            <w:tcW w:w="1998" w:type="dxa"/>
            <w:shd w:val="clear" w:color="auto" w:fill="F2F2F2"/>
          </w:tcPr>
          <w:p w14:paraId="7680432C" w14:textId="076B63A0"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kërkuese përshkruese, shpjeguese dhe argumentuese të nxënësit në mënyrë individuale dhe në grup</w:t>
            </w:r>
            <w:r w:rsidR="00065032" w:rsidRPr="002E771E">
              <w:rPr>
                <w:rFonts w:ascii="Times New Roman" w:eastAsia="Calibri" w:hAnsi="Times New Roman" w:cs="Times New Roman"/>
                <w:sz w:val="24"/>
                <w:szCs w:val="24"/>
                <w:lang w:val="sq-AL"/>
              </w:rPr>
              <w:t>.</w:t>
            </w:r>
          </w:p>
        </w:tc>
        <w:tc>
          <w:tcPr>
            <w:tcW w:w="2790" w:type="dxa"/>
            <w:shd w:val="clear" w:color="auto" w:fill="F2F2F2"/>
          </w:tcPr>
          <w:p w14:paraId="319DE8A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Aparat elektrolize, tretësira substancash NaCl, CuSO</w:t>
            </w:r>
            <w:r w:rsidRPr="002E771E">
              <w:rPr>
                <w:rFonts w:ascii="Times New Roman" w:eastAsia="Calibri" w:hAnsi="Times New Roman" w:cs="Times New Roman"/>
                <w:sz w:val="24"/>
                <w:szCs w:val="24"/>
                <w:vertAlign w:val="subscript"/>
                <w:lang w:val="sq-AL"/>
              </w:rPr>
              <w:t>4</w:t>
            </w:r>
          </w:p>
        </w:tc>
      </w:tr>
      <w:tr w:rsidR="000D20F2" w:rsidRPr="002E771E" w14:paraId="28405FD9" w14:textId="77777777" w:rsidTr="00DF0AEE">
        <w:tc>
          <w:tcPr>
            <w:tcW w:w="1255" w:type="dxa"/>
            <w:vMerge/>
            <w:shd w:val="clear" w:color="auto" w:fill="auto"/>
          </w:tcPr>
          <w:p w14:paraId="4F4DCD1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76C125E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6AD7B3C8"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6</w:t>
            </w:r>
          </w:p>
        </w:tc>
        <w:tc>
          <w:tcPr>
            <w:tcW w:w="2880" w:type="dxa"/>
            <w:shd w:val="clear" w:color="auto" w:fill="auto"/>
          </w:tcPr>
          <w:p w14:paraId="7018E794" w14:textId="00F7F7CD"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2.3</w:t>
            </w:r>
            <w:r w:rsidR="00065032" w:rsidRPr="002E771E">
              <w:rPr>
                <w:rFonts w:ascii="Times New Roman" w:eastAsia="Calibri" w:hAnsi="Times New Roman" w:cs="Times New Roman"/>
                <w:sz w:val="24"/>
                <w:szCs w:val="24"/>
                <w:lang w:val="sq-AL"/>
              </w:rPr>
              <w:t xml:space="preserve"> Reaksionet në elektroda</w:t>
            </w:r>
          </w:p>
        </w:tc>
        <w:tc>
          <w:tcPr>
            <w:tcW w:w="2237" w:type="dxa"/>
            <w:shd w:val="clear" w:color="auto" w:fill="auto"/>
          </w:tcPr>
          <w:p w14:paraId="06791693"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Orientimi i joneve të elektroliteve në drejtim të elektrodave nën veprimin e rrymës elektrike. Reaksionet redoks </w:t>
            </w:r>
            <w:r w:rsidRPr="002E771E">
              <w:rPr>
                <w:rFonts w:ascii="Times New Roman" w:eastAsia="Calibri" w:hAnsi="Times New Roman" w:cs="Times New Roman"/>
                <w:sz w:val="24"/>
                <w:szCs w:val="24"/>
                <w:lang w:val="sq-AL"/>
              </w:rPr>
              <w:lastRenderedPageBreak/>
              <w:t>që zhvillohen në elektroda</w:t>
            </w:r>
          </w:p>
        </w:tc>
        <w:tc>
          <w:tcPr>
            <w:tcW w:w="1890" w:type="dxa"/>
            <w:shd w:val="clear" w:color="auto" w:fill="auto"/>
          </w:tcPr>
          <w:p w14:paraId="47838F2F" w14:textId="77777777" w:rsidR="00065032" w:rsidRPr="002E771E" w:rsidRDefault="0006503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 xml:space="preserve">- Thellim njohurish </w:t>
            </w:r>
          </w:p>
          <w:p w14:paraId="6E63B7FA" w14:textId="5B9BEF23" w:rsidR="000D20F2" w:rsidRPr="002E771E" w:rsidRDefault="0006503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r w:rsidR="000D20F2" w:rsidRPr="002E771E">
              <w:rPr>
                <w:rFonts w:ascii="Times New Roman" w:eastAsia="Calibri" w:hAnsi="Times New Roman" w:cs="Times New Roman"/>
                <w:sz w:val="24"/>
                <w:szCs w:val="24"/>
                <w:lang w:val="sq-AL"/>
              </w:rPr>
              <w:t>Të nxënit në bashkëpunim</w:t>
            </w:r>
          </w:p>
        </w:tc>
        <w:tc>
          <w:tcPr>
            <w:tcW w:w="1998" w:type="dxa"/>
            <w:shd w:val="clear" w:color="auto" w:fill="auto"/>
          </w:tcPr>
          <w:p w14:paraId="0295E2F7" w14:textId="77777777" w:rsidR="000D20F2" w:rsidRPr="002E771E" w:rsidRDefault="000D20F2" w:rsidP="00DF0AEE">
            <w:pPr>
              <w:spacing w:after="0" w:line="240" w:lineRule="auto"/>
              <w:rPr>
                <w:rFonts w:ascii="Times New Roman" w:eastAsia="Calibri" w:hAnsi="Times New Roman" w:cs="Times New Roman"/>
                <w:b/>
                <w:i/>
                <w:sz w:val="24"/>
                <w:szCs w:val="24"/>
                <w:lang w:val="sq-AL"/>
              </w:rPr>
            </w:pPr>
            <w:r w:rsidRPr="002E771E">
              <w:rPr>
                <w:rFonts w:ascii="Times New Roman" w:eastAsia="Calibri" w:hAnsi="Times New Roman" w:cs="Times New Roman"/>
                <w:b/>
                <w:i/>
                <w:sz w:val="24"/>
                <w:szCs w:val="24"/>
                <w:lang w:val="sq-AL"/>
              </w:rPr>
              <w:t>Vlerësimi i vazhduar për:</w:t>
            </w:r>
          </w:p>
          <w:p w14:paraId="4B30DBFF"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Shpjegimin e dukurive, saktësinë e shkrimit të reaksioneve të elektrolizës, </w:t>
            </w:r>
            <w:r w:rsidRPr="002E771E">
              <w:rPr>
                <w:rFonts w:ascii="Times New Roman" w:eastAsia="Calibri" w:hAnsi="Times New Roman" w:cs="Times New Roman"/>
                <w:sz w:val="24"/>
                <w:szCs w:val="24"/>
                <w:lang w:val="sq-AL"/>
              </w:rPr>
              <w:lastRenderedPageBreak/>
              <w:t>ilustruar me shembuj të ndryshëm.</w:t>
            </w:r>
          </w:p>
          <w:p w14:paraId="2C749D4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10C397C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auto"/>
          </w:tcPr>
          <w:p w14:paraId="3AA14F2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9658F89"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Aparat elektrolize</w:t>
            </w:r>
          </w:p>
        </w:tc>
      </w:tr>
      <w:tr w:rsidR="000D20F2" w:rsidRPr="002E771E" w14:paraId="07D6DA2C" w14:textId="77777777" w:rsidTr="00DF0AEE">
        <w:tc>
          <w:tcPr>
            <w:tcW w:w="1255" w:type="dxa"/>
            <w:vMerge/>
            <w:shd w:val="clear" w:color="auto" w:fill="auto"/>
          </w:tcPr>
          <w:p w14:paraId="48A9E2F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387432F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vMerge w:val="restart"/>
            <w:shd w:val="clear" w:color="auto" w:fill="F2F2F2"/>
          </w:tcPr>
          <w:p w14:paraId="5CD3C10F"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42A25768"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7</w:t>
            </w:r>
          </w:p>
          <w:p w14:paraId="69000D64"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420EA2A6"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468294AB"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1A8E4036"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8</w:t>
            </w:r>
          </w:p>
        </w:tc>
        <w:tc>
          <w:tcPr>
            <w:tcW w:w="2880" w:type="dxa"/>
            <w:shd w:val="clear" w:color="auto" w:fill="F2F2F2"/>
          </w:tcPr>
          <w:p w14:paraId="5E421428"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2.4</w:t>
            </w:r>
            <w:r w:rsidRPr="002E771E">
              <w:rPr>
                <w:rFonts w:ascii="Times New Roman" w:eastAsia="Calibri" w:hAnsi="Times New Roman" w:cs="Times New Roman"/>
                <w:sz w:val="24"/>
                <w:szCs w:val="24"/>
                <w:lang w:val="sq-AL"/>
              </w:rPr>
              <w:t xml:space="preserve"> Elektroliza e tretësirës ujore të përqendruar të klorurit të natriumit. Përdorime të tjera të elektrolizës</w:t>
            </w:r>
          </w:p>
        </w:tc>
        <w:tc>
          <w:tcPr>
            <w:tcW w:w="2237" w:type="dxa"/>
            <w:shd w:val="clear" w:color="auto" w:fill="F2F2F2"/>
          </w:tcPr>
          <w:p w14:paraId="280C39BE"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Proceset elektrokimike në jetën e përditshme. Përdorime të elektrolizës dhe produkteve të saj</w:t>
            </w:r>
          </w:p>
        </w:tc>
        <w:tc>
          <w:tcPr>
            <w:tcW w:w="1890" w:type="dxa"/>
            <w:shd w:val="clear" w:color="auto" w:fill="F2F2F2"/>
          </w:tcPr>
          <w:p w14:paraId="7810077C"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Hulumtim i ilustruar me shembuj, diskutim idesh</w:t>
            </w:r>
          </w:p>
        </w:tc>
        <w:tc>
          <w:tcPr>
            <w:tcW w:w="1998" w:type="dxa"/>
            <w:shd w:val="clear" w:color="auto" w:fill="F2F2F2"/>
          </w:tcPr>
          <w:p w14:paraId="19FC1B9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kërkuese përshkruese, shpjeguese dhe argumentuese të nxënësit.</w:t>
            </w:r>
          </w:p>
        </w:tc>
        <w:tc>
          <w:tcPr>
            <w:tcW w:w="2790" w:type="dxa"/>
            <w:shd w:val="clear" w:color="auto" w:fill="F2F2F2"/>
          </w:tcPr>
          <w:p w14:paraId="77BBD103"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w:t>
            </w:r>
          </w:p>
          <w:p w14:paraId="7B4E59C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Video nga interneti, të proceseve të galvanizimit, rafinimit të bakrit etj.</w:t>
            </w:r>
          </w:p>
        </w:tc>
      </w:tr>
      <w:tr w:rsidR="000D20F2" w:rsidRPr="002E771E" w14:paraId="67EDF110" w14:textId="77777777" w:rsidTr="00DF0AEE">
        <w:tc>
          <w:tcPr>
            <w:tcW w:w="1255" w:type="dxa"/>
            <w:vMerge/>
            <w:shd w:val="clear" w:color="auto" w:fill="auto"/>
          </w:tcPr>
          <w:p w14:paraId="587C8A5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3CD4534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vMerge/>
            <w:shd w:val="clear" w:color="auto" w:fill="auto"/>
          </w:tcPr>
          <w:p w14:paraId="388C51B8"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2880" w:type="dxa"/>
            <w:shd w:val="clear" w:color="auto" w:fill="auto"/>
          </w:tcPr>
          <w:p w14:paraId="7A27C1C7"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2.5.</w:t>
            </w:r>
            <w:r w:rsidRPr="002E771E">
              <w:rPr>
                <w:rFonts w:ascii="Times New Roman" w:eastAsia="Calibri" w:hAnsi="Times New Roman" w:cs="Times New Roman"/>
                <w:sz w:val="24"/>
                <w:szCs w:val="24"/>
                <w:lang w:val="sq-AL"/>
              </w:rPr>
              <w:t xml:space="preserve"> Ushtrime për elektrolizën</w:t>
            </w:r>
          </w:p>
        </w:tc>
        <w:tc>
          <w:tcPr>
            <w:tcW w:w="2237" w:type="dxa"/>
            <w:shd w:val="clear" w:color="auto" w:fill="auto"/>
          </w:tcPr>
          <w:p w14:paraId="6241E980" w14:textId="0DBBBBCD" w:rsidR="000D20F2" w:rsidRPr="002E771E" w:rsidRDefault="00CE17CE" w:rsidP="00DF0AEE">
            <w:pPr>
              <w:spacing w:after="0" w:line="240" w:lineRule="auto"/>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Shkrimi i gjysmëbarazimeve</w:t>
            </w:r>
            <w:r w:rsidR="000D20F2" w:rsidRPr="002E771E">
              <w:rPr>
                <w:rFonts w:ascii="Times New Roman" w:eastAsia="Calibri" w:hAnsi="Times New Roman" w:cs="Times New Roman"/>
                <w:sz w:val="24"/>
                <w:szCs w:val="24"/>
                <w:lang w:val="sq-AL"/>
              </w:rPr>
              <w:t xml:space="preserve"> redoks nëpër elektroda, njehsime në reaksionin e përgjithshëm të elektrolizës</w:t>
            </w:r>
          </w:p>
        </w:tc>
        <w:tc>
          <w:tcPr>
            <w:tcW w:w="1890" w:type="dxa"/>
            <w:shd w:val="clear" w:color="auto" w:fill="auto"/>
          </w:tcPr>
          <w:p w14:paraId="15A7B73C" w14:textId="430EB532" w:rsidR="000D20F2" w:rsidRPr="002E771E" w:rsidRDefault="0006503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Punë në grup, pyetje–</w:t>
            </w:r>
            <w:r w:rsidR="000D20F2" w:rsidRPr="002E771E">
              <w:rPr>
                <w:rFonts w:ascii="Times New Roman" w:eastAsia="Calibri" w:hAnsi="Times New Roman" w:cs="Times New Roman"/>
                <w:sz w:val="24"/>
                <w:szCs w:val="24"/>
                <w:lang w:val="sq-AL"/>
              </w:rPr>
              <w:t>përgjigje, analizë e të dhënave, zgjidhje ushtrimesh</w:t>
            </w:r>
          </w:p>
        </w:tc>
        <w:tc>
          <w:tcPr>
            <w:tcW w:w="1998" w:type="dxa"/>
            <w:shd w:val="clear" w:color="auto" w:fill="auto"/>
          </w:tcPr>
          <w:p w14:paraId="5E2D2334"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dhe individual</w:t>
            </w:r>
          </w:p>
        </w:tc>
        <w:tc>
          <w:tcPr>
            <w:tcW w:w="2790" w:type="dxa"/>
            <w:shd w:val="clear" w:color="auto" w:fill="auto"/>
          </w:tcPr>
          <w:p w14:paraId="04AC7AC1"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ushtrimeve</w:t>
            </w:r>
          </w:p>
        </w:tc>
      </w:tr>
      <w:tr w:rsidR="000D20F2" w:rsidRPr="002E771E" w14:paraId="52A89777" w14:textId="77777777" w:rsidTr="00DF0AEE">
        <w:tc>
          <w:tcPr>
            <w:tcW w:w="1255" w:type="dxa"/>
            <w:vMerge/>
            <w:shd w:val="clear" w:color="auto" w:fill="auto"/>
          </w:tcPr>
          <w:p w14:paraId="2E45E06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shd w:val="clear" w:color="auto" w:fill="auto"/>
          </w:tcPr>
          <w:p w14:paraId="49BFD23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5EEFBA21"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2DC46865"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9</w:t>
            </w:r>
          </w:p>
          <w:p w14:paraId="62E5AD73"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203C0EEA"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tc>
        <w:tc>
          <w:tcPr>
            <w:tcW w:w="2880" w:type="dxa"/>
            <w:shd w:val="clear" w:color="auto" w:fill="F2F2F2"/>
          </w:tcPr>
          <w:p w14:paraId="3B14DD55" w14:textId="34A5E886"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 xml:space="preserve">Tema 2.6 </w:t>
            </w:r>
            <w:r w:rsidRPr="002E771E">
              <w:rPr>
                <w:rFonts w:ascii="Times New Roman" w:eastAsia="Calibri" w:hAnsi="Times New Roman" w:cs="Times New Roman"/>
                <w:sz w:val="24"/>
                <w:szCs w:val="24"/>
                <w:lang w:val="sq-AL"/>
              </w:rPr>
              <w:t xml:space="preserve">Detyrë eksperimentale: Dukuritë elektrokimike, </w:t>
            </w:r>
            <w:r w:rsidR="00065032" w:rsidRPr="002E771E">
              <w:rPr>
                <w:rFonts w:ascii="Times New Roman" w:eastAsia="Calibri" w:hAnsi="Times New Roman" w:cs="Times New Roman"/>
                <w:sz w:val="24"/>
                <w:szCs w:val="24"/>
                <w:lang w:val="sq-AL"/>
              </w:rPr>
              <w:br/>
            </w:r>
            <w:r w:rsidRPr="002E771E">
              <w:rPr>
                <w:rFonts w:ascii="Times New Roman" w:eastAsia="Calibri" w:hAnsi="Times New Roman" w:cs="Times New Roman"/>
                <w:sz w:val="24"/>
                <w:szCs w:val="24"/>
                <w:lang w:val="sq-AL"/>
              </w:rPr>
              <w:t>Elektroliza dhe galvanizimi</w:t>
            </w:r>
          </w:p>
          <w:p w14:paraId="2A7BD3C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237" w:type="dxa"/>
            <w:shd w:val="clear" w:color="auto" w:fill="F2F2F2"/>
          </w:tcPr>
          <w:p w14:paraId="6B795C13" w14:textId="2E2CC16F"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Eksperimente për shembuj të nd</w:t>
            </w:r>
            <w:r w:rsidR="00065032" w:rsidRPr="002E771E">
              <w:rPr>
                <w:rFonts w:ascii="Times New Roman" w:eastAsia="Calibri" w:hAnsi="Times New Roman" w:cs="Times New Roman"/>
                <w:sz w:val="24"/>
                <w:szCs w:val="24"/>
                <w:lang w:val="sq-AL"/>
              </w:rPr>
              <w:t>ryshëm elektrolize, galvanizimi</w:t>
            </w:r>
          </w:p>
        </w:tc>
        <w:tc>
          <w:tcPr>
            <w:tcW w:w="1890" w:type="dxa"/>
            <w:shd w:val="clear" w:color="auto" w:fill="F2F2F2"/>
          </w:tcPr>
          <w:p w14:paraId="29CE47B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Eksperiment</w:t>
            </w:r>
          </w:p>
          <w:p w14:paraId="69A28A1A"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Punë në grup ose</w:t>
            </w:r>
          </w:p>
          <w:p w14:paraId="1B98F7FD" w14:textId="03B98C86" w:rsidR="000D20F2" w:rsidRPr="002E771E" w:rsidRDefault="0006503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në çift</w:t>
            </w:r>
          </w:p>
        </w:tc>
        <w:tc>
          <w:tcPr>
            <w:tcW w:w="1998" w:type="dxa"/>
            <w:shd w:val="clear" w:color="auto" w:fill="F2F2F2"/>
          </w:tcPr>
          <w:p w14:paraId="566E7801"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dhe individual</w:t>
            </w:r>
          </w:p>
        </w:tc>
        <w:tc>
          <w:tcPr>
            <w:tcW w:w="2790" w:type="dxa"/>
            <w:shd w:val="clear" w:color="auto" w:fill="F2F2F2"/>
          </w:tcPr>
          <w:p w14:paraId="66FEA90F"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dhe teksti i mësuesit për udhëzime.</w:t>
            </w:r>
          </w:p>
        </w:tc>
      </w:tr>
      <w:tr w:rsidR="000D20F2" w:rsidRPr="002E771E" w14:paraId="300B2F23" w14:textId="77777777" w:rsidTr="00DF0AEE">
        <w:tc>
          <w:tcPr>
            <w:tcW w:w="1255" w:type="dxa"/>
            <w:vMerge/>
            <w:shd w:val="clear" w:color="auto" w:fill="auto"/>
          </w:tcPr>
          <w:p w14:paraId="28C7831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val="restart"/>
            <w:shd w:val="clear" w:color="auto" w:fill="auto"/>
          </w:tcPr>
          <w:p w14:paraId="08FD523E"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3.</w:t>
            </w:r>
            <w:r w:rsidRPr="002E771E">
              <w:rPr>
                <w:rFonts w:ascii="Times New Roman" w:eastAsia="Calibri" w:hAnsi="Times New Roman" w:cs="Times New Roman"/>
                <w:sz w:val="24"/>
                <w:szCs w:val="24"/>
                <w:lang w:val="sq-AL"/>
              </w:rPr>
              <w:t xml:space="preserve"> </w:t>
            </w:r>
            <w:r w:rsidRPr="002E771E">
              <w:rPr>
                <w:rFonts w:ascii="Times New Roman" w:eastAsia="Calibri" w:hAnsi="Times New Roman" w:cs="Times New Roman"/>
                <w:b/>
                <w:sz w:val="24"/>
                <w:szCs w:val="24"/>
                <w:lang w:val="sq-AL"/>
              </w:rPr>
              <w:t>Sjellja e metaleve</w:t>
            </w:r>
          </w:p>
        </w:tc>
        <w:tc>
          <w:tcPr>
            <w:tcW w:w="810" w:type="dxa"/>
            <w:shd w:val="clear" w:color="auto" w:fill="F2F2F2"/>
          </w:tcPr>
          <w:p w14:paraId="7948C72C"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10</w:t>
            </w:r>
          </w:p>
        </w:tc>
        <w:tc>
          <w:tcPr>
            <w:tcW w:w="2880" w:type="dxa"/>
            <w:shd w:val="clear" w:color="auto" w:fill="auto"/>
          </w:tcPr>
          <w:p w14:paraId="780DDB17"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 3.1</w:t>
            </w:r>
            <w:r w:rsidRPr="002E771E">
              <w:rPr>
                <w:rFonts w:ascii="Times New Roman" w:eastAsia="Calibri" w:hAnsi="Times New Roman" w:cs="Times New Roman"/>
                <w:sz w:val="24"/>
                <w:szCs w:val="24"/>
                <w:lang w:val="sq-AL"/>
              </w:rPr>
              <w:t xml:space="preserve"> Edhe njëherë për metalet</w:t>
            </w:r>
          </w:p>
          <w:p w14:paraId="469B0827"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p>
          <w:p w14:paraId="44949151"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p>
          <w:p w14:paraId="12979F67"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p>
          <w:p w14:paraId="5DCAF72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237" w:type="dxa"/>
            <w:shd w:val="clear" w:color="auto" w:fill="auto"/>
          </w:tcPr>
          <w:p w14:paraId="4E77761E"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Listohen vetitë fizike dhe kimike të metaleve dhe vlerat e përdorimeve të tyre në jetën e përditshme</w:t>
            </w:r>
          </w:p>
        </w:tc>
        <w:tc>
          <w:tcPr>
            <w:tcW w:w="1890" w:type="dxa"/>
            <w:shd w:val="clear" w:color="auto" w:fill="auto"/>
          </w:tcPr>
          <w:p w14:paraId="57FB4187" w14:textId="77777777" w:rsidR="000D20F2" w:rsidRPr="002E771E" w:rsidRDefault="000D20F2" w:rsidP="00DF0AEE">
            <w:pPr>
              <w:autoSpaceDE w:val="0"/>
              <w:autoSpaceDN w:val="0"/>
              <w:adjustRightInd w:val="0"/>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Diskutim i lirë, argumente</w:t>
            </w:r>
          </w:p>
        </w:tc>
        <w:tc>
          <w:tcPr>
            <w:tcW w:w="1998" w:type="dxa"/>
            <w:shd w:val="clear" w:color="auto" w:fill="auto"/>
          </w:tcPr>
          <w:p w14:paraId="5D0DAFB5"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përshkruese, shpjeguese dhe argumentuese të nxënësit</w:t>
            </w:r>
          </w:p>
          <w:p w14:paraId="711AA08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auto"/>
          </w:tcPr>
          <w:p w14:paraId="258D127E"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Informacion mbi metalet, teksti mësimor</w:t>
            </w:r>
          </w:p>
        </w:tc>
      </w:tr>
      <w:tr w:rsidR="000D20F2" w:rsidRPr="002E771E" w14:paraId="44E7D545" w14:textId="77777777" w:rsidTr="00DF0AEE">
        <w:tc>
          <w:tcPr>
            <w:tcW w:w="1255" w:type="dxa"/>
            <w:vMerge/>
            <w:shd w:val="clear" w:color="auto" w:fill="auto"/>
          </w:tcPr>
          <w:p w14:paraId="381C108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27B206F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73C142D5"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582DEC2C"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11</w:t>
            </w:r>
          </w:p>
          <w:p w14:paraId="74CA4B7E"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0FBF161D"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30C01B65"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54E7C8C2" w14:textId="0B645515" w:rsidR="000D20F2" w:rsidRPr="002E771E" w:rsidRDefault="00CC070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tc>
        <w:tc>
          <w:tcPr>
            <w:tcW w:w="2880" w:type="dxa"/>
            <w:shd w:val="clear" w:color="auto" w:fill="F2F2F2"/>
          </w:tcPr>
          <w:p w14:paraId="5B0D96DD"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3.2</w:t>
            </w:r>
            <w:r w:rsidRPr="002E771E">
              <w:rPr>
                <w:rFonts w:ascii="Times New Roman" w:eastAsia="Calibri" w:hAnsi="Times New Roman" w:cs="Times New Roman"/>
                <w:sz w:val="24"/>
                <w:szCs w:val="24"/>
                <w:lang w:val="sq-AL"/>
              </w:rPr>
              <w:t xml:space="preserve"> Krahasimi i aktivitetit të metaleve</w:t>
            </w:r>
          </w:p>
          <w:p w14:paraId="336174B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237" w:type="dxa"/>
            <w:shd w:val="clear" w:color="auto" w:fill="F2F2F2"/>
          </w:tcPr>
          <w:p w14:paraId="3CC6DDC1"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Krahasimi i strukturave elektronike të metaleve Na, Mg, Ca, Zn, Cu. Reaksionet e tyre me ujin dhe acidet</w:t>
            </w:r>
          </w:p>
        </w:tc>
        <w:tc>
          <w:tcPr>
            <w:tcW w:w="1890" w:type="dxa"/>
            <w:shd w:val="clear" w:color="auto" w:fill="F2F2F2"/>
          </w:tcPr>
          <w:p w14:paraId="34361014"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Eksperimente</w:t>
            </w:r>
          </w:p>
          <w:p w14:paraId="19139660"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Rezultate krahasuese</w:t>
            </w:r>
          </w:p>
          <w:p w14:paraId="1F7CA2D0"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Diskutime</w:t>
            </w:r>
          </w:p>
          <w:p w14:paraId="0B7ED969"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Argumente</w:t>
            </w:r>
          </w:p>
          <w:p w14:paraId="1C674E7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998" w:type="dxa"/>
            <w:shd w:val="clear" w:color="auto" w:fill="F2F2F2"/>
          </w:tcPr>
          <w:p w14:paraId="4238E87E"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çift ose individual</w:t>
            </w:r>
          </w:p>
        </w:tc>
        <w:tc>
          <w:tcPr>
            <w:tcW w:w="2790" w:type="dxa"/>
            <w:shd w:val="clear" w:color="auto" w:fill="F2F2F2"/>
          </w:tcPr>
          <w:p w14:paraId="1C3C006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Mjete: Na, Mg, Cu, H</w:t>
            </w:r>
            <w:r w:rsidRPr="002E771E">
              <w:rPr>
                <w:rFonts w:ascii="Times New Roman" w:eastAsia="Calibri" w:hAnsi="Times New Roman" w:cs="Times New Roman"/>
                <w:sz w:val="24"/>
                <w:szCs w:val="24"/>
                <w:vertAlign w:val="subscript"/>
                <w:lang w:val="sq-AL"/>
              </w:rPr>
              <w:t>2</w:t>
            </w:r>
            <w:r w:rsidRPr="002E771E">
              <w:rPr>
                <w:rFonts w:ascii="Times New Roman" w:eastAsia="Calibri" w:hAnsi="Times New Roman" w:cs="Times New Roman"/>
                <w:sz w:val="24"/>
                <w:szCs w:val="24"/>
                <w:lang w:val="sq-AL"/>
              </w:rPr>
              <w:t>O, HCl</w:t>
            </w:r>
          </w:p>
        </w:tc>
      </w:tr>
      <w:tr w:rsidR="000D20F2" w:rsidRPr="002E771E" w14:paraId="3D467616" w14:textId="77777777" w:rsidTr="00DF0AEE">
        <w:tc>
          <w:tcPr>
            <w:tcW w:w="1255" w:type="dxa"/>
            <w:vMerge/>
            <w:shd w:val="clear" w:color="auto" w:fill="auto"/>
          </w:tcPr>
          <w:p w14:paraId="0CED82D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0EC17CF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2FE34002"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12</w:t>
            </w:r>
          </w:p>
        </w:tc>
        <w:tc>
          <w:tcPr>
            <w:tcW w:w="2880" w:type="dxa"/>
            <w:shd w:val="clear" w:color="auto" w:fill="auto"/>
          </w:tcPr>
          <w:p w14:paraId="3C1B5C60"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3.3</w:t>
            </w:r>
            <w:r w:rsidRPr="002E771E">
              <w:rPr>
                <w:rFonts w:ascii="Times New Roman" w:eastAsia="Calibri" w:hAnsi="Times New Roman" w:cs="Times New Roman"/>
                <w:sz w:val="24"/>
                <w:szCs w:val="24"/>
                <w:lang w:val="sq-AL"/>
              </w:rPr>
              <w:t xml:space="preserve"> Aktiviteti i metaleve</w:t>
            </w:r>
          </w:p>
        </w:tc>
        <w:tc>
          <w:tcPr>
            <w:tcW w:w="2237" w:type="dxa"/>
            <w:shd w:val="clear" w:color="auto" w:fill="auto"/>
          </w:tcPr>
          <w:p w14:paraId="00B3ABF1"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Aktiviteti i metaleve lidhet me vetinë reduktuese të tyre. Një metal aktiv redukton oksidin e një metali tjetër më pak aktiv apo zhvendos një metal tjetër më pak aktiv nga tretësirat e përbërjeve të tij.</w:t>
            </w:r>
          </w:p>
        </w:tc>
        <w:tc>
          <w:tcPr>
            <w:tcW w:w="1890" w:type="dxa"/>
            <w:shd w:val="clear" w:color="auto" w:fill="auto"/>
          </w:tcPr>
          <w:p w14:paraId="07D7E098"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Punë në grup</w:t>
            </w:r>
          </w:p>
          <w:p w14:paraId="7FCFE8D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Eksperimente</w:t>
            </w:r>
          </w:p>
          <w:p w14:paraId="6625036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Rezultate </w:t>
            </w:r>
          </w:p>
          <w:p w14:paraId="3500163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Diskutime</w:t>
            </w:r>
          </w:p>
          <w:p w14:paraId="5F61956C"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Argumente</w:t>
            </w:r>
          </w:p>
          <w:p w14:paraId="3DAE2EB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998" w:type="dxa"/>
            <w:shd w:val="clear" w:color="auto" w:fill="auto"/>
          </w:tcPr>
          <w:p w14:paraId="5E43248E" w14:textId="2ECC0C83"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me gojë për grupet e punës dhe individual</w:t>
            </w:r>
            <w:r w:rsidR="00065032" w:rsidRPr="002E771E">
              <w:rPr>
                <w:rFonts w:ascii="Times New Roman" w:eastAsia="Calibri" w:hAnsi="Times New Roman" w:cs="Times New Roman"/>
                <w:sz w:val="24"/>
                <w:szCs w:val="24"/>
                <w:lang w:val="sq-AL"/>
              </w:rPr>
              <w:t>isht</w:t>
            </w:r>
            <w:r w:rsidRPr="002E771E">
              <w:rPr>
                <w:rFonts w:ascii="Times New Roman" w:eastAsia="Calibri" w:hAnsi="Times New Roman" w:cs="Times New Roman"/>
                <w:sz w:val="24"/>
                <w:szCs w:val="24"/>
                <w:lang w:val="sq-AL"/>
              </w:rPr>
              <w:t>.</w:t>
            </w:r>
          </w:p>
        </w:tc>
        <w:tc>
          <w:tcPr>
            <w:tcW w:w="2790" w:type="dxa"/>
            <w:shd w:val="clear" w:color="auto" w:fill="auto"/>
          </w:tcPr>
          <w:p w14:paraId="50DE4203"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Teksti mësimor, </w:t>
            </w:r>
          </w:p>
          <w:p w14:paraId="7997528A"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Mjetet: oksid magnezi, oksid bakri, oksid plumbi, karbon pluhur, hekur pluhur, tretësirë e CuSO</w:t>
            </w:r>
            <w:r w:rsidRPr="002E771E">
              <w:rPr>
                <w:rFonts w:ascii="Times New Roman" w:eastAsia="Calibri" w:hAnsi="Times New Roman" w:cs="Times New Roman"/>
                <w:sz w:val="24"/>
                <w:szCs w:val="24"/>
                <w:vertAlign w:val="subscript"/>
                <w:lang w:val="sq-AL"/>
              </w:rPr>
              <w:t>4</w:t>
            </w:r>
          </w:p>
        </w:tc>
      </w:tr>
      <w:tr w:rsidR="000D20F2" w:rsidRPr="002E771E" w14:paraId="7F68101A" w14:textId="77777777" w:rsidTr="00DF0AEE">
        <w:tc>
          <w:tcPr>
            <w:tcW w:w="1255" w:type="dxa"/>
            <w:vMerge/>
            <w:shd w:val="clear" w:color="auto" w:fill="auto"/>
          </w:tcPr>
          <w:p w14:paraId="532D10D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02ECFD8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58C7C916"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37A3A0C"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13</w:t>
            </w:r>
          </w:p>
          <w:p w14:paraId="03119BCE"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5592DF36"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7E8A0F5B"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117C06C1" w14:textId="3C08D308" w:rsidR="000D20F2" w:rsidRPr="002E771E" w:rsidRDefault="00CC070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5E1BD4C8"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6CBEDF1C" w14:textId="77777777" w:rsidR="000D20F2" w:rsidRPr="002E771E" w:rsidRDefault="000D20F2" w:rsidP="00DF0AEE">
            <w:pPr>
              <w:spacing w:line="240" w:lineRule="auto"/>
              <w:rPr>
                <w:rFonts w:ascii="Times New Roman" w:eastAsia="Calibri" w:hAnsi="Times New Roman" w:cs="Times New Roman"/>
                <w:b/>
                <w:sz w:val="24"/>
                <w:szCs w:val="24"/>
                <w:lang w:val="sq-AL"/>
              </w:rPr>
            </w:pPr>
          </w:p>
        </w:tc>
        <w:tc>
          <w:tcPr>
            <w:tcW w:w="2880" w:type="dxa"/>
            <w:shd w:val="clear" w:color="auto" w:fill="F2F2F2"/>
          </w:tcPr>
          <w:p w14:paraId="718228EF" w14:textId="77777777" w:rsidR="000D20F2" w:rsidRPr="002E771E" w:rsidRDefault="000D20F2" w:rsidP="00DF0AEE">
            <w:pPr>
              <w:autoSpaceDE w:val="0"/>
              <w:autoSpaceDN w:val="0"/>
              <w:spacing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3.4</w:t>
            </w:r>
            <w:r w:rsidRPr="002E771E">
              <w:rPr>
                <w:rFonts w:ascii="Times New Roman" w:eastAsia="Calibri" w:hAnsi="Times New Roman" w:cs="Times New Roman"/>
                <w:sz w:val="24"/>
                <w:szCs w:val="24"/>
                <w:lang w:val="sq-AL"/>
              </w:rPr>
              <w:t xml:space="preserve"> Radha e aktivitetit dhe përdorimi i radhës së aktivitetit</w:t>
            </w:r>
          </w:p>
          <w:p w14:paraId="29694B1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237" w:type="dxa"/>
            <w:shd w:val="clear" w:color="auto" w:fill="F2F2F2"/>
          </w:tcPr>
          <w:p w14:paraId="47728B58" w14:textId="1E7CD14D"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Tabela e radhës së aktivitetit të metaleve. Përdorimi i radhës së aktivitetit të metaleve në procese të rëndë</w:t>
            </w:r>
            <w:r w:rsidR="00065032" w:rsidRPr="002E771E">
              <w:rPr>
                <w:rFonts w:ascii="Times New Roman" w:eastAsia="Calibri" w:hAnsi="Times New Roman" w:cs="Times New Roman"/>
                <w:sz w:val="24"/>
                <w:szCs w:val="24"/>
                <w:lang w:val="sq-AL"/>
              </w:rPr>
              <w:t>sishme të veprimtarisë praktike</w:t>
            </w:r>
          </w:p>
        </w:tc>
        <w:tc>
          <w:tcPr>
            <w:tcW w:w="1890" w:type="dxa"/>
            <w:shd w:val="clear" w:color="auto" w:fill="F2F2F2"/>
          </w:tcPr>
          <w:p w14:paraId="10588E9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Rrjeti i diskutimit</w:t>
            </w:r>
          </w:p>
          <w:p w14:paraId="454CEC26" w14:textId="69BBE4A9" w:rsidR="0006503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Hartim tabelash për radhën e aktivitetit dhe krahasimin e qëndrueshmë</w:t>
            </w:r>
            <w:r w:rsidR="00065032" w:rsidRPr="002E771E">
              <w:rPr>
                <w:rFonts w:ascii="Times New Roman" w:eastAsia="Calibri" w:hAnsi="Times New Roman" w:cs="Times New Roman"/>
                <w:sz w:val="24"/>
                <w:szCs w:val="24"/>
                <w:lang w:val="sq-AL"/>
              </w:rPr>
              <w:t>risë së përbërjeve të tyre.</w:t>
            </w:r>
          </w:p>
          <w:p w14:paraId="306294EA" w14:textId="7AA0C58A" w:rsidR="000D20F2" w:rsidRPr="002E771E" w:rsidRDefault="0006503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r w:rsidR="000D20F2" w:rsidRPr="002E771E">
              <w:rPr>
                <w:rFonts w:ascii="Times New Roman" w:eastAsia="Calibri" w:hAnsi="Times New Roman" w:cs="Times New Roman"/>
                <w:sz w:val="24"/>
                <w:szCs w:val="24"/>
                <w:lang w:val="sq-AL"/>
              </w:rPr>
              <w:t>Interpretimi i rezultateve</w:t>
            </w:r>
          </w:p>
        </w:tc>
        <w:tc>
          <w:tcPr>
            <w:tcW w:w="1998" w:type="dxa"/>
            <w:shd w:val="clear" w:color="auto" w:fill="F2F2F2"/>
          </w:tcPr>
          <w:p w14:paraId="50F7A3F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argumentuese, krahasuese dhe përfundimeve të nxjerra nga nxënësit.</w:t>
            </w:r>
          </w:p>
        </w:tc>
        <w:tc>
          <w:tcPr>
            <w:tcW w:w="2790" w:type="dxa"/>
            <w:shd w:val="clear" w:color="auto" w:fill="F2F2F2"/>
          </w:tcPr>
          <w:p w14:paraId="475ABF42" w14:textId="7E7E5E4C"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Teksti mësimor, bateri, element </w:t>
            </w:r>
            <w:proofErr w:type="spellStart"/>
            <w:r w:rsidRPr="002E771E">
              <w:rPr>
                <w:rFonts w:ascii="Times New Roman" w:eastAsia="Calibri" w:hAnsi="Times New Roman" w:cs="Times New Roman"/>
                <w:sz w:val="24"/>
                <w:szCs w:val="24"/>
                <w:lang w:val="sq-AL"/>
              </w:rPr>
              <w:t>galvanik</w:t>
            </w:r>
            <w:proofErr w:type="spellEnd"/>
            <w:r w:rsidRPr="002E771E">
              <w:rPr>
                <w:rFonts w:ascii="Times New Roman" w:eastAsia="Calibri" w:hAnsi="Times New Roman" w:cs="Times New Roman"/>
                <w:sz w:val="24"/>
                <w:szCs w:val="24"/>
                <w:lang w:val="sq-AL"/>
              </w:rPr>
              <w:t>, tabela e ra</w:t>
            </w:r>
            <w:r w:rsidR="00065032" w:rsidRPr="002E771E">
              <w:rPr>
                <w:rFonts w:ascii="Times New Roman" w:eastAsia="Calibri" w:hAnsi="Times New Roman" w:cs="Times New Roman"/>
                <w:sz w:val="24"/>
                <w:szCs w:val="24"/>
                <w:lang w:val="sq-AL"/>
              </w:rPr>
              <w:t>dhës së aktivitetit të metaleve</w:t>
            </w:r>
          </w:p>
        </w:tc>
      </w:tr>
      <w:tr w:rsidR="000D20F2" w:rsidRPr="002E771E" w14:paraId="2E7FC10E" w14:textId="77777777" w:rsidTr="00DF0AEE">
        <w:trPr>
          <w:trHeight w:val="630"/>
        </w:trPr>
        <w:tc>
          <w:tcPr>
            <w:tcW w:w="1255" w:type="dxa"/>
            <w:vMerge/>
            <w:shd w:val="clear" w:color="auto" w:fill="auto"/>
          </w:tcPr>
          <w:p w14:paraId="563EC07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4069606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25A52A56"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14</w:t>
            </w:r>
          </w:p>
          <w:p w14:paraId="4C55FEEE"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1A21DA90" w14:textId="05BD1EC4" w:rsidR="000D20F2" w:rsidRPr="002E771E" w:rsidRDefault="000D20F2" w:rsidP="00DF0AEE">
            <w:pPr>
              <w:spacing w:line="240" w:lineRule="auto"/>
              <w:rPr>
                <w:rFonts w:ascii="Times New Roman" w:eastAsia="Calibri" w:hAnsi="Times New Roman" w:cs="Times New Roman"/>
                <w:b/>
                <w:sz w:val="24"/>
                <w:szCs w:val="24"/>
                <w:lang w:val="sq-AL"/>
              </w:rPr>
            </w:pPr>
          </w:p>
        </w:tc>
        <w:tc>
          <w:tcPr>
            <w:tcW w:w="2880" w:type="dxa"/>
            <w:shd w:val="clear" w:color="auto" w:fill="auto"/>
          </w:tcPr>
          <w:p w14:paraId="1FCA8195"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 3.5</w:t>
            </w:r>
            <w:r w:rsidRPr="002E771E">
              <w:rPr>
                <w:rFonts w:ascii="Times New Roman" w:eastAsia="Calibri" w:hAnsi="Times New Roman" w:cs="Times New Roman"/>
                <w:sz w:val="24"/>
                <w:szCs w:val="24"/>
                <w:lang w:val="sq-AL"/>
              </w:rPr>
              <w:t xml:space="preserve"> Renditja e metaleve në bazë të aktivitetit të tyre</w:t>
            </w:r>
            <w:r w:rsidRPr="002E771E">
              <w:rPr>
                <w:rFonts w:ascii="Times New Roman" w:eastAsia="Calibri" w:hAnsi="Times New Roman" w:cs="Times New Roman"/>
                <w:b/>
                <w:sz w:val="24"/>
                <w:szCs w:val="24"/>
                <w:lang w:val="sq-AL"/>
              </w:rPr>
              <w:t xml:space="preserve"> </w:t>
            </w:r>
          </w:p>
          <w:p w14:paraId="6409531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237" w:type="dxa"/>
            <w:vMerge w:val="restart"/>
            <w:shd w:val="clear" w:color="auto" w:fill="auto"/>
          </w:tcPr>
          <w:p w14:paraId="0678DE8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71005C50"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4967373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p w14:paraId="54C601A2" w14:textId="524558A9"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Eksperimente mbi radhën e aktivitetit të metaleve</w:t>
            </w:r>
          </w:p>
        </w:tc>
        <w:tc>
          <w:tcPr>
            <w:tcW w:w="1890" w:type="dxa"/>
            <w:vMerge w:val="restart"/>
            <w:shd w:val="clear" w:color="auto" w:fill="auto"/>
          </w:tcPr>
          <w:p w14:paraId="4B3980FD" w14:textId="61636E6C" w:rsidR="000D20F2" w:rsidRPr="002E771E" w:rsidRDefault="0006503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M</w:t>
            </w:r>
            <w:r w:rsidR="000D20F2" w:rsidRPr="002E771E">
              <w:rPr>
                <w:rFonts w:ascii="Times New Roman" w:eastAsia="Calibri" w:hAnsi="Times New Roman" w:cs="Times New Roman"/>
                <w:sz w:val="24"/>
                <w:szCs w:val="24"/>
                <w:lang w:val="sq-AL"/>
              </w:rPr>
              <w:t>endim logjik,</w:t>
            </w:r>
            <w:r w:rsidRPr="002E771E">
              <w:rPr>
                <w:rFonts w:ascii="Times New Roman" w:eastAsia="Calibri" w:hAnsi="Times New Roman" w:cs="Times New Roman"/>
                <w:sz w:val="24"/>
                <w:szCs w:val="24"/>
                <w:lang w:val="sq-AL"/>
              </w:rPr>
              <w:t xml:space="preserve"> </w:t>
            </w:r>
            <w:r w:rsidR="000D20F2" w:rsidRPr="002E771E">
              <w:rPr>
                <w:rFonts w:ascii="Times New Roman" w:eastAsia="Calibri" w:hAnsi="Times New Roman" w:cs="Times New Roman"/>
                <w:sz w:val="24"/>
                <w:szCs w:val="24"/>
                <w:lang w:val="sq-AL"/>
              </w:rPr>
              <w:t>të mësuarit hap pas hapi</w:t>
            </w:r>
          </w:p>
        </w:tc>
        <w:tc>
          <w:tcPr>
            <w:tcW w:w="1998" w:type="dxa"/>
            <w:vMerge w:val="restart"/>
            <w:shd w:val="clear" w:color="auto" w:fill="auto"/>
          </w:tcPr>
          <w:p w14:paraId="78163B4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vMerge w:val="restart"/>
            <w:shd w:val="clear" w:color="auto" w:fill="auto"/>
          </w:tcPr>
          <w:p w14:paraId="07ED1D0A"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dhe teksti i mësuesit për udhëzime</w:t>
            </w:r>
          </w:p>
        </w:tc>
      </w:tr>
      <w:tr w:rsidR="000D20F2" w:rsidRPr="002E771E" w14:paraId="6289BBDC" w14:textId="77777777" w:rsidTr="00DF0AEE">
        <w:trPr>
          <w:trHeight w:val="630"/>
        </w:trPr>
        <w:tc>
          <w:tcPr>
            <w:tcW w:w="1255" w:type="dxa"/>
            <w:vMerge/>
            <w:shd w:val="clear" w:color="auto" w:fill="auto"/>
          </w:tcPr>
          <w:p w14:paraId="1403EBF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7580998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618FBE37" w14:textId="2C088B1B"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15</w:t>
            </w:r>
          </w:p>
        </w:tc>
        <w:tc>
          <w:tcPr>
            <w:tcW w:w="2880" w:type="dxa"/>
            <w:shd w:val="clear" w:color="auto" w:fill="auto"/>
          </w:tcPr>
          <w:p w14:paraId="75C3EDE2"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3.6</w:t>
            </w:r>
            <w:r w:rsidRPr="002E771E">
              <w:rPr>
                <w:rFonts w:ascii="Times New Roman" w:eastAsia="Calibri" w:hAnsi="Times New Roman" w:cs="Times New Roman"/>
                <w:sz w:val="24"/>
                <w:szCs w:val="24"/>
                <w:lang w:val="sq-AL"/>
              </w:rPr>
              <w:t xml:space="preserve"> Detyrë eksperimentale: Aktiviteti i metaleve</w:t>
            </w:r>
          </w:p>
          <w:p w14:paraId="628137E5"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2237" w:type="dxa"/>
            <w:vMerge/>
            <w:shd w:val="clear" w:color="auto" w:fill="auto"/>
          </w:tcPr>
          <w:p w14:paraId="124A25F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890" w:type="dxa"/>
            <w:vMerge/>
            <w:shd w:val="clear" w:color="auto" w:fill="auto"/>
          </w:tcPr>
          <w:p w14:paraId="419EF2B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998" w:type="dxa"/>
            <w:vMerge/>
            <w:shd w:val="clear" w:color="auto" w:fill="auto"/>
          </w:tcPr>
          <w:p w14:paraId="09D1E74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vMerge/>
            <w:shd w:val="clear" w:color="auto" w:fill="auto"/>
          </w:tcPr>
          <w:p w14:paraId="54A1E98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r>
      <w:tr w:rsidR="000D20F2" w:rsidRPr="002E771E" w14:paraId="3781958B" w14:textId="77777777" w:rsidTr="00DF0AEE">
        <w:trPr>
          <w:trHeight w:val="2618"/>
        </w:trPr>
        <w:tc>
          <w:tcPr>
            <w:tcW w:w="1255" w:type="dxa"/>
            <w:vMerge/>
            <w:shd w:val="clear" w:color="auto" w:fill="auto"/>
          </w:tcPr>
          <w:p w14:paraId="761E074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790B37A4"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3E62759B"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62468BDB"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16</w:t>
            </w:r>
          </w:p>
          <w:p w14:paraId="47703483"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369B6B45"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036EFC34"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53CE0AF7"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228788CA" w14:textId="77777777" w:rsidR="000D20F2" w:rsidRPr="002E771E" w:rsidRDefault="000D20F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449765CE"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7F29610E" w14:textId="77777777" w:rsidR="000D20F2" w:rsidRPr="002E771E" w:rsidRDefault="000D20F2" w:rsidP="00DF0AEE">
            <w:pPr>
              <w:spacing w:line="240" w:lineRule="auto"/>
              <w:rPr>
                <w:rFonts w:ascii="Times New Roman" w:eastAsia="Calibri" w:hAnsi="Times New Roman" w:cs="Times New Roman"/>
                <w:b/>
                <w:sz w:val="24"/>
                <w:szCs w:val="24"/>
                <w:lang w:val="sq-AL"/>
              </w:rPr>
            </w:pPr>
          </w:p>
        </w:tc>
        <w:tc>
          <w:tcPr>
            <w:tcW w:w="2880" w:type="dxa"/>
            <w:shd w:val="clear" w:color="auto" w:fill="F2F2F2"/>
          </w:tcPr>
          <w:p w14:paraId="717D5264"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 3.7 Projekt. Ora e parë</w:t>
            </w:r>
          </w:p>
          <w:p w14:paraId="6FCEAD5A"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të sugjeruara:</w:t>
            </w:r>
          </w:p>
          <w:p w14:paraId="66DD4C9B"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1) Burimet e hidrokarbureve në </w:t>
            </w:r>
          </w:p>
          <w:p w14:paraId="52D0BA56"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vendin tonë dhe shfrytëzimi racional i tyre</w:t>
            </w:r>
          </w:p>
          <w:p w14:paraId="2C8961E4"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 Polimeret në jetën e përditshme</w:t>
            </w:r>
          </w:p>
          <w:p w14:paraId="2D7D29D7"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3) “Fotosinteza te bimët e gjelbra”, ndikimi i enzimave si katalizatorë biologjikë</w:t>
            </w:r>
          </w:p>
          <w:p w14:paraId="35BAF7EB" w14:textId="3EFCF20D"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4) Produktet kozmeti</w:t>
            </w:r>
            <w:r w:rsidR="00CC0702" w:rsidRPr="002E771E">
              <w:rPr>
                <w:rFonts w:ascii="Times New Roman" w:eastAsia="Calibri" w:hAnsi="Times New Roman" w:cs="Times New Roman"/>
                <w:sz w:val="24"/>
                <w:szCs w:val="24"/>
                <w:lang w:val="sq-AL"/>
              </w:rPr>
              <w:t>ke dhe efektet negative të tyre</w:t>
            </w:r>
          </w:p>
        </w:tc>
        <w:tc>
          <w:tcPr>
            <w:tcW w:w="2237" w:type="dxa"/>
            <w:shd w:val="clear" w:color="auto" w:fill="F2F2F2"/>
          </w:tcPr>
          <w:p w14:paraId="60C5D1E7"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Tema të sugjeruara nga mësuesi dhe nxënësit</w:t>
            </w:r>
          </w:p>
        </w:tc>
        <w:tc>
          <w:tcPr>
            <w:tcW w:w="1890" w:type="dxa"/>
            <w:shd w:val="clear" w:color="auto" w:fill="F2F2F2"/>
          </w:tcPr>
          <w:p w14:paraId="20127B76" w14:textId="1019526B"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Diskutim i lirë, dhënie idesh, argumente për temën e pro</w:t>
            </w:r>
            <w:r w:rsidR="00CC0702" w:rsidRPr="002E771E">
              <w:rPr>
                <w:rFonts w:ascii="Times New Roman" w:eastAsia="Calibri" w:hAnsi="Times New Roman" w:cs="Times New Roman"/>
                <w:sz w:val="24"/>
                <w:szCs w:val="24"/>
                <w:lang w:val="sq-AL"/>
              </w:rPr>
              <w:t>jektit, burimin e informacionit</w:t>
            </w:r>
          </w:p>
          <w:p w14:paraId="001730F8"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Ndarje në grupe </w:t>
            </w:r>
          </w:p>
        </w:tc>
        <w:tc>
          <w:tcPr>
            <w:tcW w:w="1998" w:type="dxa"/>
            <w:shd w:val="clear" w:color="auto" w:fill="F2F2F2"/>
          </w:tcPr>
          <w:p w14:paraId="14BE3811"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F2F2F2"/>
          </w:tcPr>
          <w:p w14:paraId="6079B0D4"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Materiale nga burime të ndryshme informacioni në funksion të temës së përcaktuar</w:t>
            </w:r>
          </w:p>
        </w:tc>
      </w:tr>
      <w:tr w:rsidR="000D20F2" w:rsidRPr="002E771E" w14:paraId="5A8BE9EB" w14:textId="77777777" w:rsidTr="00DF0AEE">
        <w:tc>
          <w:tcPr>
            <w:tcW w:w="1255" w:type="dxa"/>
            <w:vMerge/>
            <w:shd w:val="clear" w:color="auto" w:fill="auto"/>
          </w:tcPr>
          <w:p w14:paraId="0152C5A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val="restart"/>
            <w:shd w:val="clear" w:color="auto" w:fill="auto"/>
          </w:tcPr>
          <w:p w14:paraId="5F761898"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Përdorimi i metaleve</w:t>
            </w:r>
          </w:p>
        </w:tc>
        <w:tc>
          <w:tcPr>
            <w:tcW w:w="810" w:type="dxa"/>
            <w:shd w:val="clear" w:color="auto" w:fill="F2F2F2"/>
          </w:tcPr>
          <w:p w14:paraId="509A7981"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17</w:t>
            </w:r>
          </w:p>
        </w:tc>
        <w:tc>
          <w:tcPr>
            <w:tcW w:w="2880" w:type="dxa"/>
            <w:shd w:val="clear" w:color="auto" w:fill="auto"/>
          </w:tcPr>
          <w:p w14:paraId="51341996" w14:textId="77777777" w:rsidR="000D20F2" w:rsidRPr="002E771E" w:rsidRDefault="000D20F2" w:rsidP="00DF0AEE">
            <w:pPr>
              <w:autoSpaceDE w:val="0"/>
              <w:autoSpaceDN w:val="0"/>
              <w:spacing w:after="0" w:line="240" w:lineRule="auto"/>
              <w:ind w:right="-738"/>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Tema 4.1 </w:t>
            </w:r>
            <w:r w:rsidRPr="002E771E">
              <w:rPr>
                <w:rFonts w:ascii="Times New Roman" w:eastAsia="Calibri" w:hAnsi="Times New Roman" w:cs="Times New Roman"/>
                <w:sz w:val="24"/>
                <w:szCs w:val="24"/>
                <w:lang w:val="sq-AL"/>
              </w:rPr>
              <w:t>Metalet në koren e tokës</w:t>
            </w:r>
          </w:p>
          <w:p w14:paraId="56C6738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p>
        </w:tc>
        <w:tc>
          <w:tcPr>
            <w:tcW w:w="2237" w:type="dxa"/>
            <w:shd w:val="clear" w:color="auto" w:fill="auto"/>
          </w:tcPr>
          <w:p w14:paraId="164AA1F7"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Të zbulojmë përbërësit e kores së tokës.</w:t>
            </w:r>
          </w:p>
          <w:p w14:paraId="483442BE"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Pro apo kundër minierave</w:t>
            </w:r>
          </w:p>
        </w:tc>
        <w:tc>
          <w:tcPr>
            <w:tcW w:w="1890" w:type="dxa"/>
            <w:shd w:val="clear" w:color="auto" w:fill="auto"/>
          </w:tcPr>
          <w:p w14:paraId="17F14DD7"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Hulumtim</w:t>
            </w:r>
          </w:p>
          <w:p w14:paraId="1F43EA47"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dhe argumentim për gjendjen e metaleve në koren e tokës dhe përdorimin e tyre </w:t>
            </w:r>
          </w:p>
        </w:tc>
        <w:tc>
          <w:tcPr>
            <w:tcW w:w="1998" w:type="dxa"/>
            <w:shd w:val="clear" w:color="auto" w:fill="auto"/>
          </w:tcPr>
          <w:p w14:paraId="0B7F6FFA"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kërkuese përshkruese, shpjeguese dhe argumentuese të nxënësit.</w:t>
            </w:r>
          </w:p>
        </w:tc>
        <w:tc>
          <w:tcPr>
            <w:tcW w:w="2790" w:type="dxa"/>
            <w:shd w:val="clear" w:color="auto" w:fill="auto"/>
          </w:tcPr>
          <w:p w14:paraId="32F7768E" w14:textId="63C67BB5"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materiale shtesë të rekomanduara mbi gjend</w:t>
            </w:r>
            <w:r w:rsidR="00CC0702" w:rsidRPr="002E771E">
              <w:rPr>
                <w:rFonts w:ascii="Times New Roman" w:eastAsia="Calibri" w:hAnsi="Times New Roman" w:cs="Times New Roman"/>
                <w:sz w:val="24"/>
                <w:szCs w:val="24"/>
                <w:lang w:val="sq-AL"/>
              </w:rPr>
              <w:t>jen e metaleve në koren e tokës</w:t>
            </w:r>
          </w:p>
        </w:tc>
      </w:tr>
      <w:tr w:rsidR="000D20F2" w:rsidRPr="002E771E" w14:paraId="6E848C89" w14:textId="77777777" w:rsidTr="00DF0AEE">
        <w:tc>
          <w:tcPr>
            <w:tcW w:w="1255" w:type="dxa"/>
            <w:vMerge/>
            <w:shd w:val="clear" w:color="auto" w:fill="auto"/>
          </w:tcPr>
          <w:p w14:paraId="4499CF6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5BB5DBD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6ABF7688"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18</w:t>
            </w:r>
          </w:p>
          <w:p w14:paraId="4E333EC9"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1EFC76C5"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56651D8F"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002BE76C" w14:textId="150BE2BD" w:rsidR="000D20F2" w:rsidRPr="002E771E" w:rsidRDefault="00CC070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2F59C000"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21278876" w14:textId="77777777" w:rsidR="000D20F2" w:rsidRPr="002E771E" w:rsidRDefault="000D20F2" w:rsidP="00DF0AEE">
            <w:pPr>
              <w:spacing w:line="240" w:lineRule="auto"/>
              <w:rPr>
                <w:rFonts w:ascii="Times New Roman" w:eastAsia="Calibri" w:hAnsi="Times New Roman" w:cs="Times New Roman"/>
                <w:b/>
                <w:sz w:val="24"/>
                <w:szCs w:val="24"/>
                <w:lang w:val="sq-AL"/>
              </w:rPr>
            </w:pPr>
          </w:p>
        </w:tc>
        <w:tc>
          <w:tcPr>
            <w:tcW w:w="2880" w:type="dxa"/>
            <w:shd w:val="clear" w:color="auto" w:fill="F2F2F2"/>
          </w:tcPr>
          <w:p w14:paraId="04AACB2C"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lastRenderedPageBreak/>
              <w:t>Tema 4.2</w:t>
            </w:r>
            <w:r w:rsidRPr="002E771E">
              <w:rPr>
                <w:rFonts w:ascii="Times New Roman" w:eastAsia="Calibri" w:hAnsi="Times New Roman" w:cs="Times New Roman"/>
                <w:sz w:val="24"/>
                <w:szCs w:val="24"/>
                <w:lang w:val="sq-AL"/>
              </w:rPr>
              <w:t xml:space="preserve"> Nxjerrja e metaleve nga xeherorët</w:t>
            </w:r>
          </w:p>
        </w:tc>
        <w:tc>
          <w:tcPr>
            <w:tcW w:w="2237" w:type="dxa"/>
            <w:shd w:val="clear" w:color="auto" w:fill="F2F2F2"/>
          </w:tcPr>
          <w:p w14:paraId="27410238"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Hulumtim në radhën e aktivitetit të metaleve, shembuj të nxjerrjes së </w:t>
            </w:r>
            <w:r w:rsidRPr="002E771E">
              <w:rPr>
                <w:rFonts w:ascii="Times New Roman" w:eastAsia="Calibri" w:hAnsi="Times New Roman" w:cs="Times New Roman"/>
                <w:sz w:val="24"/>
                <w:szCs w:val="24"/>
                <w:lang w:val="sq-AL"/>
              </w:rPr>
              <w:lastRenderedPageBreak/>
              <w:t xml:space="preserve">metaleve nga xeherorët, bazuar në radhën e aktivitetit të metaleve. </w:t>
            </w:r>
          </w:p>
        </w:tc>
        <w:tc>
          <w:tcPr>
            <w:tcW w:w="1890" w:type="dxa"/>
            <w:shd w:val="clear" w:color="auto" w:fill="F2F2F2"/>
          </w:tcPr>
          <w:p w14:paraId="03FEF0C5"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 xml:space="preserve">- Analizë dhe krahasim i vetive fizike e kimike të metaleve </w:t>
            </w:r>
          </w:p>
        </w:tc>
        <w:tc>
          <w:tcPr>
            <w:tcW w:w="1998" w:type="dxa"/>
            <w:shd w:val="clear" w:color="auto" w:fill="F2F2F2"/>
          </w:tcPr>
          <w:p w14:paraId="6667618C" w14:textId="3BD121E0"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Vlerësimi bëhet për: saktësinë e përgjigjeve, shkrimin e </w:t>
            </w:r>
            <w:r w:rsidRPr="002E771E">
              <w:rPr>
                <w:rFonts w:ascii="Times New Roman" w:eastAsia="Calibri" w:hAnsi="Times New Roman" w:cs="Times New Roman"/>
                <w:sz w:val="24"/>
                <w:szCs w:val="24"/>
                <w:lang w:val="sq-AL"/>
              </w:rPr>
              <w:lastRenderedPageBreak/>
              <w:t>reaksio</w:t>
            </w:r>
            <w:r w:rsidR="00CC0702" w:rsidRPr="002E771E">
              <w:rPr>
                <w:rFonts w:ascii="Times New Roman" w:eastAsia="Calibri" w:hAnsi="Times New Roman" w:cs="Times New Roman"/>
                <w:sz w:val="24"/>
                <w:szCs w:val="24"/>
                <w:lang w:val="sq-AL"/>
              </w:rPr>
              <w:t>n kimike, argumentet krahasuese.</w:t>
            </w:r>
          </w:p>
          <w:p w14:paraId="2716299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F2F2F2"/>
          </w:tcPr>
          <w:p w14:paraId="1846C872" w14:textId="5BE7E631"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Teksti mësimor, t</w:t>
            </w:r>
            <w:r w:rsidR="00CC0702" w:rsidRPr="002E771E">
              <w:rPr>
                <w:rFonts w:ascii="Times New Roman" w:eastAsia="Calibri" w:hAnsi="Times New Roman" w:cs="Times New Roman"/>
                <w:sz w:val="24"/>
                <w:szCs w:val="24"/>
                <w:lang w:val="sq-AL"/>
              </w:rPr>
              <w:t>abela e aktivitetit të metaleve</w:t>
            </w:r>
          </w:p>
        </w:tc>
      </w:tr>
      <w:tr w:rsidR="000D20F2" w:rsidRPr="002E771E" w14:paraId="4E859C19" w14:textId="77777777" w:rsidTr="00DF0AEE">
        <w:tc>
          <w:tcPr>
            <w:tcW w:w="1255" w:type="dxa"/>
            <w:vMerge/>
            <w:shd w:val="clear" w:color="auto" w:fill="auto"/>
          </w:tcPr>
          <w:p w14:paraId="6E105CC7"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04C4259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73E40AD1"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19</w:t>
            </w:r>
          </w:p>
        </w:tc>
        <w:tc>
          <w:tcPr>
            <w:tcW w:w="2880" w:type="dxa"/>
            <w:shd w:val="clear" w:color="auto" w:fill="auto"/>
          </w:tcPr>
          <w:p w14:paraId="0E7FEDC3"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4.3</w:t>
            </w:r>
            <w:r w:rsidRPr="002E771E">
              <w:rPr>
                <w:rFonts w:ascii="Times New Roman" w:eastAsia="Calibri" w:hAnsi="Times New Roman" w:cs="Times New Roman"/>
                <w:sz w:val="24"/>
                <w:szCs w:val="24"/>
                <w:lang w:val="sq-AL"/>
              </w:rPr>
              <w:t xml:space="preserve"> Nxjerrja e hekurit</w:t>
            </w:r>
          </w:p>
        </w:tc>
        <w:tc>
          <w:tcPr>
            <w:tcW w:w="2237" w:type="dxa"/>
            <w:shd w:val="clear" w:color="auto" w:fill="auto"/>
          </w:tcPr>
          <w:p w14:paraId="5CD112CD" w14:textId="6B6E880C"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Përshkrimi i ndërtimit të furrnaltës dhe fazave të </w:t>
            </w:r>
            <w:r w:rsidR="00CC0702" w:rsidRPr="002E771E">
              <w:rPr>
                <w:rFonts w:ascii="Times New Roman" w:eastAsia="Calibri" w:hAnsi="Times New Roman" w:cs="Times New Roman"/>
                <w:sz w:val="24"/>
                <w:szCs w:val="24"/>
                <w:lang w:val="sq-AL"/>
              </w:rPr>
              <w:t>reaksioneve kimike në furrnaltë</w:t>
            </w:r>
          </w:p>
        </w:tc>
        <w:tc>
          <w:tcPr>
            <w:tcW w:w="1890" w:type="dxa"/>
            <w:shd w:val="clear" w:color="auto" w:fill="auto"/>
          </w:tcPr>
          <w:p w14:paraId="5BCB2ED1"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Video në internet.</w:t>
            </w:r>
          </w:p>
          <w:p w14:paraId="1CCFFAC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Shpjegim i proceseve në furrnaltë</w:t>
            </w:r>
          </w:p>
        </w:tc>
        <w:tc>
          <w:tcPr>
            <w:tcW w:w="1998" w:type="dxa"/>
            <w:shd w:val="clear" w:color="auto" w:fill="auto"/>
          </w:tcPr>
          <w:p w14:paraId="71D502AD" w14:textId="77777777" w:rsidR="000D20F2" w:rsidRPr="002E771E" w:rsidRDefault="000D20F2" w:rsidP="00DF0AEE">
            <w:pPr>
              <w:autoSpaceDE w:val="0"/>
              <w:autoSpaceDN w:val="0"/>
              <w:adjustRightInd w:val="0"/>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për shpjegim të saktë të procesit të nxjerrjes së hekurit nëpërmjet të</w:t>
            </w:r>
          </w:p>
          <w:p w14:paraId="13D4AB40" w14:textId="77777777" w:rsidR="000D20F2" w:rsidRPr="002E771E" w:rsidRDefault="000D20F2" w:rsidP="00DF0AEE">
            <w:pPr>
              <w:autoSpaceDE w:val="0"/>
              <w:autoSpaceDN w:val="0"/>
              <w:adjustRightInd w:val="0"/>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dhënave në video nga interneti ose me tabela.</w:t>
            </w:r>
          </w:p>
          <w:p w14:paraId="60BA683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auto"/>
          </w:tcPr>
          <w:p w14:paraId="6A3D58D4"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skema e furrnaltës, videoprojektor</w:t>
            </w:r>
          </w:p>
        </w:tc>
      </w:tr>
      <w:tr w:rsidR="000D20F2" w:rsidRPr="002E771E" w14:paraId="41CA6FE2" w14:textId="77777777" w:rsidTr="00DF0AEE">
        <w:tc>
          <w:tcPr>
            <w:tcW w:w="1255" w:type="dxa"/>
            <w:vMerge/>
            <w:shd w:val="clear" w:color="auto" w:fill="auto"/>
          </w:tcPr>
          <w:p w14:paraId="76C2582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18BDA22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3E033426"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20</w:t>
            </w:r>
          </w:p>
          <w:p w14:paraId="1BF45832"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7E82719"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0308EA5"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11DD425C"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04784FB"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2C58EEB"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008790D"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1018E3F6"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25EDFEB4"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2880" w:type="dxa"/>
            <w:shd w:val="clear" w:color="auto" w:fill="F2F2F2"/>
          </w:tcPr>
          <w:p w14:paraId="36510AE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4.4</w:t>
            </w:r>
            <w:r w:rsidRPr="002E771E">
              <w:rPr>
                <w:rFonts w:ascii="Times New Roman" w:eastAsia="Calibri" w:hAnsi="Times New Roman" w:cs="Times New Roman"/>
                <w:sz w:val="24"/>
                <w:szCs w:val="24"/>
                <w:lang w:val="sq-AL"/>
              </w:rPr>
              <w:t xml:space="preserve"> Nxjerrja e aluminit</w:t>
            </w:r>
          </w:p>
        </w:tc>
        <w:tc>
          <w:tcPr>
            <w:tcW w:w="2237" w:type="dxa"/>
            <w:shd w:val="clear" w:color="auto" w:fill="F2F2F2"/>
          </w:tcPr>
          <w:p w14:paraId="5E1CB6CE"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Hulumtim: </w:t>
            </w:r>
          </w:p>
          <w:p w14:paraId="0E9DEA16" w14:textId="6B58FA35"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Çfarë duhet të dimë për nxjerrjen e aluminit dhe përp</w:t>
            </w:r>
            <w:r w:rsidR="00CC0702" w:rsidRPr="002E771E">
              <w:rPr>
                <w:rFonts w:ascii="Times New Roman" w:eastAsia="Calibri" w:hAnsi="Times New Roman" w:cs="Times New Roman"/>
                <w:sz w:val="24"/>
                <w:szCs w:val="24"/>
                <w:lang w:val="sq-AL"/>
              </w:rPr>
              <w:t>unimit mekanik dhe kimik të tij?</w:t>
            </w:r>
          </w:p>
        </w:tc>
        <w:tc>
          <w:tcPr>
            <w:tcW w:w="1890" w:type="dxa"/>
            <w:shd w:val="clear" w:color="auto" w:fill="F2F2F2"/>
          </w:tcPr>
          <w:p w14:paraId="5B29FB06"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Rrjeti i diskutimit</w:t>
            </w:r>
          </w:p>
          <w:p w14:paraId="748FF562" w14:textId="0B1C8634"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Studim dhe analizë e procesit të elektrolizës, si</w:t>
            </w:r>
            <w:r w:rsidR="00CC0702" w:rsidRPr="002E771E">
              <w:rPr>
                <w:rFonts w:ascii="Times New Roman" w:eastAsia="Calibri" w:hAnsi="Times New Roman" w:cs="Times New Roman"/>
                <w:sz w:val="24"/>
                <w:szCs w:val="24"/>
                <w:lang w:val="sq-AL"/>
              </w:rPr>
              <w:t xml:space="preserve"> metodë e nxjerrjes së aluminit</w:t>
            </w:r>
          </w:p>
        </w:tc>
        <w:tc>
          <w:tcPr>
            <w:tcW w:w="1998" w:type="dxa"/>
            <w:shd w:val="clear" w:color="auto" w:fill="F2F2F2"/>
          </w:tcPr>
          <w:p w14:paraId="51C5B97F" w14:textId="77777777" w:rsidR="000D20F2" w:rsidRPr="002E771E" w:rsidRDefault="000D20F2" w:rsidP="00DF0AEE">
            <w:pPr>
              <w:autoSpaceDE w:val="0"/>
              <w:autoSpaceDN w:val="0"/>
              <w:adjustRightInd w:val="0"/>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në grup ose në çift bëhet për shpjegim të saktë të procesit të nxjerrjes së aluminit dhe vetive të aluminit.</w:t>
            </w:r>
          </w:p>
          <w:p w14:paraId="296A1195" w14:textId="77777777" w:rsidR="000D20F2" w:rsidRPr="002E771E" w:rsidRDefault="000D20F2" w:rsidP="00DF0AEE">
            <w:pPr>
              <w:autoSpaceDE w:val="0"/>
              <w:autoSpaceDN w:val="0"/>
              <w:adjustRightInd w:val="0"/>
              <w:spacing w:after="0" w:line="240" w:lineRule="auto"/>
              <w:contextualSpacing/>
              <w:rPr>
                <w:rFonts w:ascii="Times New Roman" w:eastAsia="Calibri" w:hAnsi="Times New Roman" w:cs="Times New Roman"/>
                <w:sz w:val="24"/>
                <w:szCs w:val="24"/>
                <w:lang w:val="sq-AL"/>
              </w:rPr>
            </w:pPr>
          </w:p>
        </w:tc>
        <w:tc>
          <w:tcPr>
            <w:tcW w:w="2790" w:type="dxa"/>
            <w:shd w:val="clear" w:color="auto" w:fill="F2F2F2"/>
          </w:tcPr>
          <w:p w14:paraId="65314FCD"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skema, internet</w:t>
            </w:r>
          </w:p>
          <w:p w14:paraId="2FCF6109"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r>
      <w:tr w:rsidR="000D20F2" w:rsidRPr="002E771E" w14:paraId="133C3AAE" w14:textId="77777777" w:rsidTr="00DF0AEE">
        <w:tc>
          <w:tcPr>
            <w:tcW w:w="1255" w:type="dxa"/>
            <w:vMerge/>
            <w:shd w:val="clear" w:color="auto" w:fill="auto"/>
          </w:tcPr>
          <w:p w14:paraId="0E33143C"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589C012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73E65B89"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21</w:t>
            </w:r>
          </w:p>
        </w:tc>
        <w:tc>
          <w:tcPr>
            <w:tcW w:w="2880" w:type="dxa"/>
            <w:shd w:val="clear" w:color="auto" w:fill="auto"/>
          </w:tcPr>
          <w:p w14:paraId="67529373"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4.5</w:t>
            </w:r>
            <w:r w:rsidRPr="002E771E">
              <w:rPr>
                <w:rFonts w:ascii="Times New Roman" w:eastAsia="Calibri" w:hAnsi="Times New Roman" w:cs="Times New Roman"/>
                <w:sz w:val="24"/>
                <w:szCs w:val="24"/>
                <w:lang w:val="sq-AL"/>
              </w:rPr>
              <w:t xml:space="preserve"> Përdorimi i metaleve dhe aliazheve, çeliqet dhe prodhimi i tyre</w:t>
            </w:r>
          </w:p>
        </w:tc>
        <w:tc>
          <w:tcPr>
            <w:tcW w:w="2237" w:type="dxa"/>
            <w:shd w:val="clear" w:color="auto" w:fill="auto"/>
          </w:tcPr>
          <w:p w14:paraId="65EF8635" w14:textId="025254DA"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Përdorimi i metaleve dhe aliazheve në jetën e përditshme në shembuj të ndryshëm. </w:t>
            </w:r>
            <w:r w:rsidR="00CC0702" w:rsidRPr="002E771E">
              <w:rPr>
                <w:rFonts w:ascii="Times New Roman" w:eastAsia="Calibri" w:hAnsi="Times New Roman" w:cs="Times New Roman"/>
                <w:sz w:val="24"/>
                <w:szCs w:val="24"/>
                <w:lang w:val="sq-AL"/>
              </w:rPr>
              <w:t>Prodhimi i çelikut në konvertor</w:t>
            </w:r>
          </w:p>
        </w:tc>
        <w:tc>
          <w:tcPr>
            <w:tcW w:w="1890" w:type="dxa"/>
            <w:shd w:val="clear" w:color="auto" w:fill="auto"/>
          </w:tcPr>
          <w:p w14:paraId="30FC7A85" w14:textId="41DE1DEE"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Veprimtari në grup: Paraqitja e ndryshimeve dhe ngjashmërive të metaleve dhe aliazheve të tyre m</w:t>
            </w:r>
            <w:r w:rsidR="00CC0702" w:rsidRPr="002E771E">
              <w:rPr>
                <w:rFonts w:ascii="Times New Roman" w:eastAsia="Calibri" w:hAnsi="Times New Roman" w:cs="Times New Roman"/>
                <w:sz w:val="24"/>
                <w:szCs w:val="24"/>
                <w:lang w:val="sq-AL"/>
              </w:rPr>
              <w:t xml:space="preserve">e anë të </w:t>
            </w:r>
            <w:r w:rsidR="00CC0702" w:rsidRPr="002E771E">
              <w:rPr>
                <w:rFonts w:ascii="Times New Roman" w:eastAsia="Calibri" w:hAnsi="Times New Roman" w:cs="Times New Roman"/>
                <w:sz w:val="24"/>
                <w:szCs w:val="24"/>
                <w:lang w:val="sq-AL"/>
              </w:rPr>
              <w:lastRenderedPageBreak/>
              <w:t>kompozimit të tabelave</w:t>
            </w:r>
          </w:p>
          <w:p w14:paraId="60F4FCE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998" w:type="dxa"/>
            <w:shd w:val="clear" w:color="auto" w:fill="auto"/>
          </w:tcPr>
          <w:p w14:paraId="319834A4"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Realizohet nga nxënësit për:</w:t>
            </w:r>
          </w:p>
          <w:p w14:paraId="37284CEC"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-Vlerësimin në çift</w:t>
            </w:r>
          </w:p>
          <w:p w14:paraId="201BCF4E"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-Vlerësimin e punës në grup</w:t>
            </w:r>
          </w:p>
          <w:p w14:paraId="65ECA772" w14:textId="77777777" w:rsidR="000D20F2" w:rsidRPr="002E771E" w:rsidRDefault="000D20F2" w:rsidP="00DF0AEE">
            <w:p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 Prezantimin me gojë për tabelat e kompozuara mbi vetitë dhe përdorimin e metaleve dhe aliazheve të tyre.</w:t>
            </w:r>
          </w:p>
          <w:p w14:paraId="42E09E86"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shd w:val="clear" w:color="auto" w:fill="auto"/>
          </w:tcPr>
          <w:p w14:paraId="3E2E59EA"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Teksti mësimor, tabelat e kompozuara nga nxënësit, interneti</w:t>
            </w:r>
          </w:p>
        </w:tc>
      </w:tr>
      <w:tr w:rsidR="000D20F2" w:rsidRPr="002E771E" w14:paraId="2A7BD650" w14:textId="77777777" w:rsidTr="00DF0AEE">
        <w:tc>
          <w:tcPr>
            <w:tcW w:w="1255" w:type="dxa"/>
            <w:vMerge/>
            <w:shd w:val="clear" w:color="auto" w:fill="auto"/>
          </w:tcPr>
          <w:p w14:paraId="08A3E26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123258C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308564D9"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22</w:t>
            </w:r>
          </w:p>
          <w:p w14:paraId="087AB167"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65F4645A"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6BBAC9C7"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77DBC582" w14:textId="7C8F936A" w:rsidR="000D20F2" w:rsidRPr="002E771E" w:rsidRDefault="00CC070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453513EC" w14:textId="77777777" w:rsidR="000D20F2" w:rsidRPr="002E771E" w:rsidRDefault="000D20F2" w:rsidP="00DF0AEE">
            <w:pPr>
              <w:spacing w:line="240" w:lineRule="auto"/>
              <w:rPr>
                <w:rFonts w:ascii="Times New Roman" w:eastAsia="Calibri" w:hAnsi="Times New Roman" w:cs="Times New Roman"/>
                <w:b/>
                <w:sz w:val="24"/>
                <w:szCs w:val="24"/>
                <w:lang w:val="sq-AL"/>
              </w:rPr>
            </w:pPr>
          </w:p>
        </w:tc>
        <w:tc>
          <w:tcPr>
            <w:tcW w:w="2880" w:type="dxa"/>
            <w:shd w:val="clear" w:color="auto" w:fill="F2F2F2"/>
          </w:tcPr>
          <w:p w14:paraId="204A1CC7" w14:textId="7BB9AF1C"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4.6</w:t>
            </w:r>
            <w:r w:rsidRPr="002E771E">
              <w:rPr>
                <w:rFonts w:ascii="Times New Roman" w:eastAsia="Calibri" w:hAnsi="Times New Roman" w:cs="Times New Roman"/>
                <w:sz w:val="24"/>
                <w:szCs w:val="24"/>
                <w:lang w:val="sq-AL"/>
              </w:rPr>
              <w:t xml:space="preserve"> </w:t>
            </w:r>
            <w:r w:rsidR="00CC0702" w:rsidRPr="002E771E">
              <w:rPr>
                <w:rFonts w:ascii="Times New Roman" w:eastAsia="Calibri" w:hAnsi="Times New Roman" w:cs="Times New Roman"/>
                <w:sz w:val="24"/>
                <w:szCs w:val="24"/>
                <w:lang w:val="sq-AL"/>
              </w:rPr>
              <w:t>Ese: Metalet, qytetërimi dhe ne</w:t>
            </w:r>
          </w:p>
          <w:p w14:paraId="563EC22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237" w:type="dxa"/>
            <w:shd w:val="clear" w:color="auto" w:fill="F2F2F2"/>
          </w:tcPr>
          <w:p w14:paraId="40AC27EB"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Metalet, qytetërimi dhe ne. Historia njerëzore dhe zbulimi i metaleve</w:t>
            </w:r>
          </w:p>
          <w:p w14:paraId="2784279B"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890" w:type="dxa"/>
            <w:shd w:val="clear" w:color="auto" w:fill="F2F2F2"/>
          </w:tcPr>
          <w:p w14:paraId="13F038DB" w14:textId="536F1D01" w:rsidR="000D20F2" w:rsidRPr="002E771E" w:rsidRDefault="000D20F2" w:rsidP="00DF0AEE">
            <w:pPr>
              <w:autoSpaceDE w:val="0"/>
              <w:autoSpaceDN w:val="0"/>
              <w:adjustRightInd w:val="0"/>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Punë në grup,</w:t>
            </w:r>
            <w:r w:rsidRPr="002E771E">
              <w:rPr>
                <w:rFonts w:ascii="Times New Roman" w:eastAsia="Calibri" w:hAnsi="Times New Roman" w:cs="Times New Roman"/>
                <w:i/>
                <w:sz w:val="24"/>
                <w:szCs w:val="24"/>
                <w:lang w:val="sq-AL"/>
              </w:rPr>
              <w:t xml:space="preserve"> </w:t>
            </w:r>
            <w:r w:rsidRPr="002E771E">
              <w:rPr>
                <w:rFonts w:ascii="Times New Roman" w:eastAsia="Calibri" w:hAnsi="Times New Roman" w:cs="Times New Roman"/>
                <w:sz w:val="24"/>
                <w:szCs w:val="24"/>
                <w:lang w:val="sq-AL"/>
              </w:rPr>
              <w:t>me materiale të përgatitura, demons</w:t>
            </w:r>
            <w:r w:rsidR="00CE17CE">
              <w:rPr>
                <w:rFonts w:ascii="Times New Roman" w:eastAsia="Calibri" w:hAnsi="Times New Roman" w:cs="Times New Roman"/>
                <w:sz w:val="24"/>
                <w:szCs w:val="24"/>
                <w:lang w:val="sq-AL"/>
              </w:rPr>
              <w:t>trim</w:t>
            </w:r>
            <w:r w:rsidRPr="002E771E">
              <w:rPr>
                <w:rFonts w:ascii="Times New Roman" w:eastAsia="Calibri" w:hAnsi="Times New Roman" w:cs="Times New Roman"/>
                <w:sz w:val="24"/>
                <w:szCs w:val="24"/>
                <w:lang w:val="sq-AL"/>
              </w:rPr>
              <w:t xml:space="preserve"> të aliazheve në objekte të ndrysh</w:t>
            </w:r>
            <w:r w:rsidR="00CC0702" w:rsidRPr="002E771E">
              <w:rPr>
                <w:rFonts w:ascii="Times New Roman" w:eastAsia="Calibri" w:hAnsi="Times New Roman" w:cs="Times New Roman"/>
                <w:sz w:val="24"/>
                <w:szCs w:val="24"/>
                <w:lang w:val="sq-AL"/>
              </w:rPr>
              <w:t>me</w:t>
            </w:r>
          </w:p>
        </w:tc>
        <w:tc>
          <w:tcPr>
            <w:tcW w:w="1998" w:type="dxa"/>
            <w:shd w:val="clear" w:color="auto" w:fill="F2F2F2"/>
          </w:tcPr>
          <w:p w14:paraId="01C1F158" w14:textId="77777777" w:rsidR="000D20F2" w:rsidRPr="002E771E" w:rsidRDefault="000D20F2" w:rsidP="00DF0AEE">
            <w:pPr>
              <w:autoSpaceDE w:val="0"/>
              <w:autoSpaceDN w:val="0"/>
              <w:adjustRightInd w:val="0"/>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në grup dhe individual</w:t>
            </w:r>
          </w:p>
        </w:tc>
        <w:tc>
          <w:tcPr>
            <w:tcW w:w="2790" w:type="dxa"/>
            <w:shd w:val="clear" w:color="auto" w:fill="F2F2F2"/>
          </w:tcPr>
          <w:p w14:paraId="085470E6" w14:textId="1B7E6999"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interneti, materi</w:t>
            </w:r>
            <w:r w:rsidR="00CC0702" w:rsidRPr="002E771E">
              <w:rPr>
                <w:rFonts w:ascii="Times New Roman" w:eastAsia="Calibri" w:hAnsi="Times New Roman" w:cs="Times New Roman"/>
                <w:sz w:val="24"/>
                <w:szCs w:val="24"/>
                <w:lang w:val="sq-AL"/>
              </w:rPr>
              <w:t>ale të përgatitura nga nxënësit</w:t>
            </w:r>
          </w:p>
        </w:tc>
      </w:tr>
      <w:tr w:rsidR="000D20F2" w:rsidRPr="002E771E" w14:paraId="0E240150" w14:textId="77777777" w:rsidTr="00DF0AEE">
        <w:tc>
          <w:tcPr>
            <w:tcW w:w="1255" w:type="dxa"/>
            <w:vMerge/>
            <w:shd w:val="clear" w:color="auto" w:fill="auto"/>
          </w:tcPr>
          <w:p w14:paraId="6BD992B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14DE7B5E"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362F9134"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23</w:t>
            </w:r>
          </w:p>
        </w:tc>
        <w:tc>
          <w:tcPr>
            <w:tcW w:w="2880" w:type="dxa"/>
            <w:shd w:val="clear" w:color="auto" w:fill="auto"/>
          </w:tcPr>
          <w:p w14:paraId="59E23960"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 xml:space="preserve">Tema 4.7 </w:t>
            </w:r>
            <w:r w:rsidRPr="002E771E">
              <w:rPr>
                <w:rFonts w:ascii="Times New Roman" w:eastAsia="Calibri" w:hAnsi="Times New Roman" w:cs="Times New Roman"/>
                <w:sz w:val="24"/>
                <w:szCs w:val="24"/>
                <w:lang w:val="sq-AL"/>
              </w:rPr>
              <w:t xml:space="preserve">Përsëritje </w:t>
            </w:r>
          </w:p>
          <w:p w14:paraId="56C00EA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237" w:type="dxa"/>
            <w:shd w:val="clear" w:color="auto" w:fill="auto"/>
          </w:tcPr>
          <w:p w14:paraId="20FE593C" w14:textId="548F0F5D"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Reaksionet redoks, dukuritë elektrokimike, sjellja e me</w:t>
            </w:r>
            <w:r w:rsidR="00CC0702" w:rsidRPr="002E771E">
              <w:rPr>
                <w:rFonts w:ascii="Times New Roman" w:eastAsia="Calibri" w:hAnsi="Times New Roman" w:cs="Times New Roman"/>
                <w:sz w:val="24"/>
                <w:szCs w:val="24"/>
                <w:lang w:val="sq-AL"/>
              </w:rPr>
              <w:t>taleve dhe përdorimi i metaleve</w:t>
            </w:r>
          </w:p>
        </w:tc>
        <w:tc>
          <w:tcPr>
            <w:tcW w:w="1890" w:type="dxa"/>
            <w:shd w:val="clear" w:color="auto" w:fill="auto"/>
          </w:tcPr>
          <w:p w14:paraId="58B21A5A" w14:textId="22E7831B" w:rsidR="000D20F2" w:rsidRPr="002E771E" w:rsidRDefault="00CC070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Rrjeti i diskutimit, pyetje–</w:t>
            </w:r>
            <w:r w:rsidR="000D20F2" w:rsidRPr="002E771E">
              <w:rPr>
                <w:rFonts w:ascii="Times New Roman" w:eastAsia="Calibri" w:hAnsi="Times New Roman" w:cs="Times New Roman"/>
                <w:sz w:val="24"/>
                <w:szCs w:val="24"/>
                <w:lang w:val="sq-AL"/>
              </w:rPr>
              <w:t>përgjigje, diagrami i Venit, ko</w:t>
            </w:r>
            <w:r w:rsidRPr="002E771E">
              <w:rPr>
                <w:rFonts w:ascii="Times New Roman" w:eastAsia="Calibri" w:hAnsi="Times New Roman" w:cs="Times New Roman"/>
                <w:sz w:val="24"/>
                <w:szCs w:val="24"/>
                <w:lang w:val="sq-AL"/>
              </w:rPr>
              <w:t>mpozim të hartave të koncepteve</w:t>
            </w:r>
          </w:p>
        </w:tc>
        <w:tc>
          <w:tcPr>
            <w:tcW w:w="1998" w:type="dxa"/>
            <w:shd w:val="clear" w:color="auto" w:fill="auto"/>
          </w:tcPr>
          <w:p w14:paraId="43A9DA71"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formues në grup dhe individual</w:t>
            </w:r>
          </w:p>
        </w:tc>
        <w:tc>
          <w:tcPr>
            <w:tcW w:w="2790" w:type="dxa"/>
            <w:shd w:val="clear" w:color="auto" w:fill="auto"/>
          </w:tcPr>
          <w:p w14:paraId="662E0288" w14:textId="0682E763"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w:t>
            </w:r>
            <w:r w:rsidR="00CC0702" w:rsidRPr="002E771E">
              <w:rPr>
                <w:rFonts w:ascii="Times New Roman" w:eastAsia="Calibri" w:hAnsi="Times New Roman" w:cs="Times New Roman"/>
                <w:sz w:val="24"/>
                <w:szCs w:val="24"/>
                <w:lang w:val="sq-AL"/>
              </w:rPr>
              <w:t>ësimor dhe udhëzimet e mësuesit</w:t>
            </w:r>
          </w:p>
        </w:tc>
      </w:tr>
      <w:tr w:rsidR="000D20F2" w:rsidRPr="002E771E" w14:paraId="73741D53" w14:textId="77777777" w:rsidTr="00DF0AEE">
        <w:trPr>
          <w:trHeight w:val="1295"/>
        </w:trPr>
        <w:tc>
          <w:tcPr>
            <w:tcW w:w="1255" w:type="dxa"/>
            <w:vMerge/>
            <w:shd w:val="clear" w:color="auto" w:fill="auto"/>
          </w:tcPr>
          <w:p w14:paraId="16530EB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0B6936B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5E65AE79"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24</w:t>
            </w:r>
          </w:p>
          <w:p w14:paraId="7DE35289"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14E25845"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4A610457"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06F05D11"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4E2F1863"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FC7652E"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2880" w:type="dxa"/>
            <w:shd w:val="clear" w:color="auto" w:fill="F2F2F2"/>
          </w:tcPr>
          <w:p w14:paraId="1F818009" w14:textId="370661C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4.8</w:t>
            </w:r>
            <w:r w:rsidR="00CC0702" w:rsidRPr="002E771E">
              <w:rPr>
                <w:rFonts w:ascii="Times New Roman" w:eastAsia="Calibri" w:hAnsi="Times New Roman" w:cs="Times New Roman"/>
                <w:b/>
                <w:sz w:val="24"/>
                <w:szCs w:val="24"/>
                <w:lang w:val="sq-AL"/>
              </w:rPr>
              <w:t xml:space="preserve"> </w:t>
            </w:r>
            <w:r w:rsidRPr="002E771E">
              <w:rPr>
                <w:rFonts w:ascii="Times New Roman" w:eastAsia="Calibri" w:hAnsi="Times New Roman" w:cs="Times New Roman"/>
                <w:sz w:val="24"/>
                <w:szCs w:val="24"/>
                <w:lang w:val="sq-AL"/>
              </w:rPr>
              <w:t>Test periudha I</w:t>
            </w:r>
          </w:p>
        </w:tc>
        <w:tc>
          <w:tcPr>
            <w:tcW w:w="2237" w:type="dxa"/>
            <w:shd w:val="clear" w:color="auto" w:fill="F2F2F2"/>
          </w:tcPr>
          <w:p w14:paraId="4619A98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890" w:type="dxa"/>
            <w:shd w:val="clear" w:color="auto" w:fill="F2F2F2"/>
          </w:tcPr>
          <w:p w14:paraId="61891B65"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998" w:type="dxa"/>
            <w:shd w:val="clear" w:color="auto" w:fill="F2F2F2"/>
          </w:tcPr>
          <w:p w14:paraId="63ECE7DA"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me shkrim</w:t>
            </w:r>
          </w:p>
        </w:tc>
        <w:tc>
          <w:tcPr>
            <w:tcW w:w="2790" w:type="dxa"/>
            <w:shd w:val="clear" w:color="auto" w:fill="F2F2F2"/>
          </w:tcPr>
          <w:p w14:paraId="1287813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r>
      <w:tr w:rsidR="006160DF" w:rsidRPr="002E771E" w14:paraId="25D9F437" w14:textId="77777777" w:rsidTr="00DF0AEE">
        <w:tc>
          <w:tcPr>
            <w:tcW w:w="1255" w:type="dxa"/>
            <w:shd w:val="clear" w:color="auto" w:fill="auto"/>
          </w:tcPr>
          <w:p w14:paraId="4895E1E7" w14:textId="77777777"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Diversiteti</w:t>
            </w:r>
          </w:p>
          <w:p w14:paraId="3908325C" w14:textId="77777777" w:rsidR="006160DF" w:rsidRPr="002E771E" w:rsidRDefault="006160DF" w:rsidP="00DF0AEE">
            <w:pPr>
              <w:spacing w:after="0" w:line="240" w:lineRule="auto"/>
              <w:rPr>
                <w:rFonts w:ascii="Times New Roman" w:eastAsia="Calibri" w:hAnsi="Times New Roman" w:cs="Times New Roman"/>
                <w:sz w:val="24"/>
                <w:szCs w:val="24"/>
                <w:lang w:val="sq-AL"/>
              </w:rPr>
            </w:pPr>
          </w:p>
        </w:tc>
        <w:tc>
          <w:tcPr>
            <w:tcW w:w="1440" w:type="dxa"/>
            <w:shd w:val="clear" w:color="auto" w:fill="auto"/>
          </w:tcPr>
          <w:p w14:paraId="0A80CC4A" w14:textId="77777777"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5. Ajri dhe uji</w:t>
            </w:r>
          </w:p>
        </w:tc>
        <w:tc>
          <w:tcPr>
            <w:tcW w:w="810" w:type="dxa"/>
            <w:shd w:val="clear" w:color="auto" w:fill="F2F2F2"/>
          </w:tcPr>
          <w:p w14:paraId="0A29F6B2" w14:textId="77777777" w:rsidR="006160DF" w:rsidRPr="002E771E" w:rsidRDefault="006160DF"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25</w:t>
            </w:r>
          </w:p>
        </w:tc>
        <w:tc>
          <w:tcPr>
            <w:tcW w:w="2880" w:type="dxa"/>
            <w:shd w:val="clear" w:color="auto" w:fill="auto"/>
          </w:tcPr>
          <w:p w14:paraId="06E9CCE8" w14:textId="77777777" w:rsidR="006160DF" w:rsidRPr="002E771E" w:rsidRDefault="006160DF"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 5.1</w:t>
            </w:r>
            <w:r w:rsidRPr="002E771E">
              <w:rPr>
                <w:rFonts w:ascii="Times New Roman" w:eastAsia="Calibri" w:hAnsi="Times New Roman" w:cs="Times New Roman"/>
                <w:sz w:val="24"/>
                <w:szCs w:val="24"/>
                <w:lang w:val="sq-AL"/>
              </w:rPr>
              <w:t xml:space="preserve"> Ajri dhe përbërësit e tij, përdorimi i ajrit. Uji</w:t>
            </w:r>
          </w:p>
          <w:p w14:paraId="52668346" w14:textId="77777777" w:rsidR="006160DF" w:rsidRPr="002E771E" w:rsidRDefault="006160DF" w:rsidP="00DF0AEE">
            <w:pPr>
              <w:spacing w:after="0" w:line="240" w:lineRule="auto"/>
              <w:rPr>
                <w:rFonts w:ascii="Times New Roman" w:eastAsia="Calibri" w:hAnsi="Times New Roman" w:cs="Times New Roman"/>
                <w:sz w:val="24"/>
                <w:szCs w:val="24"/>
                <w:lang w:val="sq-AL"/>
              </w:rPr>
            </w:pPr>
          </w:p>
        </w:tc>
        <w:tc>
          <w:tcPr>
            <w:tcW w:w="2237" w:type="dxa"/>
            <w:shd w:val="clear" w:color="auto" w:fill="auto"/>
          </w:tcPr>
          <w:p w14:paraId="41C6E79A" w14:textId="77777777"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Atmosfera e tokës, përbërësit kryesorë të ajrit dhe përdorimet e tyre në jetën e gjallesave dhe në industri.</w:t>
            </w:r>
          </w:p>
        </w:tc>
        <w:tc>
          <w:tcPr>
            <w:tcW w:w="1890" w:type="dxa"/>
            <w:shd w:val="clear" w:color="auto" w:fill="auto"/>
          </w:tcPr>
          <w:p w14:paraId="06AFCA41" w14:textId="77777777"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Rrjeti i diskutimit, pyetje/përgjigje, eksperiment, </w:t>
            </w:r>
          </w:p>
          <w:p w14:paraId="20EEC1C8" w14:textId="77777777"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shpjegim hap pas hapi</w:t>
            </w:r>
          </w:p>
        </w:tc>
        <w:tc>
          <w:tcPr>
            <w:tcW w:w="1998" w:type="dxa"/>
            <w:shd w:val="clear" w:color="auto" w:fill="auto"/>
          </w:tcPr>
          <w:p w14:paraId="028CE8E8" w14:textId="04A1EF89"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kërkuese përshkru</w:t>
            </w:r>
            <w:r w:rsidR="00CE17CE">
              <w:rPr>
                <w:rFonts w:ascii="Times New Roman" w:eastAsia="Calibri" w:hAnsi="Times New Roman" w:cs="Times New Roman"/>
                <w:sz w:val="24"/>
                <w:szCs w:val="24"/>
                <w:lang w:val="sq-AL"/>
              </w:rPr>
              <w:t>ese</w:t>
            </w:r>
            <w:r w:rsidRPr="002E771E">
              <w:rPr>
                <w:rFonts w:ascii="Times New Roman" w:eastAsia="Calibri" w:hAnsi="Times New Roman" w:cs="Times New Roman"/>
                <w:sz w:val="24"/>
                <w:szCs w:val="24"/>
                <w:lang w:val="sq-AL"/>
              </w:rPr>
              <w:t>, shpjeguese dhe argumentuese të nxënësit.</w:t>
            </w:r>
          </w:p>
        </w:tc>
        <w:tc>
          <w:tcPr>
            <w:tcW w:w="2790" w:type="dxa"/>
            <w:shd w:val="clear" w:color="auto" w:fill="auto"/>
          </w:tcPr>
          <w:p w14:paraId="72CFB830" w14:textId="3A4DC85D" w:rsidR="006160DF" w:rsidRPr="002E771E" w:rsidRDefault="00CC070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interneti</w:t>
            </w:r>
          </w:p>
        </w:tc>
      </w:tr>
      <w:tr w:rsidR="006160DF" w:rsidRPr="002E771E" w14:paraId="70338DB8" w14:textId="77777777" w:rsidTr="00DF0AEE">
        <w:tc>
          <w:tcPr>
            <w:tcW w:w="1255" w:type="dxa"/>
            <w:shd w:val="clear" w:color="auto" w:fill="auto"/>
          </w:tcPr>
          <w:p w14:paraId="357AA63E" w14:textId="77777777" w:rsidR="006160DF" w:rsidRPr="002E771E" w:rsidRDefault="006160DF" w:rsidP="00DF0AEE">
            <w:pPr>
              <w:spacing w:after="0" w:line="240" w:lineRule="auto"/>
              <w:rPr>
                <w:rFonts w:ascii="Times New Roman" w:eastAsia="Calibri" w:hAnsi="Times New Roman" w:cs="Times New Roman"/>
                <w:sz w:val="24"/>
                <w:szCs w:val="24"/>
                <w:lang w:val="sq-AL"/>
              </w:rPr>
            </w:pPr>
          </w:p>
        </w:tc>
        <w:tc>
          <w:tcPr>
            <w:tcW w:w="1440" w:type="dxa"/>
            <w:shd w:val="clear" w:color="auto" w:fill="auto"/>
          </w:tcPr>
          <w:p w14:paraId="3D485E35" w14:textId="77777777" w:rsidR="006160DF" w:rsidRPr="002E771E" w:rsidRDefault="006160DF" w:rsidP="00DF0AEE">
            <w:pPr>
              <w:spacing w:after="0" w:line="240" w:lineRule="auto"/>
              <w:rPr>
                <w:rFonts w:ascii="Times New Roman" w:eastAsia="Calibri" w:hAnsi="Times New Roman" w:cs="Times New Roman"/>
                <w:b/>
                <w:sz w:val="24"/>
                <w:szCs w:val="24"/>
                <w:lang w:val="sq-AL"/>
              </w:rPr>
            </w:pPr>
          </w:p>
        </w:tc>
        <w:tc>
          <w:tcPr>
            <w:tcW w:w="810" w:type="dxa"/>
            <w:shd w:val="clear" w:color="auto" w:fill="F2F2F2"/>
          </w:tcPr>
          <w:p w14:paraId="1C52EE40" w14:textId="77777777" w:rsidR="006160DF" w:rsidRPr="002E771E" w:rsidRDefault="006160DF"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26</w:t>
            </w:r>
          </w:p>
        </w:tc>
        <w:tc>
          <w:tcPr>
            <w:tcW w:w="2880" w:type="dxa"/>
            <w:shd w:val="clear" w:color="auto" w:fill="F2F2F2"/>
          </w:tcPr>
          <w:p w14:paraId="348ABC4E" w14:textId="77777777" w:rsidR="006160DF" w:rsidRPr="002E771E" w:rsidRDefault="006160DF"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 5.2</w:t>
            </w:r>
            <w:r w:rsidRPr="002E771E">
              <w:rPr>
                <w:rFonts w:ascii="Times New Roman" w:eastAsia="Calibri" w:hAnsi="Times New Roman" w:cs="Times New Roman"/>
                <w:sz w:val="24"/>
                <w:szCs w:val="24"/>
                <w:lang w:val="sq-AL"/>
              </w:rPr>
              <w:t xml:space="preserve"> Ndotja e mjedisit</w:t>
            </w:r>
          </w:p>
        </w:tc>
        <w:tc>
          <w:tcPr>
            <w:tcW w:w="2237" w:type="dxa"/>
            <w:shd w:val="clear" w:color="auto" w:fill="F2F2F2"/>
          </w:tcPr>
          <w:p w14:paraId="4966D8DF" w14:textId="77777777"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Ndotja e ajrit, Shkaktarët kryesorë të ndotjes së ajrit. Pasojat dhe masat mbrojtëse për reduktimin e shkaqeve.</w:t>
            </w:r>
          </w:p>
        </w:tc>
        <w:tc>
          <w:tcPr>
            <w:tcW w:w="1890" w:type="dxa"/>
            <w:shd w:val="clear" w:color="auto" w:fill="F2F2F2"/>
          </w:tcPr>
          <w:p w14:paraId="099AC95E" w14:textId="77777777"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Kërkim në internet/ rrjeti i diskutimit/ pyetje –përgjigje/ konkurs/punë në grup/ harta dëmesh dhe afishe sensibilizuese</w:t>
            </w:r>
          </w:p>
        </w:tc>
        <w:tc>
          <w:tcPr>
            <w:tcW w:w="1998" w:type="dxa"/>
            <w:shd w:val="clear" w:color="auto" w:fill="F2F2F2"/>
          </w:tcPr>
          <w:p w14:paraId="122BD346" w14:textId="77777777" w:rsidR="006160DF" w:rsidRPr="002E771E" w:rsidRDefault="006160DF"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formues, në grup dhe individual</w:t>
            </w:r>
          </w:p>
        </w:tc>
        <w:tc>
          <w:tcPr>
            <w:tcW w:w="2790" w:type="dxa"/>
            <w:shd w:val="clear" w:color="auto" w:fill="F2F2F2"/>
          </w:tcPr>
          <w:p w14:paraId="3654D9C8" w14:textId="57B8180C" w:rsidR="006160DF" w:rsidRPr="002E771E" w:rsidRDefault="00CC070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interneti</w:t>
            </w:r>
          </w:p>
        </w:tc>
      </w:tr>
      <w:tr w:rsidR="000D20F2" w:rsidRPr="002E771E" w14:paraId="36D5B263" w14:textId="77777777" w:rsidTr="00DF0AEE">
        <w:trPr>
          <w:trHeight w:val="758"/>
        </w:trPr>
        <w:tc>
          <w:tcPr>
            <w:tcW w:w="1255" w:type="dxa"/>
            <w:vMerge w:val="restart"/>
            <w:shd w:val="clear" w:color="auto" w:fill="auto"/>
          </w:tcPr>
          <w:p w14:paraId="04D0B14D"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val="restart"/>
            <w:shd w:val="clear" w:color="auto" w:fill="auto"/>
          </w:tcPr>
          <w:p w14:paraId="552E8859"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810" w:type="dxa"/>
            <w:shd w:val="clear" w:color="auto" w:fill="F2F2F2"/>
          </w:tcPr>
          <w:p w14:paraId="7531B311"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27</w:t>
            </w:r>
          </w:p>
          <w:p w14:paraId="0EAF933B" w14:textId="77777777" w:rsidR="000D20F2" w:rsidRPr="002E771E" w:rsidRDefault="000D20F2" w:rsidP="00DF0AEE">
            <w:pPr>
              <w:spacing w:line="240" w:lineRule="auto"/>
              <w:rPr>
                <w:rFonts w:ascii="Times New Roman" w:eastAsia="Calibri" w:hAnsi="Times New Roman" w:cs="Times New Roman"/>
                <w:b/>
                <w:sz w:val="24"/>
                <w:szCs w:val="24"/>
                <w:lang w:val="sq-AL"/>
              </w:rPr>
            </w:pPr>
          </w:p>
          <w:p w14:paraId="00B0023F" w14:textId="4D191C68" w:rsidR="000D20F2" w:rsidRPr="002E771E" w:rsidRDefault="000D20F2" w:rsidP="00DF0AEE">
            <w:pPr>
              <w:spacing w:line="240" w:lineRule="auto"/>
              <w:rPr>
                <w:rFonts w:ascii="Times New Roman" w:eastAsia="Calibri" w:hAnsi="Times New Roman" w:cs="Times New Roman"/>
                <w:b/>
                <w:sz w:val="24"/>
                <w:szCs w:val="24"/>
                <w:lang w:val="sq-AL"/>
              </w:rPr>
            </w:pPr>
          </w:p>
        </w:tc>
        <w:tc>
          <w:tcPr>
            <w:tcW w:w="2880" w:type="dxa"/>
            <w:shd w:val="clear" w:color="auto" w:fill="auto"/>
          </w:tcPr>
          <w:p w14:paraId="7B52ED1F" w14:textId="77777777"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Tema: 5.3 </w:t>
            </w:r>
            <w:r w:rsidRPr="002E771E">
              <w:rPr>
                <w:rFonts w:ascii="Times New Roman" w:eastAsia="Calibri" w:hAnsi="Times New Roman" w:cs="Times New Roman"/>
                <w:sz w:val="24"/>
                <w:szCs w:val="24"/>
                <w:lang w:val="sq-AL"/>
              </w:rPr>
              <w:t>Ndryshkja e hekurit</w:t>
            </w:r>
          </w:p>
          <w:p w14:paraId="375FADFB"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74155ABD"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p w14:paraId="6CA254F7" w14:textId="225954D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2237" w:type="dxa"/>
            <w:vMerge w:val="restart"/>
            <w:shd w:val="clear" w:color="auto" w:fill="auto"/>
          </w:tcPr>
          <w:p w14:paraId="2AA27F51"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Pasojat dhe masat mbrojtëse për rruajtjen e hekurit nga brejtja</w:t>
            </w:r>
          </w:p>
        </w:tc>
        <w:tc>
          <w:tcPr>
            <w:tcW w:w="1890" w:type="dxa"/>
            <w:vMerge w:val="restart"/>
            <w:shd w:val="clear" w:color="auto" w:fill="auto"/>
          </w:tcPr>
          <w:p w14:paraId="36FB1C5F" w14:textId="3B1A8D0D" w:rsidR="000D20F2" w:rsidRPr="002E771E" w:rsidRDefault="00CE17CE"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Kërkim</w:t>
            </w:r>
            <w:r w:rsidR="000D20F2" w:rsidRPr="002E771E">
              <w:rPr>
                <w:rFonts w:ascii="Times New Roman" w:eastAsia="Calibri" w:hAnsi="Times New Roman" w:cs="Times New Roman"/>
                <w:sz w:val="24"/>
                <w:szCs w:val="24"/>
                <w:lang w:val="sq-AL"/>
              </w:rPr>
              <w:t xml:space="preserve"> në internet</w:t>
            </w:r>
          </w:p>
        </w:tc>
        <w:tc>
          <w:tcPr>
            <w:tcW w:w="1998" w:type="dxa"/>
            <w:vMerge w:val="restart"/>
            <w:shd w:val="clear" w:color="auto" w:fill="auto"/>
          </w:tcPr>
          <w:p w14:paraId="5A7C2919" w14:textId="77777777" w:rsidR="000D20F2" w:rsidRPr="002E771E" w:rsidRDefault="000D20F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Referat, vlerësim performance e nxënësit në lidhje me informacionin që ka hulumtuar në internet</w:t>
            </w:r>
          </w:p>
        </w:tc>
        <w:tc>
          <w:tcPr>
            <w:tcW w:w="2790" w:type="dxa"/>
            <w:vMerge w:val="restart"/>
            <w:shd w:val="clear" w:color="auto" w:fill="auto"/>
          </w:tcPr>
          <w:p w14:paraId="684193F3" w14:textId="4E89CDF9" w:rsidR="000D20F2" w:rsidRPr="002E771E" w:rsidRDefault="00CC070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interneti</w:t>
            </w:r>
          </w:p>
        </w:tc>
      </w:tr>
      <w:tr w:rsidR="000D20F2" w:rsidRPr="002E771E" w14:paraId="74F34452" w14:textId="77777777" w:rsidTr="00DF0AEE">
        <w:trPr>
          <w:trHeight w:val="757"/>
        </w:trPr>
        <w:tc>
          <w:tcPr>
            <w:tcW w:w="1255" w:type="dxa"/>
            <w:vMerge/>
            <w:shd w:val="clear" w:color="auto" w:fill="auto"/>
          </w:tcPr>
          <w:p w14:paraId="3499940F"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440" w:type="dxa"/>
            <w:vMerge/>
            <w:shd w:val="clear" w:color="auto" w:fill="auto"/>
          </w:tcPr>
          <w:p w14:paraId="02D1E562" w14:textId="77777777" w:rsidR="000D20F2" w:rsidRPr="002E771E" w:rsidRDefault="000D20F2" w:rsidP="00DF0AEE">
            <w:pPr>
              <w:spacing w:after="0" w:line="240" w:lineRule="auto"/>
              <w:rPr>
                <w:rFonts w:ascii="Times New Roman" w:eastAsia="Calibri" w:hAnsi="Times New Roman" w:cs="Times New Roman"/>
                <w:b/>
                <w:sz w:val="24"/>
                <w:szCs w:val="24"/>
                <w:lang w:val="sq-AL"/>
              </w:rPr>
            </w:pPr>
          </w:p>
        </w:tc>
        <w:tc>
          <w:tcPr>
            <w:tcW w:w="810" w:type="dxa"/>
            <w:shd w:val="clear" w:color="auto" w:fill="F2F2F2"/>
          </w:tcPr>
          <w:p w14:paraId="4959A396" w14:textId="2310F78A"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28</w:t>
            </w:r>
          </w:p>
        </w:tc>
        <w:tc>
          <w:tcPr>
            <w:tcW w:w="2880" w:type="dxa"/>
            <w:shd w:val="clear" w:color="auto" w:fill="auto"/>
          </w:tcPr>
          <w:p w14:paraId="0EE59A2C" w14:textId="491560E6" w:rsidR="000D20F2" w:rsidRPr="002E771E" w:rsidRDefault="000D20F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Tema 5.4 </w:t>
            </w:r>
            <w:proofErr w:type="spellStart"/>
            <w:r w:rsidRPr="002E771E">
              <w:rPr>
                <w:rFonts w:ascii="Times New Roman" w:eastAsia="Calibri" w:hAnsi="Times New Roman" w:cs="Times New Roman"/>
                <w:sz w:val="24"/>
                <w:szCs w:val="24"/>
                <w:lang w:val="sq-AL"/>
              </w:rPr>
              <w:t>Eskursion</w:t>
            </w:r>
            <w:proofErr w:type="spellEnd"/>
            <w:r w:rsidRPr="002E771E">
              <w:rPr>
                <w:rFonts w:ascii="Times New Roman" w:eastAsia="Calibri" w:hAnsi="Times New Roman" w:cs="Times New Roman"/>
                <w:sz w:val="24"/>
                <w:szCs w:val="24"/>
                <w:lang w:val="sq-AL"/>
              </w:rPr>
              <w:t xml:space="preserve"> në natyrë pë</w:t>
            </w:r>
            <w:r w:rsidR="00CC0702" w:rsidRPr="002E771E">
              <w:rPr>
                <w:rFonts w:ascii="Times New Roman" w:eastAsia="Calibri" w:hAnsi="Times New Roman" w:cs="Times New Roman"/>
                <w:sz w:val="24"/>
                <w:szCs w:val="24"/>
                <w:lang w:val="sq-AL"/>
              </w:rPr>
              <w:t>r ndotjen e mjedisit</w:t>
            </w:r>
          </w:p>
        </w:tc>
        <w:tc>
          <w:tcPr>
            <w:tcW w:w="2237" w:type="dxa"/>
            <w:vMerge/>
            <w:shd w:val="clear" w:color="auto" w:fill="auto"/>
          </w:tcPr>
          <w:p w14:paraId="19584AF3"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890" w:type="dxa"/>
            <w:vMerge/>
            <w:shd w:val="clear" w:color="auto" w:fill="auto"/>
          </w:tcPr>
          <w:p w14:paraId="6B401242"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1998" w:type="dxa"/>
            <w:vMerge/>
            <w:shd w:val="clear" w:color="auto" w:fill="auto"/>
          </w:tcPr>
          <w:p w14:paraId="140960D8"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c>
          <w:tcPr>
            <w:tcW w:w="2790" w:type="dxa"/>
            <w:vMerge/>
            <w:shd w:val="clear" w:color="auto" w:fill="auto"/>
          </w:tcPr>
          <w:p w14:paraId="46D5037A" w14:textId="77777777" w:rsidR="000D20F2" w:rsidRPr="002E771E" w:rsidRDefault="000D20F2" w:rsidP="00DF0AEE">
            <w:pPr>
              <w:spacing w:after="0" w:line="240" w:lineRule="auto"/>
              <w:rPr>
                <w:rFonts w:ascii="Times New Roman" w:eastAsia="Calibri" w:hAnsi="Times New Roman" w:cs="Times New Roman"/>
                <w:sz w:val="24"/>
                <w:szCs w:val="24"/>
                <w:lang w:val="sq-AL"/>
              </w:rPr>
            </w:pPr>
          </w:p>
        </w:tc>
      </w:tr>
    </w:tbl>
    <w:p w14:paraId="3F294307" w14:textId="77777777" w:rsidR="00161B2C" w:rsidRPr="002E771E" w:rsidRDefault="00161B2C" w:rsidP="00DF0AEE">
      <w:pPr>
        <w:spacing w:line="240" w:lineRule="auto"/>
        <w:rPr>
          <w:rFonts w:ascii="Times New Roman" w:eastAsia="Calibri" w:hAnsi="Times New Roman" w:cs="Times New Roman"/>
          <w:sz w:val="24"/>
          <w:szCs w:val="24"/>
          <w:lang w:val="sq-AL"/>
        </w:rPr>
      </w:pPr>
    </w:p>
    <w:p w14:paraId="132BED29" w14:textId="1F4A24D6" w:rsidR="00161B2C" w:rsidRPr="002E771E" w:rsidRDefault="00161B2C" w:rsidP="00DF0AEE">
      <w:pPr>
        <w:spacing w:line="240" w:lineRule="auto"/>
        <w:rPr>
          <w:rFonts w:ascii="Times New Roman" w:eastAsia="Calibri" w:hAnsi="Times New Roman" w:cs="Times New Roman"/>
          <w:sz w:val="24"/>
          <w:szCs w:val="24"/>
          <w:lang w:val="sq-AL"/>
        </w:rPr>
      </w:pPr>
    </w:p>
    <w:p w14:paraId="7A73EB6C" w14:textId="611BB5E9" w:rsidR="00CC0702" w:rsidRPr="002E771E" w:rsidRDefault="00CC0702" w:rsidP="00DF0AEE">
      <w:pPr>
        <w:spacing w:line="240" w:lineRule="auto"/>
        <w:rPr>
          <w:rFonts w:ascii="Times New Roman" w:eastAsia="Calibri" w:hAnsi="Times New Roman" w:cs="Times New Roman"/>
          <w:b/>
          <w:sz w:val="24"/>
          <w:szCs w:val="24"/>
          <w:lang w:val="sq-AL"/>
        </w:rPr>
      </w:pPr>
    </w:p>
    <w:p w14:paraId="7F1EA819" w14:textId="5623BBF8" w:rsidR="00DF0AEE" w:rsidRPr="002E771E" w:rsidRDefault="00DF0AEE" w:rsidP="00DF0AEE">
      <w:pPr>
        <w:spacing w:line="240" w:lineRule="auto"/>
        <w:rPr>
          <w:rFonts w:ascii="Times New Roman" w:eastAsia="Calibri" w:hAnsi="Times New Roman" w:cs="Times New Roman"/>
          <w:b/>
          <w:sz w:val="24"/>
          <w:szCs w:val="24"/>
          <w:lang w:val="sq-AL"/>
        </w:rPr>
      </w:pPr>
    </w:p>
    <w:p w14:paraId="33B8D969" w14:textId="557957A7" w:rsidR="00DF0AEE" w:rsidRPr="002E771E" w:rsidRDefault="00DF0AEE" w:rsidP="00DF0AEE">
      <w:pPr>
        <w:spacing w:line="240" w:lineRule="auto"/>
        <w:rPr>
          <w:rFonts w:ascii="Times New Roman" w:eastAsia="Calibri" w:hAnsi="Times New Roman" w:cs="Times New Roman"/>
          <w:b/>
          <w:sz w:val="24"/>
          <w:szCs w:val="24"/>
          <w:lang w:val="sq-AL"/>
        </w:rPr>
      </w:pPr>
    </w:p>
    <w:p w14:paraId="34C1457F" w14:textId="3E1A0012" w:rsidR="006F12E2" w:rsidRPr="00AA4614" w:rsidRDefault="00CC0702" w:rsidP="00AA4614">
      <w:pPr>
        <w:spacing w:after="200" w:line="240" w:lineRule="auto"/>
        <w:jc w:val="center"/>
        <w:rPr>
          <w:rFonts w:ascii="Times New Roman" w:eastAsia="Times New Roman" w:hAnsi="Times New Roman" w:cs="Times New Roman"/>
          <w:b/>
          <w:bCs/>
          <w:sz w:val="24"/>
          <w:szCs w:val="24"/>
          <w:lang w:val="sq-AL" w:eastAsia="ja-JP"/>
        </w:rPr>
      </w:pPr>
      <w:r w:rsidRPr="00AA4614">
        <w:rPr>
          <w:rFonts w:ascii="Times New Roman" w:eastAsia="Times New Roman" w:hAnsi="Times New Roman" w:cs="Times New Roman"/>
          <w:b/>
          <w:bCs/>
          <w:sz w:val="24"/>
          <w:szCs w:val="24"/>
          <w:lang w:val="sq-AL" w:eastAsia="ja-JP"/>
        </w:rPr>
        <w:lastRenderedPageBreak/>
        <w:t xml:space="preserve">PERIUDHA E DYTË </w:t>
      </w:r>
      <w:r w:rsidR="00DF614D">
        <w:rPr>
          <w:rFonts w:ascii="Times New Roman" w:eastAsia="Times New Roman" w:hAnsi="Times New Roman" w:cs="Times New Roman"/>
          <w:b/>
          <w:bCs/>
          <w:sz w:val="24"/>
          <w:szCs w:val="24"/>
          <w:lang w:val="sq-AL" w:eastAsia="ja-JP"/>
        </w:rPr>
        <w:t>(JANAR-</w:t>
      </w:r>
      <w:r w:rsidRPr="00AA4614">
        <w:rPr>
          <w:rFonts w:ascii="Times New Roman" w:eastAsia="Times New Roman" w:hAnsi="Times New Roman" w:cs="Times New Roman"/>
          <w:b/>
          <w:bCs/>
          <w:sz w:val="24"/>
          <w:szCs w:val="24"/>
          <w:lang w:val="sq-AL" w:eastAsia="ja-JP"/>
        </w:rPr>
        <w:t>MARS</w:t>
      </w:r>
      <w:r w:rsidR="00DF614D">
        <w:rPr>
          <w:rFonts w:ascii="Times New Roman" w:eastAsia="Times New Roman" w:hAnsi="Times New Roman" w:cs="Times New Roman"/>
          <w:b/>
          <w:bCs/>
          <w:sz w:val="24"/>
          <w:szCs w:val="24"/>
          <w:lang w:val="sq-AL" w:eastAsia="ja-JP"/>
        </w:rPr>
        <w:t>)</w:t>
      </w:r>
    </w:p>
    <w:p w14:paraId="29A44B3B" w14:textId="1F35E2E8" w:rsidR="006F12E2" w:rsidRPr="00AA4614" w:rsidRDefault="00CC0702" w:rsidP="00AA4614">
      <w:pPr>
        <w:spacing w:line="240" w:lineRule="auto"/>
        <w:jc w:val="center"/>
        <w:rPr>
          <w:rFonts w:ascii="Times New Roman" w:eastAsia="Calibri" w:hAnsi="Times New Roman" w:cs="Times New Roman"/>
          <w:b/>
          <w:sz w:val="24"/>
          <w:szCs w:val="24"/>
          <w:lang w:val="sq-AL"/>
        </w:rPr>
      </w:pPr>
      <w:r w:rsidRPr="00AA4614">
        <w:rPr>
          <w:rFonts w:ascii="Times New Roman" w:eastAsia="Calibri" w:hAnsi="Times New Roman" w:cs="Times New Roman"/>
          <w:b/>
          <w:sz w:val="24"/>
          <w:szCs w:val="24"/>
          <w:lang w:val="sq-AL"/>
        </w:rPr>
        <w:t>PERIUDHA E</w:t>
      </w:r>
      <w:r w:rsidR="006F12E2" w:rsidRPr="00AA4614">
        <w:rPr>
          <w:rFonts w:ascii="Times New Roman" w:eastAsia="Calibri" w:hAnsi="Times New Roman" w:cs="Times New Roman"/>
          <w:b/>
          <w:sz w:val="24"/>
          <w:szCs w:val="24"/>
          <w:lang w:val="sq-AL"/>
        </w:rPr>
        <w:t xml:space="preserve"> DYTË</w:t>
      </w:r>
    </w:p>
    <w:p w14:paraId="1EE6D91F" w14:textId="77777777" w:rsidR="006F12E2" w:rsidRPr="002E771E" w:rsidRDefault="006F12E2" w:rsidP="00DF0AEE">
      <w:pPr>
        <w:shd w:val="clear" w:color="auto" w:fill="D9D9D9"/>
        <w:spacing w:line="240" w:lineRule="auto"/>
        <w:jc w:val="center"/>
        <w:rPr>
          <w:rFonts w:ascii="Times New Roman" w:eastAsia="Calibri" w:hAnsi="Times New Roman" w:cs="Times New Roman"/>
          <w:b/>
          <w:sz w:val="24"/>
          <w:szCs w:val="24"/>
          <w:lang w:val="sq-AL"/>
        </w:rPr>
      </w:pPr>
    </w:p>
    <w:p w14:paraId="19244711" w14:textId="0955EE51"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Cs/>
          <w:sz w:val="24"/>
          <w:szCs w:val="24"/>
          <w:u w:val="single"/>
          <w:lang w:val="sq-AL"/>
        </w:rPr>
      </w:pPr>
      <w:r w:rsidRPr="002E771E">
        <w:rPr>
          <w:rFonts w:ascii="Times New Roman" w:eastAsia="Calibri" w:hAnsi="Times New Roman" w:cs="Times New Roman"/>
          <w:b/>
          <w:bCs/>
          <w:iCs/>
          <w:sz w:val="24"/>
          <w:szCs w:val="24"/>
          <w:u w:val="single"/>
          <w:lang w:val="sq-AL"/>
        </w:rPr>
        <w:t>Rezultatet e t</w:t>
      </w:r>
      <w:r w:rsidRPr="002E771E">
        <w:rPr>
          <w:rFonts w:ascii="Times New Roman" w:eastAsia="Calibri" w:hAnsi="Times New Roman" w:cs="Times New Roman"/>
          <w:b/>
          <w:bCs/>
          <w:sz w:val="24"/>
          <w:szCs w:val="24"/>
          <w:u w:val="single"/>
          <w:lang w:val="sq-AL"/>
        </w:rPr>
        <w:t xml:space="preserve">ë </w:t>
      </w:r>
      <w:r w:rsidRPr="002E771E">
        <w:rPr>
          <w:rFonts w:ascii="Times New Roman" w:eastAsia="Calibri" w:hAnsi="Times New Roman" w:cs="Times New Roman"/>
          <w:b/>
          <w:bCs/>
          <w:iCs/>
          <w:sz w:val="24"/>
          <w:szCs w:val="24"/>
          <w:u w:val="single"/>
          <w:lang w:val="sq-AL"/>
        </w:rPr>
        <w:t>nx</w:t>
      </w:r>
      <w:r w:rsidRPr="002E771E">
        <w:rPr>
          <w:rFonts w:ascii="Times New Roman" w:eastAsia="Calibri" w:hAnsi="Times New Roman" w:cs="Times New Roman"/>
          <w:b/>
          <w:bCs/>
          <w:sz w:val="24"/>
          <w:szCs w:val="24"/>
          <w:u w:val="single"/>
          <w:lang w:val="sq-AL"/>
        </w:rPr>
        <w:t>ë</w:t>
      </w:r>
      <w:r w:rsidRPr="002E771E">
        <w:rPr>
          <w:rFonts w:ascii="Times New Roman" w:eastAsia="Calibri" w:hAnsi="Times New Roman" w:cs="Times New Roman"/>
          <w:b/>
          <w:bCs/>
          <w:iCs/>
          <w:sz w:val="24"/>
          <w:szCs w:val="24"/>
          <w:u w:val="single"/>
          <w:lang w:val="sq-AL"/>
        </w:rPr>
        <w:t>nit sipas kompetencave ky</w:t>
      </w:r>
      <w:r w:rsidRPr="002E771E">
        <w:rPr>
          <w:rFonts w:ascii="Times New Roman" w:eastAsia="Calibri" w:hAnsi="Times New Roman" w:cs="Times New Roman"/>
          <w:b/>
          <w:bCs/>
          <w:sz w:val="24"/>
          <w:szCs w:val="24"/>
          <w:u w:val="single"/>
          <w:lang w:val="sq-AL"/>
        </w:rPr>
        <w:t xml:space="preserve">çe që </w:t>
      </w:r>
      <w:r w:rsidRPr="002E771E">
        <w:rPr>
          <w:rFonts w:ascii="Times New Roman" w:eastAsia="Calibri" w:hAnsi="Times New Roman" w:cs="Times New Roman"/>
          <w:b/>
          <w:bCs/>
          <w:iCs/>
          <w:sz w:val="24"/>
          <w:szCs w:val="24"/>
          <w:u w:val="single"/>
          <w:lang w:val="sq-AL"/>
        </w:rPr>
        <w:t>realizohen n</w:t>
      </w:r>
      <w:r w:rsidRPr="002E771E">
        <w:rPr>
          <w:rFonts w:ascii="Times New Roman" w:eastAsia="Calibri" w:hAnsi="Times New Roman" w:cs="Times New Roman"/>
          <w:b/>
          <w:bCs/>
          <w:sz w:val="24"/>
          <w:szCs w:val="24"/>
          <w:u w:val="single"/>
          <w:lang w:val="sq-AL"/>
        </w:rPr>
        <w:t xml:space="preserve">ë </w:t>
      </w:r>
      <w:r w:rsidRPr="002E771E">
        <w:rPr>
          <w:rFonts w:ascii="Times New Roman" w:eastAsia="Calibri" w:hAnsi="Times New Roman" w:cs="Times New Roman"/>
          <w:b/>
          <w:bCs/>
          <w:iCs/>
          <w:sz w:val="24"/>
          <w:szCs w:val="24"/>
          <w:u w:val="single"/>
          <w:lang w:val="sq-AL"/>
        </w:rPr>
        <w:t>l</w:t>
      </w:r>
      <w:r w:rsidRPr="002E771E">
        <w:rPr>
          <w:rFonts w:ascii="Times New Roman" w:eastAsia="Calibri" w:hAnsi="Times New Roman" w:cs="Times New Roman"/>
          <w:b/>
          <w:bCs/>
          <w:sz w:val="24"/>
          <w:szCs w:val="24"/>
          <w:u w:val="single"/>
          <w:lang w:val="sq-AL"/>
        </w:rPr>
        <w:t>ë</w:t>
      </w:r>
      <w:r w:rsidRPr="002E771E">
        <w:rPr>
          <w:rFonts w:ascii="Times New Roman" w:eastAsia="Calibri" w:hAnsi="Times New Roman" w:cs="Times New Roman"/>
          <w:b/>
          <w:bCs/>
          <w:iCs/>
          <w:sz w:val="24"/>
          <w:szCs w:val="24"/>
          <w:u w:val="single"/>
          <w:lang w:val="sq-AL"/>
        </w:rPr>
        <w:t>nd</w:t>
      </w:r>
      <w:r w:rsidRPr="002E771E">
        <w:rPr>
          <w:rFonts w:ascii="Times New Roman" w:eastAsia="Calibri" w:hAnsi="Times New Roman" w:cs="Times New Roman"/>
          <w:b/>
          <w:bCs/>
          <w:sz w:val="24"/>
          <w:szCs w:val="24"/>
          <w:u w:val="single"/>
          <w:lang w:val="sq-AL"/>
        </w:rPr>
        <w:t>ë</w:t>
      </w:r>
      <w:r w:rsidRPr="002E771E">
        <w:rPr>
          <w:rFonts w:ascii="Times New Roman" w:eastAsia="Calibri" w:hAnsi="Times New Roman" w:cs="Times New Roman"/>
          <w:b/>
          <w:bCs/>
          <w:iCs/>
          <w:sz w:val="24"/>
          <w:szCs w:val="24"/>
          <w:u w:val="single"/>
          <w:lang w:val="sq-AL"/>
        </w:rPr>
        <w:t xml:space="preserve">n e </w:t>
      </w:r>
      <w:proofErr w:type="spellStart"/>
      <w:r w:rsidRPr="002E771E">
        <w:rPr>
          <w:rFonts w:ascii="Times New Roman" w:eastAsia="Calibri" w:hAnsi="Times New Roman" w:cs="Times New Roman"/>
          <w:b/>
          <w:bCs/>
          <w:iCs/>
          <w:sz w:val="24"/>
          <w:szCs w:val="24"/>
          <w:u w:val="single"/>
          <w:lang w:val="sq-AL"/>
        </w:rPr>
        <w:t>kimiaë</w:t>
      </w:r>
      <w:proofErr w:type="spellEnd"/>
      <w:r w:rsidRPr="002E771E">
        <w:rPr>
          <w:rFonts w:ascii="Times New Roman" w:eastAsia="Calibri" w:hAnsi="Times New Roman" w:cs="Times New Roman"/>
          <w:b/>
          <w:bCs/>
          <w:iCs/>
          <w:sz w:val="24"/>
          <w:szCs w:val="24"/>
          <w:u w:val="single"/>
          <w:lang w:val="sq-AL"/>
        </w:rPr>
        <w:t xml:space="preserve"> mb</w:t>
      </w:r>
      <w:r w:rsidRPr="002E771E">
        <w:rPr>
          <w:rFonts w:ascii="Times New Roman" w:eastAsia="Calibri" w:hAnsi="Times New Roman" w:cs="Times New Roman"/>
          <w:b/>
          <w:bCs/>
          <w:sz w:val="24"/>
          <w:szCs w:val="24"/>
          <w:u w:val="single"/>
          <w:lang w:val="sq-AL"/>
        </w:rPr>
        <w:t>ë</w:t>
      </w:r>
      <w:r w:rsidRPr="002E771E">
        <w:rPr>
          <w:rFonts w:ascii="Times New Roman" w:eastAsia="Calibri" w:hAnsi="Times New Roman" w:cs="Times New Roman"/>
          <w:b/>
          <w:bCs/>
          <w:iCs/>
          <w:sz w:val="24"/>
          <w:szCs w:val="24"/>
          <w:u w:val="single"/>
          <w:lang w:val="sq-AL"/>
        </w:rPr>
        <w:t>shtetur n</w:t>
      </w:r>
      <w:r w:rsidRPr="002E771E">
        <w:rPr>
          <w:rFonts w:ascii="Times New Roman" w:eastAsia="Calibri" w:hAnsi="Times New Roman" w:cs="Times New Roman"/>
          <w:b/>
          <w:bCs/>
          <w:sz w:val="24"/>
          <w:szCs w:val="24"/>
          <w:u w:val="single"/>
          <w:lang w:val="sq-AL"/>
        </w:rPr>
        <w:t xml:space="preserve">ë </w:t>
      </w:r>
      <w:r w:rsidRPr="002E771E">
        <w:rPr>
          <w:rFonts w:ascii="Times New Roman" w:eastAsia="Calibri" w:hAnsi="Times New Roman" w:cs="Times New Roman"/>
          <w:b/>
          <w:bCs/>
          <w:iCs/>
          <w:sz w:val="24"/>
          <w:szCs w:val="24"/>
          <w:u w:val="single"/>
          <w:lang w:val="sq-AL"/>
        </w:rPr>
        <w:t>programin l</w:t>
      </w:r>
      <w:r w:rsidRPr="002E771E">
        <w:rPr>
          <w:rFonts w:ascii="Times New Roman" w:eastAsia="Calibri" w:hAnsi="Times New Roman" w:cs="Times New Roman"/>
          <w:b/>
          <w:bCs/>
          <w:sz w:val="24"/>
          <w:szCs w:val="24"/>
          <w:u w:val="single"/>
          <w:lang w:val="sq-AL"/>
        </w:rPr>
        <w:t>ë</w:t>
      </w:r>
      <w:r w:rsidRPr="002E771E">
        <w:rPr>
          <w:rFonts w:ascii="Times New Roman" w:eastAsia="Calibri" w:hAnsi="Times New Roman" w:cs="Times New Roman"/>
          <w:b/>
          <w:bCs/>
          <w:iCs/>
          <w:sz w:val="24"/>
          <w:szCs w:val="24"/>
          <w:u w:val="single"/>
          <w:lang w:val="sq-AL"/>
        </w:rPr>
        <w:t>ndor, shkalla</w:t>
      </w:r>
      <w:r w:rsidR="00CC0702" w:rsidRPr="002E771E">
        <w:rPr>
          <w:rFonts w:ascii="Times New Roman" w:eastAsia="Calibri" w:hAnsi="Times New Roman" w:cs="Times New Roman"/>
          <w:b/>
          <w:bCs/>
          <w:iCs/>
          <w:sz w:val="24"/>
          <w:szCs w:val="24"/>
          <w:u w:val="single"/>
          <w:lang w:val="sq-AL"/>
        </w:rPr>
        <w:t xml:space="preserve"> </w:t>
      </w:r>
      <w:r w:rsidRPr="002E771E">
        <w:rPr>
          <w:rFonts w:ascii="Times New Roman" w:eastAsia="Calibri" w:hAnsi="Times New Roman" w:cs="Times New Roman"/>
          <w:b/>
          <w:bCs/>
          <w:iCs/>
          <w:sz w:val="24"/>
          <w:szCs w:val="24"/>
          <w:u w:val="single"/>
          <w:lang w:val="sq-AL"/>
        </w:rPr>
        <w:t>V dhe tekstin m</w:t>
      </w:r>
      <w:r w:rsidRPr="002E771E">
        <w:rPr>
          <w:rFonts w:ascii="Times New Roman" w:eastAsia="Calibri" w:hAnsi="Times New Roman" w:cs="Times New Roman"/>
          <w:b/>
          <w:bCs/>
          <w:sz w:val="24"/>
          <w:szCs w:val="24"/>
          <w:u w:val="single"/>
          <w:lang w:val="sq-AL"/>
        </w:rPr>
        <w:t>ë</w:t>
      </w:r>
      <w:r w:rsidR="00CC0702" w:rsidRPr="002E771E">
        <w:rPr>
          <w:rFonts w:ascii="Times New Roman" w:eastAsia="Calibri" w:hAnsi="Times New Roman" w:cs="Times New Roman"/>
          <w:b/>
          <w:bCs/>
          <w:iCs/>
          <w:sz w:val="24"/>
          <w:szCs w:val="24"/>
          <w:u w:val="single"/>
          <w:lang w:val="sq-AL"/>
        </w:rPr>
        <w:t>simor “K</w:t>
      </w:r>
      <w:r w:rsidRPr="002E771E">
        <w:rPr>
          <w:rFonts w:ascii="Times New Roman" w:eastAsia="Calibri" w:hAnsi="Times New Roman" w:cs="Times New Roman"/>
          <w:b/>
          <w:bCs/>
          <w:iCs/>
          <w:sz w:val="24"/>
          <w:szCs w:val="24"/>
          <w:u w:val="single"/>
          <w:lang w:val="sq-AL"/>
        </w:rPr>
        <w:t>imia 11”</w:t>
      </w:r>
    </w:p>
    <w:p w14:paraId="40A44DEA"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Cs/>
          <w:sz w:val="24"/>
          <w:szCs w:val="24"/>
          <w:u w:val="single"/>
          <w:lang w:val="sq-AL"/>
        </w:rPr>
      </w:pPr>
    </w:p>
    <w:p w14:paraId="1FC7119F" w14:textId="7A4DD9D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u w:val="single"/>
          <w:lang w:val="sq-AL"/>
        </w:rPr>
      </w:pPr>
      <w:r w:rsidRPr="002E771E">
        <w:rPr>
          <w:rFonts w:ascii="Times New Roman" w:eastAsia="Calibri" w:hAnsi="Times New Roman" w:cs="Times New Roman"/>
          <w:b/>
          <w:bCs/>
          <w:i/>
          <w:iCs/>
          <w:sz w:val="24"/>
          <w:szCs w:val="24"/>
          <w:u w:val="single"/>
          <w:lang w:val="sq-AL"/>
        </w:rPr>
        <w:t>Kompetenca e komunikimit dhe të shprehurit</w:t>
      </w:r>
    </w:p>
    <w:p w14:paraId="17AB0EBC"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
          <w:iCs/>
          <w:sz w:val="24"/>
          <w:szCs w:val="24"/>
          <w:u w:val="single"/>
          <w:lang w:val="sq-AL"/>
        </w:rPr>
      </w:pPr>
    </w:p>
    <w:p w14:paraId="32FBCE50" w14:textId="1860FF11"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r w:rsidRPr="002E771E">
        <w:rPr>
          <w:rFonts w:ascii="Times New Roman" w:eastAsia="Calibri" w:hAnsi="Times New Roman" w:cs="Times New Roman"/>
          <w:b/>
          <w:bCs/>
          <w:i/>
          <w:iCs/>
          <w:sz w:val="24"/>
          <w:szCs w:val="24"/>
          <w:lang w:val="sq-AL"/>
        </w:rPr>
        <w:t>Nxënësi komunikon në mënyrë efektive</w:t>
      </w:r>
    </w:p>
    <w:p w14:paraId="5C25EE90"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p>
    <w:p w14:paraId="0126ACD5" w14:textId="77777777" w:rsidR="006F12E2" w:rsidRPr="002E771E" w:rsidRDefault="006F12E2" w:rsidP="00DF0AEE">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shprehet përmes një formë të komunikimit, për një koncept të caktuar në një material kimik (prezantim) prej 150 fjalësh dhe veçon çështjet kryesore të ngritura në material (prezantim);</w:t>
      </w:r>
    </w:p>
    <w:p w14:paraId="5FEB6F5B" w14:textId="6205F3D0" w:rsidR="006F12E2" w:rsidRPr="00AA4614" w:rsidRDefault="006F12E2" w:rsidP="00DF0AEE">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përdor drejt strukturën dhe rregullat standarde të drejtshkrimit të gjuhës amtare në kontekste dhe forma të ndryshme të shkrimit, si: ese, e-mail (postë elektronike), etj. </w:t>
      </w:r>
    </w:p>
    <w:p w14:paraId="661BCF5F" w14:textId="363DFDC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r w:rsidRPr="002E771E">
        <w:rPr>
          <w:rFonts w:ascii="Times New Roman" w:eastAsia="Calibri" w:hAnsi="Times New Roman" w:cs="Times New Roman"/>
          <w:b/>
          <w:bCs/>
          <w:i/>
          <w:sz w:val="24"/>
          <w:szCs w:val="24"/>
          <w:u w:val="single"/>
          <w:lang w:val="sq-AL"/>
        </w:rPr>
        <w:t>Kompetenca e të menduarit</w:t>
      </w:r>
    </w:p>
    <w:p w14:paraId="53EF5D22" w14:textId="20CB0DC0"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r w:rsidRPr="002E771E">
        <w:rPr>
          <w:rFonts w:ascii="Times New Roman" w:eastAsia="Calibri" w:hAnsi="Times New Roman" w:cs="Times New Roman"/>
          <w:b/>
          <w:bCs/>
          <w:i/>
          <w:iCs/>
          <w:sz w:val="24"/>
          <w:szCs w:val="24"/>
          <w:lang w:val="sq-AL"/>
        </w:rPr>
        <w:t>Nxënësi mendon në mënyrë krijuese</w:t>
      </w:r>
    </w:p>
    <w:p w14:paraId="20D4B13A" w14:textId="6AE712CF" w:rsidR="006F12E2" w:rsidRPr="002E771E" w:rsidRDefault="006F12E2" w:rsidP="00DF0AEE">
      <w:pPr>
        <w:pStyle w:val="ListParagraph"/>
        <w:numPr>
          <w:ilvl w:val="0"/>
          <w:numId w:val="19"/>
        </w:numPr>
        <w:autoSpaceDE w:val="0"/>
        <w:autoSpaceDN w:val="0"/>
        <w:adjustRightInd w:val="0"/>
        <w:spacing w:after="0" w:line="240" w:lineRule="auto"/>
        <w:jc w:val="both"/>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prezanton, në forma të ndryshme të </w:t>
      </w:r>
      <w:proofErr w:type="spellStart"/>
      <w:r w:rsidRPr="002E771E">
        <w:rPr>
          <w:rFonts w:ascii="Times New Roman" w:eastAsia="Calibri" w:hAnsi="Times New Roman" w:cs="Times New Roman"/>
          <w:sz w:val="24"/>
          <w:szCs w:val="24"/>
          <w:lang w:val="sq-AL"/>
        </w:rPr>
        <w:t>të</w:t>
      </w:r>
      <w:proofErr w:type="spellEnd"/>
      <w:r w:rsidRPr="002E771E">
        <w:rPr>
          <w:rFonts w:ascii="Times New Roman" w:eastAsia="Calibri" w:hAnsi="Times New Roman" w:cs="Times New Roman"/>
          <w:sz w:val="24"/>
          <w:szCs w:val="24"/>
          <w:lang w:val="sq-AL"/>
        </w:rPr>
        <w:t xml:space="preserve"> shprehurit, mënyrën e grumbullimit, të zgjedhjes dhe të klasifikimit të informatave për një temë të caktuar, ofron argumente për zhvillimet aktuale lidhur me temën përkatëse;</w:t>
      </w:r>
    </w:p>
    <w:p w14:paraId="1A9FC9AD" w14:textId="77777777" w:rsidR="006F12E2" w:rsidRPr="002E771E" w:rsidRDefault="006F12E2" w:rsidP="00DF0AEE">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krahason të paktën tri burime të ndryshme të informimit për trajtimin e temës, argumenton saktësinë, rrethanat, gjen ngjashmëritë dhe dallimet, duke u bazuar në kriteret e përcaktuara më parë, i prezanton gjetjet kryesore para të tjerëve në forma të ndryshme shprehëse, duke përdorur teknologjinë informative;</w:t>
      </w:r>
    </w:p>
    <w:p w14:paraId="7F08AFE2" w14:textId="27C3C212" w:rsidR="006F12E2" w:rsidRPr="002E771E" w:rsidRDefault="006F12E2" w:rsidP="00DF0AEE">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harton një detyrë me tekst, apo krijon një situatë logjike nga jeta e përditshme, e cila përmban një mesazh që kërkon zgjidhje duke</w:t>
      </w:r>
      <w:r w:rsidR="00CE17CE">
        <w:rPr>
          <w:rFonts w:ascii="Times New Roman" w:eastAsia="Calibri" w:hAnsi="Times New Roman" w:cs="Times New Roman"/>
          <w:sz w:val="24"/>
          <w:szCs w:val="24"/>
          <w:lang w:val="sq-AL" w:eastAsia="ja-JP"/>
        </w:rPr>
        <w:t xml:space="preserve"> </w:t>
      </w:r>
      <w:r w:rsidRPr="002E771E">
        <w:rPr>
          <w:rFonts w:ascii="Times New Roman" w:eastAsia="Calibri" w:hAnsi="Times New Roman" w:cs="Times New Roman"/>
          <w:sz w:val="24"/>
          <w:szCs w:val="24"/>
          <w:lang w:val="sq-AL" w:eastAsia="ja-JP"/>
        </w:rPr>
        <w:t>u bazuar në njohuritë paraprake, prezanton mënyrën/procedurën e zgjidhjes së problemit para të tjerëve.</w:t>
      </w:r>
    </w:p>
    <w:p w14:paraId="0B508098" w14:textId="7777777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p>
    <w:p w14:paraId="10EE9507" w14:textId="2BA2D4D1" w:rsidR="00CC0702" w:rsidRPr="002E771E" w:rsidRDefault="006F12E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r w:rsidRPr="002E771E">
        <w:rPr>
          <w:rFonts w:ascii="Times New Roman" w:eastAsia="Calibri" w:hAnsi="Times New Roman" w:cs="Times New Roman"/>
          <w:b/>
          <w:bCs/>
          <w:i/>
          <w:sz w:val="24"/>
          <w:szCs w:val="24"/>
          <w:u w:val="single"/>
          <w:lang w:val="sq-AL"/>
        </w:rPr>
        <w:t>Kompetenca e të nxënit</w:t>
      </w:r>
    </w:p>
    <w:p w14:paraId="0AF55AAF" w14:textId="2BD7D7BB"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r w:rsidRPr="002E771E">
        <w:rPr>
          <w:rFonts w:ascii="Times New Roman" w:eastAsia="Calibri" w:hAnsi="Times New Roman" w:cs="Times New Roman"/>
          <w:b/>
          <w:bCs/>
          <w:i/>
          <w:iCs/>
          <w:sz w:val="24"/>
          <w:szCs w:val="24"/>
          <w:lang w:val="sq-AL"/>
        </w:rPr>
        <w:t>Nxënësi mëson për të nxënë</w:t>
      </w:r>
    </w:p>
    <w:p w14:paraId="127BDE87"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sz w:val="24"/>
          <w:szCs w:val="24"/>
          <w:lang w:val="sq-AL"/>
        </w:rPr>
      </w:pPr>
    </w:p>
    <w:p w14:paraId="01A4B562" w14:textId="77777777" w:rsidR="006F12E2" w:rsidRPr="002E771E" w:rsidRDefault="006F12E2" w:rsidP="00DF0AEE">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shfrytëzon në mënyrë efektive përvojat paraprake gjatë zgjidhjes së situatave të ndryshme në jetën e përditshme apo gjatë kryerjes së ndonjë detyre ose veprimtarie në lëndën e kimisë, diskuton dhe ndan përvojat me të tjerët për mënyrat më praktike të shfrytëzimit të përvojave paraprake në arritjen e dijeve të reja;</w:t>
      </w:r>
    </w:p>
    <w:p w14:paraId="26CF20DB" w14:textId="77777777" w:rsidR="006F12E2" w:rsidRPr="002E771E" w:rsidRDefault="006F12E2" w:rsidP="00DF0AEE">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lastRenderedPageBreak/>
        <w:t xml:space="preserve">parashtron pyetje dhe shfaq mendime të strukturuara për zgjidhjen e një problemi apo detyre të një teme të caktuar, bën përmbledhjen e së paku dy veprimeve të përdorura të cilat përcaktojnë drejtimin e mëtejshëm të </w:t>
      </w:r>
      <w:proofErr w:type="spellStart"/>
      <w:r w:rsidRPr="002E771E">
        <w:rPr>
          <w:rFonts w:ascii="Times New Roman" w:eastAsia="Calibri" w:hAnsi="Times New Roman" w:cs="Times New Roman"/>
          <w:sz w:val="24"/>
          <w:szCs w:val="24"/>
          <w:lang w:val="sq-AL" w:eastAsia="ja-JP"/>
        </w:rPr>
        <w:t>të</w:t>
      </w:r>
      <w:proofErr w:type="spellEnd"/>
      <w:r w:rsidRPr="002E771E">
        <w:rPr>
          <w:rFonts w:ascii="Times New Roman" w:eastAsia="Calibri" w:hAnsi="Times New Roman" w:cs="Times New Roman"/>
          <w:sz w:val="24"/>
          <w:szCs w:val="24"/>
          <w:lang w:val="sq-AL" w:eastAsia="ja-JP"/>
        </w:rPr>
        <w:t xml:space="preserve"> nxënit për temën, ushtrimin apo problemin e caktuar;</w:t>
      </w:r>
    </w:p>
    <w:p w14:paraId="732C4A7F" w14:textId="77777777" w:rsidR="006F12E2" w:rsidRPr="002E771E" w:rsidRDefault="006F12E2" w:rsidP="00DF0AEE">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zgjidh një problem të caktuar mësimor ose një situatë nga jeta e përditshme;</w:t>
      </w:r>
    </w:p>
    <w:p w14:paraId="0532E6C9" w14:textId="77777777" w:rsidR="006F12E2" w:rsidRPr="002E771E" w:rsidRDefault="006F12E2" w:rsidP="00DF0AEE">
      <w:pPr>
        <w:pStyle w:val="ListParagraph"/>
        <w:numPr>
          <w:ilvl w:val="0"/>
          <w:numId w:val="5"/>
        </w:numPr>
        <w:autoSpaceDE w:val="0"/>
        <w:autoSpaceDN w:val="0"/>
        <w:adjustRightInd w:val="0"/>
        <w:spacing w:after="0" w:line="240" w:lineRule="auto"/>
        <w:jc w:val="both"/>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përgatit me sukses një përmbledhje të dosjes personale (portofolit), me jo më pak se 900 fjalë, me qëllim të vetëvlerësimit të përparimit të vet në fushën e shkencave natyrore (lëndën e kimisë), veçon në fund të përmbledhjes disa çështje që vërtetojnë përparimin e vet dhe disa nevoja të domosdoshme për përmirësimin e avancimit të mëtejshëm;</w:t>
      </w:r>
    </w:p>
    <w:p w14:paraId="0CCC5376" w14:textId="77777777" w:rsidR="006F12E2" w:rsidRPr="002E771E" w:rsidRDefault="006F12E2" w:rsidP="00DF0AEE">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shfrytëzon, në mënyrë të pavarur, udhëzimet e dhëna në ndonjë burim informacioni për të kryer një veprim, aktivitet, detyrë ose për të zgjidhur një ushtrim kimik apo problem që kërkohet prej tij, vlerëson vetë performancën dhe rezultatin e arritur, duke iu referuar qëllimeve fillestare (p.sh., burime të informacionit në libër, revistë, enciklopedi, internet, hartë konceptesh kimike, grafik, skicë etj).</w:t>
      </w:r>
    </w:p>
    <w:p w14:paraId="15AA9050" w14:textId="7777777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u w:val="single"/>
          <w:lang w:val="sq-AL"/>
        </w:rPr>
      </w:pPr>
    </w:p>
    <w:p w14:paraId="4B6F1A9D" w14:textId="7842F888"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r w:rsidRPr="002E771E">
        <w:rPr>
          <w:rFonts w:ascii="Times New Roman" w:eastAsia="Calibri" w:hAnsi="Times New Roman" w:cs="Times New Roman"/>
          <w:b/>
          <w:bCs/>
          <w:i/>
          <w:sz w:val="24"/>
          <w:szCs w:val="24"/>
          <w:u w:val="single"/>
          <w:lang w:val="sq-AL"/>
        </w:rPr>
        <w:t>Kompetenca për jetën, sipërmarrjen dhe mjedisin</w:t>
      </w:r>
    </w:p>
    <w:p w14:paraId="3C457B08"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p>
    <w:p w14:paraId="005CD2CE" w14:textId="508DC509"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r w:rsidRPr="002E771E">
        <w:rPr>
          <w:rFonts w:ascii="Times New Roman" w:eastAsia="Calibri" w:hAnsi="Times New Roman" w:cs="Times New Roman"/>
          <w:b/>
          <w:bCs/>
          <w:i/>
          <w:iCs/>
          <w:sz w:val="24"/>
          <w:szCs w:val="24"/>
          <w:lang w:val="sq-AL"/>
        </w:rPr>
        <w:t>Nxënësi kontribuon në mënyrë produktiv</w:t>
      </w:r>
    </w:p>
    <w:p w14:paraId="69CCD005"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p>
    <w:p w14:paraId="040FCD2E" w14:textId="61FFA758" w:rsidR="006F12E2" w:rsidRPr="002E771E" w:rsidRDefault="006F12E2" w:rsidP="00DF0AEE">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 xml:space="preserve">përgatit, prezanton, drejton dhe merr pjesë në një fushatë të informimit të qytetarëve për një temë të caktuar, duke u mbështetur në ide të reja, bazuar në rezultate të pritshme të përcaktuara qartë (p.sh., mbrojtja e mjedisit nga substancat kimike, si gaze e </w:t>
      </w:r>
      <w:r w:rsidR="00CE17CE" w:rsidRPr="002E771E">
        <w:rPr>
          <w:rFonts w:ascii="Times New Roman" w:eastAsia="Calibri" w:hAnsi="Times New Roman" w:cs="Times New Roman"/>
          <w:sz w:val="24"/>
          <w:szCs w:val="24"/>
          <w:lang w:val="sq-AL" w:eastAsia="ja-JP"/>
        </w:rPr>
        <w:t>atmosferës</w:t>
      </w:r>
      <w:r w:rsidRPr="002E771E">
        <w:rPr>
          <w:rFonts w:ascii="Times New Roman" w:eastAsia="Calibri" w:hAnsi="Times New Roman" w:cs="Times New Roman"/>
          <w:sz w:val="24"/>
          <w:szCs w:val="24"/>
          <w:lang w:val="sq-AL" w:eastAsia="ja-JP"/>
        </w:rPr>
        <w:t>, lëndët kimike radioaktive, plehrat kimike dhe pesticidet, rreziqet nga hormonet e shtuara te bimët etj.);</w:t>
      </w:r>
    </w:p>
    <w:p w14:paraId="6D3F14DB" w14:textId="77777777" w:rsidR="006F12E2" w:rsidRPr="002E771E" w:rsidRDefault="006F12E2" w:rsidP="00DF0AEE">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harton një projekt me faza të menaxhuara mirë (individualisht ose në grup) duke shkëmbyer, konsultuar dhe informuar të tjerët si dhe duke identifikuar dhe vlerësuar burimet njerëzore, materiale dhe monetare në përputhje me rezultatet e pritshme;</w:t>
      </w:r>
    </w:p>
    <w:p w14:paraId="28101825" w14:textId="77777777" w:rsidR="006F12E2" w:rsidRPr="002E771E" w:rsidRDefault="006F12E2" w:rsidP="00DF0AEE">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analizon gjendjen e mjedisit (në klasë, në shkollë, në komunitet apo më gjerë), pasojat e ndotjes, propozon alternativa për mbikëqyrje dhe menaxhim të drejtë të gjendjes së vlerësuar më të ndjeshme dhe inicion zgjidhje konkrete.</w:t>
      </w:r>
    </w:p>
    <w:p w14:paraId="0C7B1D6F" w14:textId="7777777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p>
    <w:p w14:paraId="6A24E491" w14:textId="7155434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r w:rsidRPr="002E771E">
        <w:rPr>
          <w:rFonts w:ascii="Times New Roman" w:eastAsia="Calibri" w:hAnsi="Times New Roman" w:cs="Times New Roman"/>
          <w:b/>
          <w:bCs/>
          <w:i/>
          <w:sz w:val="24"/>
          <w:szCs w:val="24"/>
          <w:u w:val="single"/>
          <w:lang w:val="sq-AL"/>
        </w:rPr>
        <w:t>Kompetenca personale</w:t>
      </w:r>
    </w:p>
    <w:p w14:paraId="6F02F779"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i/>
          <w:sz w:val="24"/>
          <w:szCs w:val="24"/>
          <w:u w:val="single"/>
          <w:lang w:val="sq-AL"/>
        </w:rPr>
      </w:pPr>
    </w:p>
    <w:p w14:paraId="24618630" w14:textId="5FDCC063"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r w:rsidRPr="002E771E">
        <w:rPr>
          <w:rFonts w:ascii="Times New Roman" w:eastAsia="Calibri" w:hAnsi="Times New Roman" w:cs="Times New Roman"/>
          <w:b/>
          <w:bCs/>
          <w:i/>
          <w:iCs/>
          <w:sz w:val="24"/>
          <w:szCs w:val="24"/>
          <w:lang w:val="sq-AL"/>
        </w:rPr>
        <w:t>Nxënësi bën jetë të shëndetshme</w:t>
      </w:r>
    </w:p>
    <w:p w14:paraId="32CD714E"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p>
    <w:p w14:paraId="4C65AE69" w14:textId="0E8080ED" w:rsidR="006F12E2" w:rsidRPr="002E771E" w:rsidRDefault="006F12E2" w:rsidP="00DF0AEE">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analizon përparësitë dhe dobësitë personale</w:t>
      </w:r>
      <w:r w:rsidR="00CC0702" w:rsidRPr="002E771E">
        <w:rPr>
          <w:rFonts w:ascii="Times New Roman" w:eastAsia="Calibri" w:hAnsi="Times New Roman" w:cs="Times New Roman"/>
          <w:sz w:val="24"/>
          <w:szCs w:val="24"/>
          <w:lang w:val="sq-AL" w:eastAsia="ja-JP"/>
        </w:rPr>
        <w:t>,</w:t>
      </w:r>
      <w:r w:rsidRPr="002E771E">
        <w:rPr>
          <w:rFonts w:ascii="Times New Roman" w:eastAsia="Calibri" w:hAnsi="Times New Roman" w:cs="Times New Roman"/>
          <w:sz w:val="24"/>
          <w:szCs w:val="24"/>
          <w:lang w:val="sq-AL" w:eastAsia="ja-JP"/>
        </w:rPr>
        <w:t xml:space="preserve"> duke i evidentuar masat përmes të cilave synon të mbështesë avancimin personal, në përparësitë që ka dhe masat përmes të cilave synon të përmirësojë dobësitë personale.</w:t>
      </w:r>
    </w:p>
    <w:p w14:paraId="73E0DD37" w14:textId="7777777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p>
    <w:p w14:paraId="7DFCF766" w14:textId="77777777" w:rsidR="00AA4614" w:rsidRDefault="00AA4614"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p>
    <w:p w14:paraId="1FB03857" w14:textId="77777777" w:rsidR="00AA4614" w:rsidRDefault="00AA4614"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p>
    <w:p w14:paraId="1493767A" w14:textId="6CAC0E5F"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r w:rsidRPr="002E771E">
        <w:rPr>
          <w:rFonts w:ascii="Times New Roman" w:eastAsia="Calibri" w:hAnsi="Times New Roman" w:cs="Times New Roman"/>
          <w:b/>
          <w:bCs/>
          <w:i/>
          <w:sz w:val="24"/>
          <w:szCs w:val="24"/>
          <w:u w:val="single"/>
          <w:lang w:val="sq-AL"/>
        </w:rPr>
        <w:lastRenderedPageBreak/>
        <w:t>Kompetenca qytetare</w:t>
      </w:r>
    </w:p>
    <w:p w14:paraId="64499EAD"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p>
    <w:p w14:paraId="7834E495" w14:textId="77594B41"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r w:rsidRPr="002E771E">
        <w:rPr>
          <w:rFonts w:ascii="Times New Roman" w:eastAsia="Calibri" w:hAnsi="Times New Roman" w:cs="Times New Roman"/>
          <w:b/>
          <w:bCs/>
          <w:i/>
          <w:iCs/>
          <w:sz w:val="24"/>
          <w:szCs w:val="24"/>
          <w:lang w:val="sq-AL"/>
        </w:rPr>
        <w:t>Nxënësi përkushtohet ndaj të mirës së përbashkët</w:t>
      </w:r>
    </w:p>
    <w:p w14:paraId="37A8F8D8"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sz w:val="24"/>
          <w:szCs w:val="24"/>
          <w:lang w:val="sq-AL"/>
        </w:rPr>
      </w:pPr>
    </w:p>
    <w:p w14:paraId="20322629" w14:textId="77777777" w:rsidR="006F12E2" w:rsidRPr="002E771E" w:rsidRDefault="006F12E2" w:rsidP="00DF0AEE">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demonstron shembuj të pjesëmarrjes demokratike dhe drejton forma të ndryshme të diskutimit për pjesëmarrjen e qytetarëve në proceset e vendimmarrjes demokratike në nivele të ndryshme (p.sh.: në familje, në shkollë, në komunitet, lokal dhe shtetëror) duke treguar tolerancë dhe respekt për pyetjet dhe komentet e të tjerëve;</w:t>
      </w:r>
    </w:p>
    <w:p w14:paraId="3EEEBA74" w14:textId="77777777" w:rsidR="006F12E2" w:rsidRPr="002E771E" w:rsidRDefault="006F12E2" w:rsidP="00DF0AEE">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6773B986" w14:textId="77777777" w:rsidR="006F12E2" w:rsidRPr="002E771E" w:rsidRDefault="006F12E2" w:rsidP="00DF0AEE">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 xml:space="preserve">diskuton me të tjerët apo në një formë tjetër të </w:t>
      </w:r>
      <w:proofErr w:type="spellStart"/>
      <w:r w:rsidRPr="002E771E">
        <w:rPr>
          <w:rFonts w:ascii="Times New Roman" w:eastAsia="Calibri" w:hAnsi="Times New Roman" w:cs="Times New Roman"/>
          <w:sz w:val="24"/>
          <w:szCs w:val="24"/>
          <w:lang w:val="sq-AL" w:eastAsia="ja-JP"/>
        </w:rPr>
        <w:t>të</w:t>
      </w:r>
      <w:proofErr w:type="spellEnd"/>
      <w:r w:rsidRPr="002E771E">
        <w:rPr>
          <w:rFonts w:ascii="Times New Roman" w:eastAsia="Calibri" w:hAnsi="Times New Roman" w:cs="Times New Roman"/>
          <w:sz w:val="24"/>
          <w:szCs w:val="24"/>
          <w:lang w:val="sq-AL" w:eastAsia="ja-JP"/>
        </w:rPr>
        <w:t xml:space="preserve"> shprehurit, paraqet interesin personal për çështje publike, shoqërore, historike, natyrore dhe jep propozime për zgjidhjen e ndonjë problemi në komunitet e më gjerë në një fushë të caktuar.</w:t>
      </w:r>
    </w:p>
    <w:p w14:paraId="5DA12B29" w14:textId="7777777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p>
    <w:p w14:paraId="0B01A9CD" w14:textId="685F569A"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r w:rsidRPr="002E771E">
        <w:rPr>
          <w:rFonts w:ascii="Times New Roman" w:eastAsia="Calibri" w:hAnsi="Times New Roman" w:cs="Times New Roman"/>
          <w:b/>
          <w:bCs/>
          <w:i/>
          <w:sz w:val="24"/>
          <w:szCs w:val="24"/>
          <w:u w:val="single"/>
          <w:lang w:val="sq-AL"/>
        </w:rPr>
        <w:t>Kompetenca digjitale</w:t>
      </w:r>
    </w:p>
    <w:p w14:paraId="2C8A2D82"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
          <w:sz w:val="24"/>
          <w:szCs w:val="24"/>
          <w:u w:val="single"/>
          <w:lang w:val="sq-AL"/>
        </w:rPr>
      </w:pPr>
    </w:p>
    <w:p w14:paraId="59DBD225" w14:textId="4C00ACB7" w:rsidR="006F12E2" w:rsidRPr="002E771E" w:rsidRDefault="006F12E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r w:rsidRPr="002E771E">
        <w:rPr>
          <w:rFonts w:ascii="Times New Roman" w:eastAsia="Calibri" w:hAnsi="Times New Roman" w:cs="Times New Roman"/>
          <w:b/>
          <w:bCs/>
          <w:i/>
          <w:iCs/>
          <w:sz w:val="24"/>
          <w:szCs w:val="24"/>
          <w:lang w:val="sq-AL"/>
        </w:rPr>
        <w:t>Nxënësi përdor teknologjinë për të nxitur inovacionin</w:t>
      </w:r>
    </w:p>
    <w:p w14:paraId="50EED62D" w14:textId="77777777" w:rsidR="00CC0702" w:rsidRPr="002E771E" w:rsidRDefault="00CC0702" w:rsidP="00DF0AEE">
      <w:pPr>
        <w:autoSpaceDE w:val="0"/>
        <w:autoSpaceDN w:val="0"/>
        <w:adjustRightInd w:val="0"/>
        <w:spacing w:after="0" w:line="240" w:lineRule="auto"/>
        <w:jc w:val="both"/>
        <w:rPr>
          <w:rFonts w:ascii="Times New Roman" w:eastAsia="Calibri" w:hAnsi="Times New Roman" w:cs="Times New Roman"/>
          <w:b/>
          <w:bCs/>
          <w:i/>
          <w:iCs/>
          <w:sz w:val="24"/>
          <w:szCs w:val="24"/>
          <w:lang w:val="sq-AL"/>
        </w:rPr>
      </w:pPr>
    </w:p>
    <w:p w14:paraId="6119C9E1" w14:textId="77777777" w:rsidR="006F12E2" w:rsidRPr="002E771E" w:rsidRDefault="006F12E2" w:rsidP="00DF0AEE">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përdor mjetet digjitale dhe mjediset informative duke përfshirë komunikimet në distancë për zhvillimin e njohurive;</w:t>
      </w:r>
    </w:p>
    <w:p w14:paraId="3562A0EB" w14:textId="77777777" w:rsidR="006F12E2" w:rsidRPr="002E771E" w:rsidRDefault="006F12E2" w:rsidP="00DF0AEE">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gjen, organizon, analizon, përpunon dhe përdor informacionin nga një shumëllojshmëri burimesh të ndryshme;</w:t>
      </w:r>
    </w:p>
    <w:p w14:paraId="0DBAF3F3" w14:textId="77777777" w:rsidR="00DF0AEE" w:rsidRPr="002E771E" w:rsidRDefault="006F12E2" w:rsidP="00DF0AEE">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sz w:val="24"/>
          <w:szCs w:val="24"/>
          <w:lang w:val="sq-AL" w:eastAsia="ja-JP"/>
        </w:rPr>
        <w:t>përdor mjetet digjitale për të përpunuar, krijuar, realizuar dhe demonstruar tema mësimore nëpërmjet vizualizimeve të filmuara apo të animuara.</w:t>
      </w:r>
    </w:p>
    <w:p w14:paraId="39DD0879" w14:textId="2932678A" w:rsidR="006F12E2" w:rsidRPr="002E771E" w:rsidRDefault="006F12E2" w:rsidP="00DF0AEE">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lang w:val="sq-AL" w:eastAsia="ja-JP"/>
        </w:rPr>
      </w:pPr>
      <w:r w:rsidRPr="002E771E">
        <w:rPr>
          <w:rFonts w:ascii="Times New Roman" w:eastAsia="Calibri" w:hAnsi="Times New Roman" w:cs="Times New Roman"/>
          <w:b/>
          <w:bCs/>
          <w:sz w:val="24"/>
          <w:szCs w:val="24"/>
          <w:lang w:val="sq-AL"/>
        </w:rPr>
        <w:t>Rezultatet e të nxënit sipas kompetencave të lëndës</w:t>
      </w:r>
    </w:p>
    <w:p w14:paraId="6F9AE272" w14:textId="77777777" w:rsidR="006F12E2" w:rsidRPr="002E771E" w:rsidRDefault="006F12E2" w:rsidP="00DF0AEE">
      <w:pPr>
        <w:widowControl w:val="0"/>
        <w:autoSpaceDE w:val="0"/>
        <w:autoSpaceDN w:val="0"/>
        <w:adjustRightInd w:val="0"/>
        <w:spacing w:after="0" w:line="240" w:lineRule="auto"/>
        <w:contextualSpacing/>
        <w:jc w:val="both"/>
        <w:textAlignment w:val="center"/>
        <w:rPr>
          <w:rFonts w:ascii="Times New Roman" w:eastAsia="Calibri" w:hAnsi="Times New Roman" w:cs="Times New Roman"/>
          <w:b/>
          <w:bCs/>
          <w:sz w:val="24"/>
          <w:szCs w:val="24"/>
          <w:lang w:val="sq-AL"/>
        </w:rPr>
      </w:pPr>
    </w:p>
    <w:p w14:paraId="23EE1D1C" w14:textId="36F91B7E" w:rsidR="006F12E2" w:rsidRPr="002E771E" w:rsidRDefault="006F12E2" w:rsidP="00DF0AEE">
      <w:pPr>
        <w:spacing w:line="240" w:lineRule="auto"/>
        <w:rPr>
          <w:rFonts w:ascii="Times New Roman" w:eastAsia="Calibri" w:hAnsi="Times New Roman" w:cs="Times New Roman"/>
          <w:b/>
          <w:bCs/>
          <w:sz w:val="24"/>
          <w:szCs w:val="24"/>
          <w:lang w:val="sq-AL"/>
        </w:rPr>
      </w:pPr>
      <w:r w:rsidRPr="002E771E">
        <w:rPr>
          <w:rFonts w:ascii="Times New Roman" w:eastAsia="Calibri" w:hAnsi="Times New Roman" w:cs="Times New Roman"/>
          <w:b/>
          <w:bCs/>
          <w:sz w:val="24"/>
          <w:szCs w:val="24"/>
          <w:lang w:val="sq-AL"/>
        </w:rPr>
        <w:t>NËNTEMATIKA 5: AJRI DHE UJI</w:t>
      </w:r>
    </w:p>
    <w:p w14:paraId="0DA0903C" w14:textId="4BC2BC00" w:rsidR="003B4334" w:rsidRPr="002E771E" w:rsidRDefault="003B4334" w:rsidP="00DF0AEE">
      <w:pPr>
        <w:spacing w:line="240" w:lineRule="auto"/>
        <w:rPr>
          <w:rFonts w:ascii="Times New Roman" w:eastAsia="Calibri" w:hAnsi="Times New Roman" w:cs="Times New Roman"/>
          <w:b/>
          <w:bCs/>
          <w:i/>
          <w:sz w:val="24"/>
          <w:szCs w:val="24"/>
          <w:lang w:val="sq-AL"/>
        </w:rPr>
      </w:pPr>
      <w:r w:rsidRPr="002E771E">
        <w:rPr>
          <w:rFonts w:ascii="Times New Roman" w:eastAsia="Calibri" w:hAnsi="Times New Roman" w:cs="Times New Roman"/>
          <w:b/>
          <w:bCs/>
          <w:i/>
          <w:sz w:val="24"/>
          <w:szCs w:val="24"/>
          <w:lang w:val="sq-AL"/>
        </w:rPr>
        <w:t>Nxënësi:</w:t>
      </w:r>
    </w:p>
    <w:p w14:paraId="00DF9205"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interpreton</w:t>
      </w:r>
      <w:r w:rsidRPr="002E771E">
        <w:rPr>
          <w:rFonts w:ascii="Times New Roman" w:eastAsia="Calibri" w:hAnsi="Times New Roman" w:cs="Times New Roman"/>
          <w:color w:val="000000"/>
          <w:sz w:val="24"/>
          <w:szCs w:val="24"/>
          <w:lang w:val="sq-AL"/>
        </w:rPr>
        <w:t xml:space="preserve"> të dhënat që tregojnë si është krijuar atmosfera;</w:t>
      </w:r>
    </w:p>
    <w:p w14:paraId="1BF16AF0"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përshkruan</w:t>
      </w:r>
      <w:r w:rsidRPr="002E771E">
        <w:rPr>
          <w:rFonts w:ascii="Times New Roman" w:eastAsia="Calibri" w:hAnsi="Times New Roman" w:cs="Times New Roman"/>
          <w:color w:val="000000"/>
          <w:sz w:val="24"/>
          <w:szCs w:val="24"/>
          <w:lang w:val="sq-AL"/>
        </w:rPr>
        <w:t xml:space="preserve"> si është zhvilluar me kalimin e kohës, atmosfera e pasur me oksigjen; </w:t>
      </w:r>
    </w:p>
    <w:p w14:paraId="17A0379B"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 xml:space="preserve">përshkruan </w:t>
      </w:r>
      <w:r w:rsidRPr="002E771E">
        <w:rPr>
          <w:rFonts w:ascii="Times New Roman" w:eastAsia="Calibri" w:hAnsi="Times New Roman" w:cs="Times New Roman"/>
          <w:color w:val="000000"/>
          <w:sz w:val="24"/>
          <w:szCs w:val="24"/>
          <w:lang w:val="sq-AL"/>
        </w:rPr>
        <w:t>efektin serë si pasojë e bashkëveprimit të rrezatimit me lëndën;</w:t>
      </w:r>
    </w:p>
    <w:p w14:paraId="7882000C"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vlerëson</w:t>
      </w:r>
      <w:r w:rsidRPr="002E771E">
        <w:rPr>
          <w:rFonts w:ascii="Times New Roman" w:eastAsia="Calibri" w:hAnsi="Times New Roman" w:cs="Times New Roman"/>
          <w:color w:val="000000"/>
          <w:sz w:val="24"/>
          <w:szCs w:val="24"/>
          <w:lang w:val="sq-AL"/>
        </w:rPr>
        <w:t xml:space="preserve"> të dhënat për ndryshimet klimatike si pasojë e veprimtarisë njerëzore, duke përfshirë rritjen e përqendrimit të </w:t>
      </w:r>
      <w:proofErr w:type="spellStart"/>
      <w:r w:rsidRPr="002E771E">
        <w:rPr>
          <w:rFonts w:ascii="Times New Roman" w:eastAsia="Calibri" w:hAnsi="Times New Roman" w:cs="Times New Roman"/>
          <w:color w:val="000000"/>
          <w:sz w:val="24"/>
          <w:szCs w:val="24"/>
          <w:lang w:val="sq-AL"/>
        </w:rPr>
        <w:t>dikosidit</w:t>
      </w:r>
      <w:proofErr w:type="spellEnd"/>
      <w:r w:rsidRPr="002E771E">
        <w:rPr>
          <w:rFonts w:ascii="Times New Roman" w:eastAsia="Calibri" w:hAnsi="Times New Roman" w:cs="Times New Roman"/>
          <w:color w:val="000000"/>
          <w:sz w:val="24"/>
          <w:szCs w:val="24"/>
          <w:lang w:val="sq-AL"/>
        </w:rPr>
        <w:t xml:space="preserve"> të karbonit në atmosferë si pasojë e djegies së hidrokarbureve;</w:t>
      </w:r>
    </w:p>
    <w:p w14:paraId="2E48C089"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b/>
          <w:bCs/>
          <w:sz w:val="24"/>
          <w:szCs w:val="24"/>
          <w:lang w:val="sq-AL"/>
        </w:rPr>
      </w:pPr>
      <w:r w:rsidRPr="002E771E">
        <w:rPr>
          <w:rFonts w:ascii="Times New Roman" w:eastAsia="Calibri" w:hAnsi="Times New Roman" w:cs="Times New Roman"/>
          <w:color w:val="000000"/>
          <w:sz w:val="24"/>
          <w:szCs w:val="24"/>
          <w:u w:val="single"/>
          <w:lang w:val="sq-AL"/>
        </w:rPr>
        <w:t>përshkruan</w:t>
      </w:r>
      <w:r w:rsidRPr="002E771E">
        <w:rPr>
          <w:rFonts w:ascii="Times New Roman" w:eastAsia="Calibri" w:hAnsi="Times New Roman" w:cs="Times New Roman"/>
          <w:color w:val="000000"/>
          <w:sz w:val="24"/>
          <w:szCs w:val="24"/>
          <w:lang w:val="sq-AL"/>
        </w:rPr>
        <w:t xml:space="preserve"> metodat bazë për rritjen e përftimit të ujit të pijshëm duke zbatuar teknika të pastrimit të tij, përfshirë trajtimin e mbetjeve, të ujërave nëntokësore dhe ujërave të kripura.</w:t>
      </w:r>
    </w:p>
    <w:p w14:paraId="380F26DB" w14:textId="77777777" w:rsidR="006F12E2" w:rsidRPr="002E771E" w:rsidRDefault="006F12E2" w:rsidP="00DF0AEE">
      <w:pPr>
        <w:autoSpaceDE w:val="0"/>
        <w:autoSpaceDN w:val="0"/>
        <w:adjustRightInd w:val="0"/>
        <w:spacing w:after="0" w:line="240" w:lineRule="auto"/>
        <w:ind w:left="720"/>
        <w:rPr>
          <w:rFonts w:ascii="Times New Roman" w:eastAsia="Calibri" w:hAnsi="Times New Roman" w:cs="Times New Roman"/>
          <w:b/>
          <w:bCs/>
          <w:sz w:val="24"/>
          <w:szCs w:val="24"/>
          <w:lang w:val="sq-AL"/>
        </w:rPr>
      </w:pPr>
    </w:p>
    <w:p w14:paraId="3852664B" w14:textId="77777777" w:rsidR="006F12E2" w:rsidRPr="002E771E" w:rsidRDefault="006F12E2" w:rsidP="00DF0AEE">
      <w:pPr>
        <w:autoSpaceDE w:val="0"/>
        <w:autoSpaceDN w:val="0"/>
        <w:adjustRightInd w:val="0"/>
        <w:spacing w:after="0" w:line="240" w:lineRule="auto"/>
        <w:ind w:left="720"/>
        <w:rPr>
          <w:rFonts w:ascii="Times New Roman" w:eastAsia="Calibri" w:hAnsi="Times New Roman" w:cs="Times New Roman"/>
          <w:b/>
          <w:bCs/>
          <w:sz w:val="24"/>
          <w:szCs w:val="24"/>
          <w:lang w:val="sq-AL"/>
        </w:rPr>
      </w:pPr>
    </w:p>
    <w:p w14:paraId="4C2B10B4" w14:textId="77777777" w:rsidR="006F12E2" w:rsidRPr="002E771E" w:rsidRDefault="006F12E2" w:rsidP="00DF0AEE">
      <w:pPr>
        <w:autoSpaceDE w:val="0"/>
        <w:autoSpaceDN w:val="0"/>
        <w:adjustRightInd w:val="0"/>
        <w:spacing w:after="0" w:line="240" w:lineRule="auto"/>
        <w:ind w:left="720"/>
        <w:rPr>
          <w:rFonts w:ascii="Times New Roman" w:eastAsia="Calibri" w:hAnsi="Times New Roman" w:cs="Times New Roman"/>
          <w:b/>
          <w:bCs/>
          <w:sz w:val="24"/>
          <w:szCs w:val="24"/>
          <w:lang w:val="sq-AL"/>
        </w:rPr>
      </w:pPr>
    </w:p>
    <w:p w14:paraId="2B2CB1D8" w14:textId="2E916AF1" w:rsidR="006F12E2" w:rsidRPr="002E771E" w:rsidRDefault="006F12E2" w:rsidP="00DF0AEE">
      <w:pPr>
        <w:autoSpaceDE w:val="0"/>
        <w:autoSpaceDN w:val="0"/>
        <w:adjustRightInd w:val="0"/>
        <w:spacing w:after="0" w:line="240" w:lineRule="auto"/>
        <w:ind w:left="720"/>
        <w:rPr>
          <w:rFonts w:ascii="Times New Roman" w:eastAsia="Calibri" w:hAnsi="Times New Roman" w:cs="Times New Roman"/>
          <w:b/>
          <w:bCs/>
          <w:sz w:val="24"/>
          <w:szCs w:val="24"/>
          <w:lang w:val="sq-AL"/>
        </w:rPr>
      </w:pPr>
      <w:r w:rsidRPr="002E771E">
        <w:rPr>
          <w:rFonts w:ascii="Times New Roman" w:eastAsia="Calibri" w:hAnsi="Times New Roman" w:cs="Times New Roman"/>
          <w:b/>
          <w:bCs/>
          <w:sz w:val="24"/>
          <w:szCs w:val="24"/>
          <w:lang w:val="sq-AL"/>
        </w:rPr>
        <w:t>NËNTEMATIKA 6: NDRYSHIMETENERGJETIKE DHE REAKSIONET E PRAP</w:t>
      </w:r>
      <w:r w:rsidR="003B4334" w:rsidRPr="002E771E">
        <w:rPr>
          <w:rFonts w:ascii="Times New Roman" w:eastAsia="Calibri" w:hAnsi="Times New Roman" w:cs="Times New Roman"/>
          <w:b/>
          <w:bCs/>
          <w:sz w:val="24"/>
          <w:szCs w:val="24"/>
          <w:lang w:val="sq-AL"/>
        </w:rPr>
        <w:t>Ë</w:t>
      </w:r>
      <w:r w:rsidRPr="002E771E">
        <w:rPr>
          <w:rFonts w:ascii="Times New Roman" w:eastAsia="Calibri" w:hAnsi="Times New Roman" w:cs="Times New Roman"/>
          <w:b/>
          <w:bCs/>
          <w:sz w:val="24"/>
          <w:szCs w:val="24"/>
          <w:lang w:val="sq-AL"/>
        </w:rPr>
        <w:t>SUESHME</w:t>
      </w:r>
    </w:p>
    <w:p w14:paraId="6CAF66E2" w14:textId="5251A7EB" w:rsidR="006F12E2" w:rsidRPr="002E771E" w:rsidRDefault="003B4334" w:rsidP="00DF0AEE">
      <w:pPr>
        <w:autoSpaceDE w:val="0"/>
        <w:autoSpaceDN w:val="0"/>
        <w:adjustRightInd w:val="0"/>
        <w:spacing w:after="0" w:line="240" w:lineRule="auto"/>
        <w:contextualSpacing/>
        <w:rPr>
          <w:rFonts w:ascii="Times New Roman" w:eastAsia="MS Mincho" w:hAnsi="Times New Roman" w:cs="Times New Roman"/>
          <w:b/>
          <w:i/>
          <w:sz w:val="24"/>
          <w:szCs w:val="24"/>
          <w:u w:val="single"/>
          <w:lang w:val="sq-AL"/>
        </w:rPr>
      </w:pPr>
      <w:r w:rsidRPr="002E771E">
        <w:rPr>
          <w:rFonts w:ascii="Times New Roman" w:eastAsia="MS Mincho" w:hAnsi="Times New Roman" w:cs="Times New Roman"/>
          <w:b/>
          <w:i/>
          <w:sz w:val="24"/>
          <w:szCs w:val="24"/>
          <w:lang w:val="sq-AL"/>
        </w:rPr>
        <w:t>Nxёnёsi</w:t>
      </w:r>
      <w:r w:rsidR="006F12E2" w:rsidRPr="002E771E">
        <w:rPr>
          <w:rFonts w:ascii="Times New Roman" w:eastAsia="MS Mincho" w:hAnsi="Times New Roman" w:cs="Times New Roman"/>
          <w:b/>
          <w:i/>
          <w:sz w:val="24"/>
          <w:szCs w:val="24"/>
          <w:lang w:val="sq-AL"/>
        </w:rPr>
        <w:t>:</w:t>
      </w:r>
      <w:r w:rsidR="006F12E2" w:rsidRPr="002E771E">
        <w:rPr>
          <w:rFonts w:ascii="Times New Roman" w:eastAsia="MS Mincho" w:hAnsi="Times New Roman" w:cs="Times New Roman"/>
          <w:b/>
          <w:i/>
          <w:sz w:val="24"/>
          <w:szCs w:val="24"/>
          <w:u w:val="single"/>
          <w:lang w:val="sq-AL"/>
        </w:rPr>
        <w:t xml:space="preserve"> </w:t>
      </w:r>
    </w:p>
    <w:p w14:paraId="200AEDE1" w14:textId="77777777"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color w:val="000000"/>
          <w:sz w:val="24"/>
          <w:szCs w:val="24"/>
          <w:u w:val="single"/>
          <w:lang w:val="sq-AL"/>
        </w:rPr>
        <w:t xml:space="preserve">përcakton </w:t>
      </w:r>
      <w:r w:rsidRPr="002E771E">
        <w:rPr>
          <w:rFonts w:ascii="Times New Roman" w:eastAsia="MS Mincho" w:hAnsi="Times New Roman" w:cs="Times New Roman"/>
          <w:color w:val="000000"/>
          <w:sz w:val="24"/>
          <w:szCs w:val="24"/>
          <w:lang w:val="sq-AL"/>
        </w:rPr>
        <w:t>ndryshimet ndërmjet reaksioneve ekzotermike dhe endotermike, në bazë të ndryshimit të temperaturës së mjedisit;</w:t>
      </w:r>
    </w:p>
    <w:p w14:paraId="5E549B4A" w14:textId="77777777"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color w:val="000000"/>
          <w:sz w:val="24"/>
          <w:szCs w:val="24"/>
          <w:u w:val="single"/>
          <w:lang w:val="sq-AL"/>
        </w:rPr>
        <w:t xml:space="preserve">vizaton </w:t>
      </w:r>
      <w:r w:rsidRPr="002E771E">
        <w:rPr>
          <w:rFonts w:ascii="Times New Roman" w:eastAsia="MS Mincho" w:hAnsi="Times New Roman" w:cs="Times New Roman"/>
          <w:color w:val="000000"/>
          <w:sz w:val="24"/>
          <w:szCs w:val="24"/>
          <w:lang w:val="sq-AL"/>
        </w:rPr>
        <w:t>skemën e një reaksioni ekzotermik dhe endotermik duke identifikuar energjinë e aktivizimit;</w:t>
      </w:r>
    </w:p>
    <w:p w14:paraId="6ED65BD1" w14:textId="77777777"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color w:val="000000"/>
          <w:sz w:val="24"/>
          <w:szCs w:val="24"/>
          <w:u w:val="single"/>
          <w:lang w:val="sq-AL"/>
        </w:rPr>
        <w:t>shpjegon</w:t>
      </w:r>
      <w:r w:rsidRPr="002E771E">
        <w:rPr>
          <w:rFonts w:ascii="Times New Roman" w:eastAsia="MS Mincho" w:hAnsi="Times New Roman" w:cs="Times New Roman"/>
          <w:color w:val="000000"/>
          <w:sz w:val="24"/>
          <w:szCs w:val="24"/>
          <w:lang w:val="sq-AL"/>
        </w:rPr>
        <w:t xml:space="preserve"> energjinë e aktivizimit, si energji t</w:t>
      </w:r>
      <w:r w:rsidRPr="002E771E">
        <w:rPr>
          <w:rFonts w:ascii="Times New Roman" w:eastAsia="MS Mincho" w:hAnsi="Times New Roman" w:cs="Times New Roman"/>
          <w:sz w:val="24"/>
          <w:szCs w:val="24"/>
          <w:lang w:val="sq-AL"/>
        </w:rPr>
        <w:t>ë</w:t>
      </w:r>
      <w:r w:rsidRPr="002E771E">
        <w:rPr>
          <w:rFonts w:ascii="Times New Roman" w:eastAsia="MS Mincho" w:hAnsi="Times New Roman" w:cs="Times New Roman"/>
          <w:color w:val="000000"/>
          <w:sz w:val="24"/>
          <w:szCs w:val="24"/>
          <w:lang w:val="sq-AL"/>
        </w:rPr>
        <w:t xml:space="preserve"> nevojshme që një reaksion të ndodhë;</w:t>
      </w:r>
    </w:p>
    <w:p w14:paraId="308D5D62" w14:textId="77777777"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color w:val="000000"/>
          <w:sz w:val="24"/>
          <w:szCs w:val="24"/>
          <w:u w:val="single"/>
          <w:lang w:val="sq-AL"/>
        </w:rPr>
        <w:t>njehson</w:t>
      </w:r>
      <w:r w:rsidRPr="002E771E">
        <w:rPr>
          <w:rFonts w:ascii="Times New Roman" w:eastAsia="MS Mincho" w:hAnsi="Times New Roman" w:cs="Times New Roman"/>
          <w:color w:val="000000"/>
          <w:sz w:val="24"/>
          <w:szCs w:val="24"/>
          <w:lang w:val="sq-AL"/>
        </w:rPr>
        <w:t xml:space="preserve"> ndryshimet energjetike në një reaksion kimik duke u bazuar në energjinë e formimit dhe prishjes së lidhjes kimike;</w:t>
      </w:r>
    </w:p>
    <w:p w14:paraId="3A444734" w14:textId="295D147C"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color w:val="000000"/>
          <w:sz w:val="24"/>
          <w:szCs w:val="24"/>
          <w:u w:val="single"/>
          <w:lang w:val="sq-AL"/>
        </w:rPr>
        <w:t>kryen</w:t>
      </w:r>
      <w:r w:rsidRPr="002E771E">
        <w:rPr>
          <w:rFonts w:ascii="Times New Roman" w:eastAsia="MS Mincho" w:hAnsi="Times New Roman" w:cs="Times New Roman"/>
          <w:color w:val="000000"/>
          <w:sz w:val="24"/>
          <w:szCs w:val="24"/>
          <w:lang w:val="sq-AL"/>
        </w:rPr>
        <w:t xml:space="preserve"> njehsime për të llogaritur ndryshimet ene</w:t>
      </w:r>
      <w:r w:rsidR="00CE17CE">
        <w:rPr>
          <w:rFonts w:ascii="Times New Roman" w:eastAsia="MS Mincho" w:hAnsi="Times New Roman" w:cs="Times New Roman"/>
          <w:color w:val="000000"/>
          <w:sz w:val="24"/>
          <w:szCs w:val="24"/>
          <w:lang w:val="sq-AL"/>
        </w:rPr>
        <w:t>rgji</w:t>
      </w:r>
      <w:r w:rsidRPr="002E771E">
        <w:rPr>
          <w:rFonts w:ascii="Times New Roman" w:eastAsia="MS Mincho" w:hAnsi="Times New Roman" w:cs="Times New Roman"/>
          <w:color w:val="000000"/>
          <w:sz w:val="24"/>
          <w:szCs w:val="24"/>
          <w:lang w:val="sq-AL"/>
        </w:rPr>
        <w:t>tike;</w:t>
      </w:r>
    </w:p>
    <w:p w14:paraId="686C5E1F" w14:textId="77777777"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color w:val="000000"/>
          <w:sz w:val="24"/>
          <w:szCs w:val="24"/>
          <w:u w:val="single"/>
          <w:lang w:val="sq-AL"/>
        </w:rPr>
        <w:t xml:space="preserve"> interpreton</w:t>
      </w:r>
      <w:r w:rsidRPr="002E771E">
        <w:rPr>
          <w:rFonts w:ascii="Times New Roman" w:eastAsia="MS Mincho" w:hAnsi="Times New Roman" w:cs="Times New Roman"/>
          <w:color w:val="000000"/>
          <w:sz w:val="24"/>
          <w:szCs w:val="24"/>
          <w:lang w:val="sq-AL"/>
        </w:rPr>
        <w:t xml:space="preserve"> diagrame që përmbajnë skemat e reaksioneve ekzotermike dhe endotermike;</w:t>
      </w:r>
    </w:p>
    <w:p w14:paraId="2063A900" w14:textId="77777777"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sz w:val="24"/>
          <w:szCs w:val="24"/>
          <w:u w:val="single"/>
          <w:lang w:val="sq-AL"/>
        </w:rPr>
        <w:t>identifikon</w:t>
      </w:r>
      <w:r w:rsidRPr="002E771E">
        <w:rPr>
          <w:rFonts w:ascii="Times New Roman" w:eastAsia="MS Mincho" w:hAnsi="Times New Roman" w:cs="Times New Roman"/>
          <w:sz w:val="24"/>
          <w:szCs w:val="24"/>
          <w:lang w:val="sq-AL"/>
        </w:rPr>
        <w:t xml:space="preserve"> që një element kimik prodhon një diferencë potenciali deri sa reaktanti të jetë konsumuar;</w:t>
      </w:r>
    </w:p>
    <w:p w14:paraId="2A572165" w14:textId="245F79C6" w:rsidR="006F12E2" w:rsidRPr="002E771E" w:rsidRDefault="006F12E2" w:rsidP="00DF0AEE">
      <w:pPr>
        <w:autoSpaceDE w:val="0"/>
        <w:autoSpaceDN w:val="0"/>
        <w:adjustRightInd w:val="0"/>
        <w:spacing w:after="0" w:line="240" w:lineRule="auto"/>
        <w:ind w:left="720"/>
        <w:rPr>
          <w:rFonts w:ascii="Times New Roman" w:eastAsia="Calibri" w:hAnsi="Times New Roman" w:cs="Times New Roman"/>
          <w:b/>
          <w:bCs/>
          <w:sz w:val="24"/>
          <w:szCs w:val="24"/>
          <w:lang w:val="sq-AL"/>
        </w:rPr>
      </w:pPr>
      <w:r w:rsidRPr="002E771E">
        <w:rPr>
          <w:rFonts w:ascii="Times New Roman" w:eastAsia="MS Mincho" w:hAnsi="Times New Roman" w:cs="Times New Roman"/>
          <w:sz w:val="24"/>
          <w:szCs w:val="24"/>
          <w:u w:val="single"/>
          <w:lang w:val="sq-AL"/>
        </w:rPr>
        <w:t>vlerëson</w:t>
      </w:r>
      <w:r w:rsidRPr="002E771E">
        <w:rPr>
          <w:rFonts w:ascii="Times New Roman" w:eastAsia="MS Mincho" w:hAnsi="Times New Roman" w:cs="Times New Roman"/>
          <w:sz w:val="24"/>
          <w:szCs w:val="24"/>
          <w:lang w:val="sq-AL"/>
        </w:rPr>
        <w:t xml:space="preserve"> </w:t>
      </w:r>
      <w:r w:rsidR="002E771E" w:rsidRPr="002E771E">
        <w:rPr>
          <w:rFonts w:ascii="Times New Roman" w:eastAsia="MS Mincho" w:hAnsi="Times New Roman" w:cs="Times New Roman"/>
          <w:color w:val="000000"/>
          <w:sz w:val="24"/>
          <w:szCs w:val="24"/>
          <w:lang w:val="sq-AL"/>
        </w:rPr>
        <w:t>p</w:t>
      </w:r>
      <w:r w:rsidR="002E771E" w:rsidRPr="002E771E">
        <w:rPr>
          <w:rFonts w:ascii="Times New Roman" w:eastAsia="MS Mincho" w:hAnsi="Times New Roman" w:cs="Times New Roman"/>
          <w:sz w:val="24"/>
          <w:szCs w:val="24"/>
          <w:lang w:val="sq-AL"/>
        </w:rPr>
        <w:t>ë</w:t>
      </w:r>
      <w:r w:rsidR="002E771E" w:rsidRPr="002E771E">
        <w:rPr>
          <w:rFonts w:ascii="Times New Roman" w:eastAsia="MS Mincho" w:hAnsi="Times New Roman" w:cs="Times New Roman"/>
          <w:color w:val="000000"/>
          <w:sz w:val="24"/>
          <w:szCs w:val="24"/>
          <w:lang w:val="sq-AL"/>
        </w:rPr>
        <w:t>rpar</w:t>
      </w:r>
      <w:r w:rsidR="002E771E" w:rsidRPr="002E771E">
        <w:rPr>
          <w:rFonts w:ascii="Times New Roman" w:eastAsia="MS Mincho" w:hAnsi="Times New Roman" w:cs="Times New Roman"/>
          <w:sz w:val="24"/>
          <w:szCs w:val="24"/>
          <w:lang w:val="sq-AL"/>
        </w:rPr>
        <w:t>ë</w:t>
      </w:r>
      <w:r w:rsidR="002E771E" w:rsidRPr="002E771E">
        <w:rPr>
          <w:rFonts w:ascii="Times New Roman" w:eastAsia="MS Mincho" w:hAnsi="Times New Roman" w:cs="Times New Roman"/>
          <w:color w:val="000000"/>
          <w:sz w:val="24"/>
          <w:szCs w:val="24"/>
          <w:lang w:val="sq-AL"/>
        </w:rPr>
        <w:t>si</w:t>
      </w:r>
      <w:r w:rsidR="002E771E" w:rsidRPr="002E771E">
        <w:rPr>
          <w:rFonts w:ascii="Times New Roman" w:eastAsia="MS Mincho" w:hAnsi="Times New Roman" w:cs="Times New Roman"/>
          <w:sz w:val="24"/>
          <w:szCs w:val="24"/>
          <w:lang w:val="sq-AL"/>
        </w:rPr>
        <w:t>të</w:t>
      </w:r>
      <w:r w:rsidRPr="002E771E">
        <w:rPr>
          <w:rFonts w:ascii="Times New Roman" w:eastAsia="MS Mincho" w:hAnsi="Times New Roman" w:cs="Times New Roman"/>
          <w:sz w:val="24"/>
          <w:szCs w:val="24"/>
          <w:lang w:val="sq-AL"/>
        </w:rPr>
        <w:t xml:space="preserve"> dhe disavantazhet e elementeve H, O dhe elementeve të tjera të djegshme për përdorimin e tyre praktik.</w:t>
      </w:r>
    </w:p>
    <w:p w14:paraId="6BA8E29A" w14:textId="77777777"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color w:val="000000"/>
          <w:sz w:val="24"/>
          <w:szCs w:val="24"/>
          <w:u w:val="single"/>
          <w:lang w:val="sq-AL"/>
        </w:rPr>
        <w:t>interpreton</w:t>
      </w:r>
      <w:r w:rsidRPr="002E771E">
        <w:rPr>
          <w:rFonts w:ascii="Times New Roman" w:eastAsia="MS Mincho" w:hAnsi="Times New Roman" w:cs="Times New Roman"/>
          <w:color w:val="000000"/>
          <w:sz w:val="24"/>
          <w:szCs w:val="24"/>
          <w:lang w:val="sq-AL"/>
        </w:rPr>
        <w:t xml:space="preserve"> diagrame që përmbajnë skemat e reaksioneve ekzotermike dhe endotermike;</w:t>
      </w:r>
    </w:p>
    <w:p w14:paraId="490A0FA7" w14:textId="77777777"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sz w:val="24"/>
          <w:szCs w:val="24"/>
          <w:u w:val="single"/>
          <w:lang w:val="sq-AL"/>
        </w:rPr>
        <w:t>identifikon</w:t>
      </w:r>
      <w:r w:rsidRPr="002E771E">
        <w:rPr>
          <w:rFonts w:ascii="Times New Roman" w:eastAsia="MS Mincho" w:hAnsi="Times New Roman" w:cs="Times New Roman"/>
          <w:sz w:val="24"/>
          <w:szCs w:val="24"/>
          <w:lang w:val="sq-AL"/>
        </w:rPr>
        <w:t xml:space="preserve"> që një element kimik prodhon një diferencë potenciali deri sa reaktanti të jetë konsumuar;</w:t>
      </w:r>
    </w:p>
    <w:p w14:paraId="22074E1D" w14:textId="6190F84B" w:rsidR="006F12E2" w:rsidRPr="002E771E" w:rsidRDefault="006F12E2" w:rsidP="00DF0AEE">
      <w:pPr>
        <w:numPr>
          <w:ilvl w:val="0"/>
          <w:numId w:val="11"/>
        </w:numPr>
        <w:autoSpaceDE w:val="0"/>
        <w:autoSpaceDN w:val="0"/>
        <w:adjustRightInd w:val="0"/>
        <w:spacing w:after="0" w:line="240" w:lineRule="auto"/>
        <w:contextualSpacing/>
        <w:rPr>
          <w:rFonts w:ascii="Times New Roman" w:eastAsia="MS Mincho" w:hAnsi="Times New Roman" w:cs="Times New Roman"/>
          <w:b/>
          <w:sz w:val="24"/>
          <w:szCs w:val="24"/>
          <w:u w:val="single"/>
          <w:lang w:val="sq-AL"/>
        </w:rPr>
      </w:pPr>
      <w:r w:rsidRPr="002E771E">
        <w:rPr>
          <w:rFonts w:ascii="Times New Roman" w:eastAsia="MS Mincho" w:hAnsi="Times New Roman" w:cs="Times New Roman"/>
          <w:sz w:val="24"/>
          <w:szCs w:val="24"/>
          <w:u w:val="single"/>
          <w:lang w:val="sq-AL"/>
        </w:rPr>
        <w:t>vlerëson</w:t>
      </w:r>
      <w:r w:rsidRPr="002E771E">
        <w:rPr>
          <w:rFonts w:ascii="Times New Roman" w:eastAsia="MS Mincho" w:hAnsi="Times New Roman" w:cs="Times New Roman"/>
          <w:sz w:val="24"/>
          <w:szCs w:val="24"/>
          <w:lang w:val="sq-AL"/>
        </w:rPr>
        <w:t xml:space="preserve"> </w:t>
      </w:r>
      <w:r w:rsidR="002E771E" w:rsidRPr="002E771E">
        <w:rPr>
          <w:rFonts w:ascii="Times New Roman" w:eastAsia="MS Mincho" w:hAnsi="Times New Roman" w:cs="Times New Roman"/>
          <w:color w:val="000000"/>
          <w:sz w:val="24"/>
          <w:szCs w:val="24"/>
          <w:lang w:val="sq-AL"/>
        </w:rPr>
        <w:t>p</w:t>
      </w:r>
      <w:r w:rsidR="002E771E" w:rsidRPr="002E771E">
        <w:rPr>
          <w:rFonts w:ascii="Times New Roman" w:eastAsia="MS Mincho" w:hAnsi="Times New Roman" w:cs="Times New Roman"/>
          <w:sz w:val="24"/>
          <w:szCs w:val="24"/>
          <w:lang w:val="sq-AL"/>
        </w:rPr>
        <w:t>ë</w:t>
      </w:r>
      <w:r w:rsidR="002E771E" w:rsidRPr="002E771E">
        <w:rPr>
          <w:rFonts w:ascii="Times New Roman" w:eastAsia="MS Mincho" w:hAnsi="Times New Roman" w:cs="Times New Roman"/>
          <w:color w:val="000000"/>
          <w:sz w:val="24"/>
          <w:szCs w:val="24"/>
          <w:lang w:val="sq-AL"/>
        </w:rPr>
        <w:t>rpar</w:t>
      </w:r>
      <w:r w:rsidR="002E771E" w:rsidRPr="002E771E">
        <w:rPr>
          <w:rFonts w:ascii="Times New Roman" w:eastAsia="MS Mincho" w:hAnsi="Times New Roman" w:cs="Times New Roman"/>
          <w:sz w:val="24"/>
          <w:szCs w:val="24"/>
          <w:lang w:val="sq-AL"/>
        </w:rPr>
        <w:t>ë</w:t>
      </w:r>
      <w:r w:rsidR="002E771E" w:rsidRPr="002E771E">
        <w:rPr>
          <w:rFonts w:ascii="Times New Roman" w:eastAsia="MS Mincho" w:hAnsi="Times New Roman" w:cs="Times New Roman"/>
          <w:color w:val="000000"/>
          <w:sz w:val="24"/>
          <w:szCs w:val="24"/>
          <w:lang w:val="sq-AL"/>
        </w:rPr>
        <w:t>si</w:t>
      </w:r>
      <w:r w:rsidR="002E771E" w:rsidRPr="002E771E">
        <w:rPr>
          <w:rFonts w:ascii="Times New Roman" w:eastAsia="MS Mincho" w:hAnsi="Times New Roman" w:cs="Times New Roman"/>
          <w:sz w:val="24"/>
          <w:szCs w:val="24"/>
          <w:lang w:val="sq-AL"/>
        </w:rPr>
        <w:t>të</w:t>
      </w:r>
      <w:r w:rsidRPr="002E771E">
        <w:rPr>
          <w:rFonts w:ascii="Times New Roman" w:eastAsia="MS Mincho" w:hAnsi="Times New Roman" w:cs="Times New Roman"/>
          <w:sz w:val="24"/>
          <w:szCs w:val="24"/>
          <w:lang w:val="sq-AL"/>
        </w:rPr>
        <w:t xml:space="preserve"> dhe disavantazhet e elementeve H, O dhe elementeve të tjera të djegshme për përdorimin e tyre praktik.</w:t>
      </w:r>
    </w:p>
    <w:p w14:paraId="0D4C7D37"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përcakton</w:t>
      </w:r>
      <w:r w:rsidRPr="002E771E">
        <w:rPr>
          <w:rFonts w:ascii="Times New Roman" w:eastAsia="Calibri" w:hAnsi="Times New Roman" w:cs="Times New Roman"/>
          <w:color w:val="000000"/>
          <w:sz w:val="24"/>
          <w:szCs w:val="24"/>
          <w:lang w:val="sq-AL"/>
        </w:rPr>
        <w:t xml:space="preserve"> që disa reaksione mund të jenë të kthyeshme duke ndryshuar kushtet në të cilat zhvillohet reaksioni; </w:t>
      </w:r>
    </w:p>
    <w:p w14:paraId="4A6C4FD1"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përcakton</w:t>
      </w:r>
      <w:r w:rsidRPr="002E771E">
        <w:rPr>
          <w:rFonts w:ascii="Times New Roman" w:eastAsia="Calibri" w:hAnsi="Times New Roman" w:cs="Times New Roman"/>
          <w:color w:val="000000"/>
          <w:sz w:val="24"/>
          <w:szCs w:val="24"/>
          <w:lang w:val="sq-AL"/>
        </w:rPr>
        <w:t xml:space="preserve"> që ekuilibri dinamik ndodh kur shpejtësitë e dy reaksioneve të kthyeshme janë të barabarta;</w:t>
      </w:r>
    </w:p>
    <w:p w14:paraId="383EDE8A"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parashikon</w:t>
      </w:r>
      <w:r w:rsidRPr="002E771E">
        <w:rPr>
          <w:rFonts w:ascii="Times New Roman" w:eastAsia="Calibri" w:hAnsi="Times New Roman" w:cs="Times New Roman"/>
          <w:color w:val="000000"/>
          <w:sz w:val="24"/>
          <w:szCs w:val="24"/>
          <w:lang w:val="sq-AL"/>
        </w:rPr>
        <w:t xml:space="preserve"> ndikimin e përqendrimit, temperaturës dhe trysnisë në </w:t>
      </w:r>
      <w:proofErr w:type="spellStart"/>
      <w:r w:rsidRPr="002E771E">
        <w:rPr>
          <w:rFonts w:ascii="Times New Roman" w:eastAsia="Calibri" w:hAnsi="Times New Roman" w:cs="Times New Roman"/>
          <w:color w:val="000000"/>
          <w:sz w:val="24"/>
          <w:szCs w:val="24"/>
          <w:lang w:val="sq-AL"/>
        </w:rPr>
        <w:t>ekulibrin</w:t>
      </w:r>
      <w:proofErr w:type="spellEnd"/>
      <w:r w:rsidRPr="002E771E">
        <w:rPr>
          <w:rFonts w:ascii="Times New Roman" w:eastAsia="Calibri" w:hAnsi="Times New Roman" w:cs="Times New Roman"/>
          <w:color w:val="000000"/>
          <w:sz w:val="24"/>
          <w:szCs w:val="24"/>
          <w:lang w:val="sq-AL"/>
        </w:rPr>
        <w:t xml:space="preserve"> kimik dhe sugjeron kushtet e duhura për të përftuar një produkt të caktuar;</w:t>
      </w:r>
    </w:p>
    <w:p w14:paraId="5EEC3743" w14:textId="08F5251E"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sz w:val="24"/>
          <w:szCs w:val="24"/>
          <w:u w:val="single"/>
          <w:lang w:val="sq-AL"/>
        </w:rPr>
        <w:t>interpreton</w:t>
      </w:r>
      <w:r w:rsidRPr="002E771E">
        <w:rPr>
          <w:rFonts w:ascii="Times New Roman" w:eastAsia="Calibri" w:hAnsi="Times New Roman" w:cs="Times New Roman"/>
          <w:sz w:val="24"/>
          <w:szCs w:val="24"/>
          <w:lang w:val="sq-AL"/>
        </w:rPr>
        <w:t xml:space="preserve"> grafikët e </w:t>
      </w:r>
      <w:r w:rsidRPr="002E771E">
        <w:rPr>
          <w:rFonts w:ascii="Times New Roman" w:eastAsia="Calibri" w:hAnsi="Times New Roman" w:cs="Times New Roman"/>
          <w:color w:val="000000"/>
          <w:sz w:val="24"/>
          <w:szCs w:val="24"/>
          <w:lang w:val="sq-AL"/>
        </w:rPr>
        <w:t xml:space="preserve">ndikimit të përqendrimit, temperaturës dhe trysnisë në </w:t>
      </w:r>
      <w:r w:rsidR="002E771E" w:rsidRPr="002E771E">
        <w:rPr>
          <w:rFonts w:ascii="Times New Roman" w:eastAsia="Calibri" w:hAnsi="Times New Roman" w:cs="Times New Roman"/>
          <w:color w:val="000000"/>
          <w:sz w:val="24"/>
          <w:szCs w:val="24"/>
          <w:lang w:val="sq-AL"/>
        </w:rPr>
        <w:t>ekuilibrin</w:t>
      </w:r>
      <w:r w:rsidRPr="002E771E">
        <w:rPr>
          <w:rFonts w:ascii="Times New Roman" w:eastAsia="Calibri" w:hAnsi="Times New Roman" w:cs="Times New Roman"/>
          <w:color w:val="000000"/>
          <w:sz w:val="24"/>
          <w:szCs w:val="24"/>
          <w:lang w:val="sq-AL"/>
        </w:rPr>
        <w:t xml:space="preserve"> kimik; </w:t>
      </w:r>
    </w:p>
    <w:p w14:paraId="2710EB18"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sz w:val="24"/>
          <w:szCs w:val="24"/>
          <w:u w:val="single"/>
          <w:lang w:val="sq-AL"/>
        </w:rPr>
        <w:t>shpjegon</w:t>
      </w:r>
      <w:r w:rsidRPr="002E771E">
        <w:rPr>
          <w:rFonts w:ascii="Times New Roman" w:eastAsia="Calibri" w:hAnsi="Times New Roman" w:cs="Times New Roman"/>
          <w:sz w:val="24"/>
          <w:szCs w:val="24"/>
          <w:lang w:val="sq-AL"/>
        </w:rPr>
        <w:t xml:space="preserve"> ndryshimin ndërmjet shpejtësisë së formimit të një produkti dhe ekuilibrit kimik në disa procese të rëndësishme industriale.</w:t>
      </w:r>
    </w:p>
    <w:p w14:paraId="4F17C4D2" w14:textId="77777777" w:rsidR="006F12E2" w:rsidRPr="002E771E" w:rsidRDefault="006F12E2" w:rsidP="00DF0AEE">
      <w:pPr>
        <w:spacing w:line="240" w:lineRule="auto"/>
        <w:rPr>
          <w:rFonts w:ascii="Times New Roman" w:eastAsia="Calibri" w:hAnsi="Times New Roman" w:cs="Times New Roman"/>
          <w:b/>
          <w:bCs/>
          <w:sz w:val="24"/>
          <w:szCs w:val="24"/>
          <w:lang w:val="sq-AL"/>
        </w:rPr>
      </w:pPr>
      <w:r w:rsidRPr="002E771E">
        <w:rPr>
          <w:rFonts w:ascii="Times New Roman" w:eastAsia="Calibri" w:hAnsi="Times New Roman" w:cs="Times New Roman"/>
          <w:b/>
          <w:bCs/>
          <w:sz w:val="24"/>
          <w:szCs w:val="24"/>
          <w:lang w:val="sq-AL"/>
        </w:rPr>
        <w:t>NËNTEMATIKA 7: SHPEJTESIA E REAKSIONIT KIMIK</w:t>
      </w:r>
    </w:p>
    <w:p w14:paraId="5DE6829B" w14:textId="77777777" w:rsidR="006F12E2" w:rsidRPr="002E771E" w:rsidRDefault="006F12E2" w:rsidP="00DF0AEE">
      <w:pPr>
        <w:autoSpaceDE w:val="0"/>
        <w:autoSpaceDN w:val="0"/>
        <w:adjustRightInd w:val="0"/>
        <w:spacing w:after="0" w:line="240" w:lineRule="auto"/>
        <w:rPr>
          <w:rFonts w:ascii="Times New Roman" w:eastAsia="Calibri" w:hAnsi="Times New Roman" w:cs="Times New Roman"/>
          <w:b/>
          <w:i/>
          <w:color w:val="000000"/>
          <w:sz w:val="24"/>
          <w:szCs w:val="24"/>
          <w:lang w:val="sq-AL"/>
        </w:rPr>
      </w:pPr>
      <w:r w:rsidRPr="002E771E">
        <w:rPr>
          <w:rFonts w:ascii="Times New Roman" w:eastAsia="Calibri" w:hAnsi="Times New Roman" w:cs="Times New Roman"/>
          <w:b/>
          <w:i/>
          <w:color w:val="000000"/>
          <w:sz w:val="24"/>
          <w:szCs w:val="24"/>
          <w:lang w:val="sq-AL"/>
        </w:rPr>
        <w:t>Nxënësi:</w:t>
      </w:r>
    </w:p>
    <w:p w14:paraId="6F2D57BC"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sugjeron</w:t>
      </w:r>
      <w:r w:rsidRPr="002E771E">
        <w:rPr>
          <w:rFonts w:ascii="Times New Roman" w:eastAsia="Calibri" w:hAnsi="Times New Roman" w:cs="Times New Roman"/>
          <w:color w:val="000000"/>
          <w:sz w:val="24"/>
          <w:szCs w:val="24"/>
          <w:lang w:val="sq-AL"/>
        </w:rPr>
        <w:t xml:space="preserve"> metoda praktike për përcaktimin e shpejtësisë së një reaksioni kimik; </w:t>
      </w:r>
    </w:p>
    <w:p w14:paraId="398BC8EC"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 xml:space="preserve"> interpreton</w:t>
      </w:r>
      <w:r w:rsidRPr="002E771E">
        <w:rPr>
          <w:rFonts w:ascii="Times New Roman" w:eastAsia="Calibri" w:hAnsi="Times New Roman" w:cs="Times New Roman"/>
          <w:color w:val="000000"/>
          <w:sz w:val="24"/>
          <w:szCs w:val="24"/>
          <w:lang w:val="sq-AL"/>
        </w:rPr>
        <w:t xml:space="preserve"> shpejtësinë e një reaksioni kimik, bazuar në diagrame dhe grafikë;</w:t>
      </w:r>
    </w:p>
    <w:p w14:paraId="42A7E8DD"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përshkruan</w:t>
      </w:r>
      <w:r w:rsidRPr="002E771E">
        <w:rPr>
          <w:rFonts w:ascii="Times New Roman" w:eastAsia="Calibri" w:hAnsi="Times New Roman" w:cs="Times New Roman"/>
          <w:color w:val="000000"/>
          <w:sz w:val="24"/>
          <w:szCs w:val="24"/>
          <w:lang w:val="sq-AL"/>
        </w:rPr>
        <w:t xml:space="preserve"> ndikimin e temperaturës, përqendrimit dhe trysnisë, si dhe të sipërfaqes së substancave në shpejtësinë e një reaksioni kimik;</w:t>
      </w:r>
    </w:p>
    <w:p w14:paraId="3E9D4C0A"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shpjegon</w:t>
      </w:r>
      <w:r w:rsidRPr="002E771E">
        <w:rPr>
          <w:rFonts w:ascii="Times New Roman" w:eastAsia="Calibri" w:hAnsi="Times New Roman" w:cs="Times New Roman"/>
          <w:color w:val="000000"/>
          <w:sz w:val="24"/>
          <w:szCs w:val="24"/>
          <w:lang w:val="sq-AL"/>
        </w:rPr>
        <w:t xml:space="preserve"> ndikimin e shpesht</w:t>
      </w:r>
      <w:r w:rsidRPr="002E771E">
        <w:rPr>
          <w:rFonts w:ascii="Times New Roman" w:eastAsia="Calibri" w:hAnsi="Times New Roman" w:cs="Times New Roman"/>
          <w:sz w:val="24"/>
          <w:szCs w:val="24"/>
          <w:lang w:val="sq-AL"/>
        </w:rPr>
        <w:t>ë</w:t>
      </w:r>
      <w:r w:rsidRPr="002E771E">
        <w:rPr>
          <w:rFonts w:ascii="Times New Roman" w:eastAsia="Calibri" w:hAnsi="Times New Roman" w:cs="Times New Roman"/>
          <w:color w:val="000000"/>
          <w:sz w:val="24"/>
          <w:szCs w:val="24"/>
          <w:lang w:val="sq-AL"/>
        </w:rPr>
        <w:t>sis</w:t>
      </w:r>
      <w:r w:rsidRPr="002E771E">
        <w:rPr>
          <w:rFonts w:ascii="Times New Roman" w:eastAsia="Calibri" w:hAnsi="Times New Roman" w:cs="Times New Roman"/>
          <w:sz w:val="24"/>
          <w:szCs w:val="24"/>
          <w:lang w:val="sq-AL"/>
        </w:rPr>
        <w:t>ë</w:t>
      </w:r>
      <w:r w:rsidRPr="002E771E">
        <w:rPr>
          <w:rFonts w:ascii="Times New Roman" w:eastAsia="Calibri" w:hAnsi="Times New Roman" w:cs="Times New Roman"/>
          <w:color w:val="000000"/>
          <w:sz w:val="24"/>
          <w:szCs w:val="24"/>
          <w:lang w:val="sq-AL"/>
        </w:rPr>
        <w:t xml:space="preserve"> dhe t</w:t>
      </w:r>
      <w:r w:rsidRPr="002E771E">
        <w:rPr>
          <w:rFonts w:ascii="Times New Roman" w:eastAsia="Calibri" w:hAnsi="Times New Roman" w:cs="Times New Roman"/>
          <w:sz w:val="24"/>
          <w:szCs w:val="24"/>
          <w:lang w:val="sq-AL"/>
        </w:rPr>
        <w:t>ë</w:t>
      </w:r>
      <w:r w:rsidRPr="002E771E">
        <w:rPr>
          <w:rFonts w:ascii="Times New Roman" w:eastAsia="Calibri" w:hAnsi="Times New Roman" w:cs="Times New Roman"/>
          <w:color w:val="000000"/>
          <w:sz w:val="24"/>
          <w:szCs w:val="24"/>
          <w:lang w:val="sq-AL"/>
        </w:rPr>
        <w:t xml:space="preserve"> energjisë së ndeshjeve ndërmjet grimcave të substancave në shpejtësinë e reaksionit kimik;</w:t>
      </w:r>
    </w:p>
    <w:p w14:paraId="337AE8BC" w14:textId="030AC8E3"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shpjegon</w:t>
      </w:r>
      <w:r w:rsidRPr="002E771E">
        <w:rPr>
          <w:rFonts w:ascii="Times New Roman" w:eastAsia="Calibri" w:hAnsi="Times New Roman" w:cs="Times New Roman"/>
          <w:color w:val="000000"/>
          <w:sz w:val="24"/>
          <w:szCs w:val="24"/>
          <w:lang w:val="sq-AL"/>
        </w:rPr>
        <w:t xml:space="preserve"> ndikimin e përmasës së grimcave të një reaktanti të ngurtë</w:t>
      </w:r>
      <w:r w:rsidR="00CC0702" w:rsidRPr="002E771E">
        <w:rPr>
          <w:rFonts w:ascii="Times New Roman" w:eastAsia="Calibri" w:hAnsi="Times New Roman" w:cs="Times New Roman"/>
          <w:color w:val="000000"/>
          <w:sz w:val="24"/>
          <w:szCs w:val="24"/>
          <w:lang w:val="sq-AL"/>
        </w:rPr>
        <w:t xml:space="preserve"> </w:t>
      </w:r>
      <w:r w:rsidRPr="002E771E">
        <w:rPr>
          <w:rFonts w:ascii="Times New Roman" w:eastAsia="Calibri" w:hAnsi="Times New Roman" w:cs="Times New Roman"/>
          <w:color w:val="000000"/>
          <w:sz w:val="24"/>
          <w:szCs w:val="24"/>
          <w:lang w:val="sq-AL"/>
        </w:rPr>
        <w:t>në raport me vëllimin në shpejtësinë e një reaksioni kimik;</w:t>
      </w:r>
    </w:p>
    <w:p w14:paraId="0D3F4A9E"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lastRenderedPageBreak/>
        <w:t xml:space="preserve"> përshkruan</w:t>
      </w:r>
      <w:r w:rsidRPr="002E771E">
        <w:rPr>
          <w:rFonts w:ascii="Times New Roman" w:eastAsia="Calibri" w:hAnsi="Times New Roman" w:cs="Times New Roman"/>
          <w:color w:val="000000"/>
          <w:sz w:val="24"/>
          <w:szCs w:val="24"/>
          <w:lang w:val="sq-AL"/>
        </w:rPr>
        <w:t xml:space="preserve"> karakteristikat e katalizatorëve dhe ndikimin e tyre në shpejtësinë e reaksionit kimik; </w:t>
      </w:r>
    </w:p>
    <w:p w14:paraId="501E4C77"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 xml:space="preserve"> identifikon</w:t>
      </w:r>
      <w:r w:rsidRPr="002E771E">
        <w:rPr>
          <w:rFonts w:ascii="Times New Roman" w:eastAsia="Calibri" w:hAnsi="Times New Roman" w:cs="Times New Roman"/>
          <w:color w:val="000000"/>
          <w:sz w:val="24"/>
          <w:szCs w:val="24"/>
          <w:lang w:val="sq-AL"/>
        </w:rPr>
        <w:t xml:space="preserve"> katalizatorët në reaksione kimike dhe </w:t>
      </w:r>
      <w:r w:rsidRPr="002E771E">
        <w:rPr>
          <w:rFonts w:ascii="Times New Roman" w:eastAsia="Calibri" w:hAnsi="Times New Roman" w:cs="Times New Roman"/>
          <w:color w:val="000000"/>
          <w:sz w:val="24"/>
          <w:szCs w:val="24"/>
          <w:u w:val="single"/>
          <w:lang w:val="sq-AL"/>
        </w:rPr>
        <w:t>shpjegon</w:t>
      </w:r>
      <w:r w:rsidRPr="002E771E">
        <w:rPr>
          <w:rFonts w:ascii="Times New Roman" w:eastAsia="Calibri" w:hAnsi="Times New Roman" w:cs="Times New Roman"/>
          <w:color w:val="000000"/>
          <w:sz w:val="24"/>
          <w:szCs w:val="24"/>
          <w:lang w:val="sq-AL"/>
        </w:rPr>
        <w:t xml:space="preserve"> veprimin </w:t>
      </w:r>
      <w:proofErr w:type="spellStart"/>
      <w:r w:rsidRPr="002E771E">
        <w:rPr>
          <w:rFonts w:ascii="Times New Roman" w:eastAsia="Calibri" w:hAnsi="Times New Roman" w:cs="Times New Roman"/>
          <w:color w:val="000000"/>
          <w:sz w:val="24"/>
          <w:szCs w:val="24"/>
          <w:lang w:val="sq-AL"/>
        </w:rPr>
        <w:t>katalitik</w:t>
      </w:r>
      <w:proofErr w:type="spellEnd"/>
      <w:r w:rsidRPr="002E771E">
        <w:rPr>
          <w:rFonts w:ascii="Times New Roman" w:eastAsia="Calibri" w:hAnsi="Times New Roman" w:cs="Times New Roman"/>
          <w:color w:val="000000"/>
          <w:sz w:val="24"/>
          <w:szCs w:val="24"/>
          <w:lang w:val="sq-AL"/>
        </w:rPr>
        <w:t xml:space="preserve"> bazuar në energjinë e aktivizimit;</w:t>
      </w:r>
    </w:p>
    <w:p w14:paraId="35684C7E" w14:textId="77777777" w:rsidR="006F12E2" w:rsidRPr="002E771E" w:rsidRDefault="006F12E2" w:rsidP="00DF0AEE">
      <w:pPr>
        <w:numPr>
          <w:ilvl w:val="0"/>
          <w:numId w:val="9"/>
        </w:numPr>
        <w:tabs>
          <w:tab w:val="num" w:pos="540"/>
          <w:tab w:val="center" w:pos="4320"/>
          <w:tab w:val="right" w:pos="8640"/>
        </w:tabs>
        <w:autoSpaceDE w:val="0"/>
        <w:autoSpaceDN w:val="0"/>
        <w:spacing w:after="0" w:line="240" w:lineRule="auto"/>
        <w:ind w:left="54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përcakton</w:t>
      </w:r>
      <w:r w:rsidRPr="002E771E">
        <w:rPr>
          <w:rFonts w:ascii="Times New Roman" w:eastAsia="Calibri" w:hAnsi="Times New Roman" w:cs="Times New Roman"/>
          <w:color w:val="000000"/>
          <w:sz w:val="24"/>
          <w:szCs w:val="24"/>
          <w:lang w:val="sq-AL"/>
        </w:rPr>
        <w:t xml:space="preserve"> enzimat si katalizatorë në sistemet biologjike.</w:t>
      </w:r>
    </w:p>
    <w:p w14:paraId="7D4B60C0" w14:textId="77777777" w:rsidR="006F12E2" w:rsidRPr="002E771E" w:rsidRDefault="006F12E2" w:rsidP="00DF0AEE">
      <w:pPr>
        <w:spacing w:line="240" w:lineRule="auto"/>
        <w:rPr>
          <w:rFonts w:ascii="Times New Roman" w:eastAsia="Calibri" w:hAnsi="Times New Roman" w:cs="Times New Roman"/>
          <w:b/>
          <w:bCs/>
          <w:sz w:val="24"/>
          <w:szCs w:val="24"/>
          <w:lang w:val="sq-AL"/>
        </w:rPr>
      </w:pPr>
    </w:p>
    <w:p w14:paraId="4FCBA3EE" w14:textId="77777777" w:rsidR="006F12E2" w:rsidRPr="002E771E" w:rsidRDefault="006F12E2" w:rsidP="00DF0AEE">
      <w:pPr>
        <w:spacing w:line="240" w:lineRule="auto"/>
        <w:rPr>
          <w:rFonts w:ascii="Times New Roman" w:eastAsia="Calibri" w:hAnsi="Times New Roman" w:cs="Times New Roman"/>
          <w:b/>
          <w:bCs/>
          <w:sz w:val="24"/>
          <w:szCs w:val="24"/>
          <w:lang w:val="sq-AL"/>
        </w:rPr>
      </w:pPr>
      <w:r w:rsidRPr="002E771E">
        <w:rPr>
          <w:rFonts w:ascii="Times New Roman" w:eastAsia="Calibri" w:hAnsi="Times New Roman" w:cs="Times New Roman"/>
          <w:b/>
          <w:bCs/>
          <w:sz w:val="24"/>
          <w:szCs w:val="24"/>
          <w:lang w:val="sq-AL"/>
        </w:rPr>
        <w:t>NËNTEMATIKA 8: NË LABORATOR</w:t>
      </w:r>
    </w:p>
    <w:p w14:paraId="525CB6CE" w14:textId="41D864AE" w:rsidR="006F12E2" w:rsidRPr="002E771E" w:rsidRDefault="006F12E2" w:rsidP="00DF0AEE">
      <w:pPr>
        <w:spacing w:after="0" w:line="240" w:lineRule="auto"/>
        <w:jc w:val="both"/>
        <w:rPr>
          <w:rFonts w:ascii="Times New Roman" w:eastAsia="MS Mincho" w:hAnsi="Times New Roman" w:cs="Times New Roman"/>
          <w:i/>
          <w:sz w:val="24"/>
          <w:szCs w:val="24"/>
          <w:lang w:val="sq-AL"/>
        </w:rPr>
      </w:pPr>
      <w:r w:rsidRPr="002E771E">
        <w:rPr>
          <w:rFonts w:ascii="Times New Roman" w:eastAsia="MS Mincho" w:hAnsi="Times New Roman" w:cs="Times New Roman"/>
          <w:b/>
          <w:i/>
          <w:sz w:val="24"/>
          <w:szCs w:val="24"/>
          <w:lang w:val="sq-AL"/>
        </w:rPr>
        <w:t>Nxёnёsi:</w:t>
      </w:r>
    </w:p>
    <w:p w14:paraId="49DDD267"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përshkruan</w:t>
      </w:r>
      <w:r w:rsidRPr="002E771E">
        <w:rPr>
          <w:rFonts w:ascii="Times New Roman" w:eastAsia="Calibri" w:hAnsi="Times New Roman" w:cs="Times New Roman"/>
          <w:color w:val="000000"/>
          <w:sz w:val="24"/>
          <w:szCs w:val="24"/>
          <w:lang w:val="sq-AL"/>
        </w:rPr>
        <w:t xml:space="preserve"> testet kimike që identifikojnë kationet dhe anionet në tretësira ujore; </w:t>
      </w:r>
    </w:p>
    <w:p w14:paraId="5DDDA3E4"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 xml:space="preserve">identifikon </w:t>
      </w:r>
      <w:r w:rsidRPr="002E771E">
        <w:rPr>
          <w:rFonts w:ascii="Times New Roman" w:eastAsia="Calibri" w:hAnsi="Times New Roman" w:cs="Times New Roman"/>
          <w:color w:val="000000"/>
          <w:sz w:val="24"/>
          <w:szCs w:val="24"/>
          <w:lang w:val="sq-AL"/>
        </w:rPr>
        <w:t xml:space="preserve">llojet e kationeve dhe anioneve, bazuar në rezultatet e testeve; </w:t>
      </w:r>
    </w:p>
    <w:p w14:paraId="1AE53FF1"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 xml:space="preserve">interpreton </w:t>
      </w:r>
      <w:r w:rsidRPr="002E771E">
        <w:rPr>
          <w:rFonts w:ascii="Times New Roman" w:eastAsia="Calibri" w:hAnsi="Times New Roman" w:cs="Times New Roman"/>
          <w:color w:val="000000"/>
          <w:sz w:val="24"/>
          <w:szCs w:val="24"/>
          <w:lang w:val="sq-AL"/>
        </w:rPr>
        <w:t xml:space="preserve">testet e flakës që përdoren për të identifikuar jonet e metaleve, duke përfshirë jonet e litiumit, natriumit, kaliumit, kalciumit dhe bakrit; </w:t>
      </w:r>
    </w:p>
    <w:p w14:paraId="67D2B96B"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përshkruan</w:t>
      </w:r>
      <w:r w:rsidRPr="002E771E">
        <w:rPr>
          <w:rFonts w:ascii="Times New Roman" w:eastAsia="Calibri" w:hAnsi="Times New Roman" w:cs="Times New Roman"/>
          <w:color w:val="000000"/>
          <w:sz w:val="24"/>
          <w:szCs w:val="24"/>
          <w:lang w:val="sq-AL"/>
        </w:rPr>
        <w:t xml:space="preserve"> avantazhet dhe disavantazhet e metodave analitike: ndikimi, saktësia dhe</w:t>
      </w:r>
    </w:p>
    <w:p w14:paraId="1A2038E8" w14:textId="77777777" w:rsidR="006F12E2" w:rsidRPr="002E771E" w:rsidRDefault="006F12E2" w:rsidP="00DF0AEE">
      <w:pPr>
        <w:autoSpaceDE w:val="0"/>
        <w:autoSpaceDN w:val="0"/>
        <w:adjustRightInd w:val="0"/>
        <w:spacing w:after="0" w:line="240" w:lineRule="auto"/>
        <w:ind w:left="720"/>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lang w:val="sq-AL"/>
        </w:rPr>
        <w:t>shpejtësia;</w:t>
      </w:r>
    </w:p>
    <w:p w14:paraId="6133D97F"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Calibri" w:hAnsi="Times New Roman" w:cs="Times New Roman"/>
          <w:color w:val="000000"/>
          <w:sz w:val="24"/>
          <w:szCs w:val="24"/>
          <w:u w:val="single"/>
          <w:lang w:val="sq-AL"/>
        </w:rPr>
        <w:t>interpreton</w:t>
      </w:r>
      <w:r w:rsidRPr="002E771E">
        <w:rPr>
          <w:rFonts w:ascii="Times New Roman" w:eastAsia="Calibri" w:hAnsi="Times New Roman" w:cs="Times New Roman"/>
          <w:color w:val="000000"/>
          <w:sz w:val="24"/>
          <w:szCs w:val="24"/>
          <w:lang w:val="sq-AL"/>
        </w:rPr>
        <w:t xml:space="preserve"> rezultatet e një testi analitik të dhënë në formë tabelare ose grafike; </w:t>
      </w:r>
    </w:p>
    <w:p w14:paraId="1D2BC657" w14:textId="77777777" w:rsidR="006F12E2" w:rsidRPr="002E771E" w:rsidRDefault="006F12E2" w:rsidP="00DF0AEE">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sq-AL"/>
        </w:rPr>
      </w:pPr>
      <w:r w:rsidRPr="002E771E">
        <w:rPr>
          <w:rFonts w:ascii="Times New Roman" w:eastAsia="Batang" w:hAnsi="Times New Roman" w:cs="Times New Roman"/>
          <w:color w:val="000000"/>
          <w:sz w:val="24"/>
          <w:szCs w:val="24"/>
          <w:u w:val="single"/>
          <w:lang w:val="sq-AL"/>
        </w:rPr>
        <w:t>përshkruan</w:t>
      </w:r>
      <w:r w:rsidRPr="002E771E">
        <w:rPr>
          <w:rFonts w:ascii="Times New Roman" w:eastAsia="Batang" w:hAnsi="Times New Roman" w:cs="Times New Roman"/>
          <w:color w:val="000000"/>
          <w:sz w:val="24"/>
          <w:szCs w:val="24"/>
          <w:lang w:val="sq-AL"/>
        </w:rPr>
        <w:t xml:space="preserve"> testet kimike që përdoren për identifikimin e gazeve oksigjen, hidrogjen, dioksid karboni dhe klor.</w:t>
      </w:r>
    </w:p>
    <w:p w14:paraId="3364ABFB" w14:textId="466E35C0" w:rsidR="006F12E2" w:rsidRDefault="006F12E2" w:rsidP="00DF0AEE">
      <w:pPr>
        <w:spacing w:line="240" w:lineRule="auto"/>
        <w:rPr>
          <w:rFonts w:ascii="Times New Roman" w:eastAsia="Calibri" w:hAnsi="Times New Roman" w:cs="Times New Roman"/>
          <w:b/>
          <w:bCs/>
          <w:sz w:val="24"/>
          <w:szCs w:val="24"/>
          <w:lang w:val="sq-AL"/>
        </w:rPr>
      </w:pPr>
    </w:p>
    <w:p w14:paraId="0D10DFEB" w14:textId="5B6AF3B1" w:rsidR="00AA4614" w:rsidRDefault="00AA4614" w:rsidP="00DF0AEE">
      <w:pPr>
        <w:spacing w:line="240" w:lineRule="auto"/>
        <w:rPr>
          <w:rFonts w:ascii="Times New Roman" w:eastAsia="Calibri" w:hAnsi="Times New Roman" w:cs="Times New Roman"/>
          <w:b/>
          <w:bCs/>
          <w:sz w:val="24"/>
          <w:szCs w:val="24"/>
          <w:lang w:val="sq-AL"/>
        </w:rPr>
      </w:pPr>
    </w:p>
    <w:p w14:paraId="3113A56B" w14:textId="59BDC4B9" w:rsidR="00AA4614" w:rsidRDefault="00AA4614" w:rsidP="00DF0AEE">
      <w:pPr>
        <w:spacing w:line="240" w:lineRule="auto"/>
        <w:rPr>
          <w:rFonts w:ascii="Times New Roman" w:eastAsia="Calibri" w:hAnsi="Times New Roman" w:cs="Times New Roman"/>
          <w:b/>
          <w:bCs/>
          <w:sz w:val="24"/>
          <w:szCs w:val="24"/>
          <w:lang w:val="sq-AL"/>
        </w:rPr>
      </w:pPr>
    </w:p>
    <w:p w14:paraId="6030D8A7" w14:textId="4CF46AA4" w:rsidR="00AA4614" w:rsidRDefault="00AA4614" w:rsidP="00DF0AEE">
      <w:pPr>
        <w:spacing w:line="240" w:lineRule="auto"/>
        <w:rPr>
          <w:rFonts w:ascii="Times New Roman" w:eastAsia="Calibri" w:hAnsi="Times New Roman" w:cs="Times New Roman"/>
          <w:b/>
          <w:bCs/>
          <w:sz w:val="24"/>
          <w:szCs w:val="24"/>
          <w:lang w:val="sq-AL"/>
        </w:rPr>
      </w:pPr>
    </w:p>
    <w:p w14:paraId="57ABE59A" w14:textId="78941E7B" w:rsidR="00AA4614" w:rsidRDefault="00AA4614" w:rsidP="00DF0AEE">
      <w:pPr>
        <w:spacing w:line="240" w:lineRule="auto"/>
        <w:rPr>
          <w:rFonts w:ascii="Times New Roman" w:eastAsia="Calibri" w:hAnsi="Times New Roman" w:cs="Times New Roman"/>
          <w:b/>
          <w:bCs/>
          <w:sz w:val="24"/>
          <w:szCs w:val="24"/>
          <w:lang w:val="sq-AL"/>
        </w:rPr>
      </w:pPr>
    </w:p>
    <w:p w14:paraId="65625735" w14:textId="08B87648" w:rsidR="00AA4614" w:rsidRDefault="00AA4614" w:rsidP="00DF0AEE">
      <w:pPr>
        <w:spacing w:line="240" w:lineRule="auto"/>
        <w:rPr>
          <w:rFonts w:ascii="Times New Roman" w:eastAsia="Calibri" w:hAnsi="Times New Roman" w:cs="Times New Roman"/>
          <w:b/>
          <w:bCs/>
          <w:sz w:val="24"/>
          <w:szCs w:val="24"/>
          <w:lang w:val="sq-AL"/>
        </w:rPr>
      </w:pPr>
    </w:p>
    <w:p w14:paraId="279E5C75" w14:textId="014DC61B" w:rsidR="00AA4614" w:rsidRDefault="00AA4614" w:rsidP="00DF0AEE">
      <w:pPr>
        <w:spacing w:line="240" w:lineRule="auto"/>
        <w:rPr>
          <w:rFonts w:ascii="Times New Roman" w:eastAsia="Calibri" w:hAnsi="Times New Roman" w:cs="Times New Roman"/>
          <w:b/>
          <w:bCs/>
          <w:sz w:val="24"/>
          <w:szCs w:val="24"/>
          <w:lang w:val="sq-AL"/>
        </w:rPr>
      </w:pPr>
    </w:p>
    <w:p w14:paraId="1FB5A5DE" w14:textId="16A90800" w:rsidR="00AA4614" w:rsidRDefault="00AA4614" w:rsidP="00DF0AEE">
      <w:pPr>
        <w:spacing w:line="240" w:lineRule="auto"/>
        <w:rPr>
          <w:rFonts w:ascii="Times New Roman" w:eastAsia="Calibri" w:hAnsi="Times New Roman" w:cs="Times New Roman"/>
          <w:b/>
          <w:bCs/>
          <w:sz w:val="24"/>
          <w:szCs w:val="24"/>
          <w:lang w:val="sq-AL"/>
        </w:rPr>
      </w:pPr>
    </w:p>
    <w:p w14:paraId="6DA49883" w14:textId="5E7BDE19" w:rsidR="00AA4614" w:rsidRDefault="00AA4614" w:rsidP="00DF0AEE">
      <w:pPr>
        <w:spacing w:line="240" w:lineRule="auto"/>
        <w:rPr>
          <w:rFonts w:ascii="Times New Roman" w:eastAsia="Calibri" w:hAnsi="Times New Roman" w:cs="Times New Roman"/>
          <w:b/>
          <w:bCs/>
          <w:sz w:val="24"/>
          <w:szCs w:val="24"/>
          <w:lang w:val="sq-AL"/>
        </w:rPr>
      </w:pPr>
    </w:p>
    <w:p w14:paraId="51045B18" w14:textId="77777777" w:rsidR="00AA4614" w:rsidRPr="002E771E" w:rsidRDefault="00AA4614" w:rsidP="00DF0AEE">
      <w:pPr>
        <w:spacing w:line="240" w:lineRule="auto"/>
        <w:rPr>
          <w:rFonts w:ascii="Times New Roman" w:eastAsia="Calibri" w:hAnsi="Times New Roman" w:cs="Times New Roman"/>
          <w:b/>
          <w:bCs/>
          <w:sz w:val="24"/>
          <w:szCs w:val="24"/>
          <w:lang w:val="sq-AL"/>
        </w:rPr>
      </w:pPr>
    </w:p>
    <w:p w14:paraId="382694C0" w14:textId="77777777" w:rsidR="006F12E2" w:rsidRPr="002E771E" w:rsidRDefault="006F12E2" w:rsidP="00DF0AEE">
      <w:pPr>
        <w:spacing w:line="240" w:lineRule="auto"/>
        <w:rPr>
          <w:rFonts w:ascii="Times New Roman" w:eastAsia="Calibri" w:hAnsi="Times New Roman" w:cs="Times New Roman"/>
          <w:b/>
          <w:bCs/>
          <w:sz w:val="24"/>
          <w:szCs w:val="24"/>
          <w:lang w:val="sq-AL"/>
        </w:rPr>
      </w:pPr>
    </w:p>
    <w:p w14:paraId="4FE9D492" w14:textId="77777777" w:rsidR="00DF0AEE" w:rsidRPr="002E771E" w:rsidRDefault="00DF0AEE" w:rsidP="00AA4614">
      <w:pPr>
        <w:spacing w:line="240" w:lineRule="auto"/>
        <w:rPr>
          <w:rFonts w:ascii="Times New Roman" w:eastAsia="Calibri" w:hAnsi="Times New Roman" w:cs="Times New Roman"/>
          <w:b/>
          <w:bCs/>
          <w:sz w:val="24"/>
          <w:szCs w:val="24"/>
          <w:lang w:val="sq-AL"/>
        </w:rPr>
      </w:pPr>
    </w:p>
    <w:p w14:paraId="5A5BDA34" w14:textId="5843A45B" w:rsidR="006F12E2" w:rsidRPr="002E771E" w:rsidRDefault="00AA4614" w:rsidP="00AA4614">
      <w:pPr>
        <w:spacing w:line="240" w:lineRule="auto"/>
        <w:jc w:val="center"/>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PERIUDHA E</w:t>
      </w: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 xml:space="preserve">DYTË </w:t>
      </w:r>
      <w:r w:rsidR="00DF614D">
        <w:rPr>
          <w:rFonts w:ascii="Times New Roman" w:eastAsia="Calibri" w:hAnsi="Times New Roman" w:cs="Times New Roman"/>
          <w:b/>
          <w:sz w:val="24"/>
          <w:szCs w:val="24"/>
          <w:lang w:val="sq-AL"/>
        </w:rPr>
        <w:t>(</w:t>
      </w:r>
      <w:r w:rsidR="006F12E2" w:rsidRPr="002E771E">
        <w:rPr>
          <w:rFonts w:ascii="Times New Roman" w:eastAsia="Calibri" w:hAnsi="Times New Roman" w:cs="Times New Roman"/>
          <w:b/>
          <w:sz w:val="24"/>
          <w:szCs w:val="24"/>
          <w:lang w:val="sq-AL"/>
        </w:rPr>
        <w:t>JANAR – MARS</w:t>
      </w:r>
      <w:r w:rsidR="00DF614D">
        <w:rPr>
          <w:rFonts w:ascii="Times New Roman" w:eastAsia="Calibri" w:hAnsi="Times New Roman" w:cs="Times New Roman"/>
          <w:b/>
          <w:sz w:val="24"/>
          <w:szCs w:val="24"/>
          <w:lang w:val="sq-AL"/>
        </w:rPr>
        <w:t>)</w:t>
      </w:r>
    </w:p>
    <w:tbl>
      <w:tblPr>
        <w:tblW w:w="15310" w:type="dxa"/>
        <w:jc w:val="center"/>
        <w:tblLook w:val="04A0" w:firstRow="1" w:lastRow="0" w:firstColumn="1" w:lastColumn="0" w:noHBand="0" w:noVBand="1"/>
      </w:tblPr>
      <w:tblGrid>
        <w:gridCol w:w="2411"/>
        <w:gridCol w:w="1417"/>
        <w:gridCol w:w="1418"/>
        <w:gridCol w:w="1559"/>
        <w:gridCol w:w="1984"/>
        <w:gridCol w:w="1985"/>
        <w:gridCol w:w="1559"/>
        <w:gridCol w:w="1276"/>
        <w:gridCol w:w="1701"/>
      </w:tblGrid>
      <w:tr w:rsidR="006F12E2" w:rsidRPr="002E771E" w14:paraId="4196E341" w14:textId="77777777" w:rsidTr="00792FAB">
        <w:trPr>
          <w:jc w:val="center"/>
        </w:trPr>
        <w:tc>
          <w:tcPr>
            <w:tcW w:w="2411" w:type="dxa"/>
          </w:tcPr>
          <w:p w14:paraId="10CEEBA3" w14:textId="77777777" w:rsidR="006F12E2" w:rsidRPr="002E771E" w:rsidRDefault="006F12E2" w:rsidP="00DF0AEE">
            <w:pPr>
              <w:spacing w:line="240" w:lineRule="auto"/>
              <w:jc w:val="both"/>
              <w:rPr>
                <w:rFonts w:ascii="Times New Roman" w:eastAsia="Calibri" w:hAnsi="Times New Roman" w:cs="Times New Roman"/>
                <w:b/>
                <w:sz w:val="24"/>
                <w:szCs w:val="24"/>
                <w:lang w:val="sq-AL"/>
              </w:rPr>
            </w:pPr>
          </w:p>
        </w:tc>
        <w:tc>
          <w:tcPr>
            <w:tcW w:w="1417" w:type="dxa"/>
          </w:tcPr>
          <w:p w14:paraId="6D329185" w14:textId="2D36EAF0"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48059C31" w14:textId="5C3903D5"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 xml:space="preserve">Teori </w:t>
            </w:r>
          </w:p>
        </w:tc>
        <w:tc>
          <w:tcPr>
            <w:tcW w:w="1418" w:type="dxa"/>
          </w:tcPr>
          <w:p w14:paraId="1A45EDD4" w14:textId="58CCD1F4"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07C19252" w14:textId="5662FA27"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 xml:space="preserve">Ushtrime </w:t>
            </w:r>
          </w:p>
        </w:tc>
        <w:tc>
          <w:tcPr>
            <w:tcW w:w="1559" w:type="dxa"/>
          </w:tcPr>
          <w:p w14:paraId="2816FF06" w14:textId="24B9E4D2"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15425B9B" w14:textId="3BF344EE"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 xml:space="preserve">Përsëritje </w:t>
            </w:r>
          </w:p>
        </w:tc>
        <w:tc>
          <w:tcPr>
            <w:tcW w:w="1984" w:type="dxa"/>
          </w:tcPr>
          <w:p w14:paraId="2DC0F54B" w14:textId="2FCACCCE"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Detyrë</w:t>
            </w: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eksperimentale</w:t>
            </w:r>
          </w:p>
        </w:tc>
        <w:tc>
          <w:tcPr>
            <w:tcW w:w="1985" w:type="dxa"/>
          </w:tcPr>
          <w:p w14:paraId="5E8F099F" w14:textId="23E027C6"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Pasdite tematike ose ese</w:t>
            </w:r>
          </w:p>
        </w:tc>
        <w:tc>
          <w:tcPr>
            <w:tcW w:w="1559" w:type="dxa"/>
          </w:tcPr>
          <w:p w14:paraId="30710EA0" w14:textId="6AF239B9"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7C4ADF3F" w14:textId="113AD1C6"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 xml:space="preserve">Projekt </w:t>
            </w:r>
          </w:p>
        </w:tc>
        <w:tc>
          <w:tcPr>
            <w:tcW w:w="1276" w:type="dxa"/>
          </w:tcPr>
          <w:p w14:paraId="5F636CE5" w14:textId="55CFD8D7"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04557486" w14:textId="2D5E8EB8"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 xml:space="preserve">Test </w:t>
            </w:r>
          </w:p>
        </w:tc>
        <w:tc>
          <w:tcPr>
            <w:tcW w:w="1701" w:type="dxa"/>
          </w:tcPr>
          <w:p w14:paraId="5D63D84C" w14:textId="4BA10853"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p>
          <w:p w14:paraId="5A6DCE79" w14:textId="5970568F" w:rsidR="006F12E2" w:rsidRPr="002E771E" w:rsidRDefault="00CC0702" w:rsidP="00DF0AEE">
            <w:pPr>
              <w:spacing w:line="240" w:lineRule="auto"/>
              <w:jc w:val="both"/>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 </w:t>
            </w:r>
            <w:r w:rsidR="006F12E2" w:rsidRPr="002E771E">
              <w:rPr>
                <w:rFonts w:ascii="Times New Roman" w:eastAsia="Calibri" w:hAnsi="Times New Roman" w:cs="Times New Roman"/>
                <w:b/>
                <w:sz w:val="24"/>
                <w:szCs w:val="24"/>
                <w:lang w:val="sq-AL"/>
              </w:rPr>
              <w:t>Totali në orë</w:t>
            </w:r>
          </w:p>
        </w:tc>
      </w:tr>
    </w:tbl>
    <w:p w14:paraId="549912A6" w14:textId="77777777" w:rsidR="006F12E2" w:rsidRPr="002E771E" w:rsidRDefault="006F12E2" w:rsidP="00DF0AEE">
      <w:pPr>
        <w:spacing w:after="0" w:line="240" w:lineRule="auto"/>
        <w:rPr>
          <w:rFonts w:ascii="Times New Roman" w:eastAsia="Calibri" w:hAnsi="Times New Roman" w:cs="Times New Roman"/>
          <w:vanish/>
          <w:sz w:val="24"/>
          <w:szCs w:val="24"/>
          <w:lang w:val="sq-AL"/>
        </w:rPr>
      </w:pPr>
    </w:p>
    <w:tbl>
      <w:tblPr>
        <w:tblW w:w="141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2226"/>
        <w:gridCol w:w="1308"/>
        <w:gridCol w:w="1309"/>
        <w:gridCol w:w="1439"/>
        <w:gridCol w:w="1832"/>
        <w:gridCol w:w="1833"/>
        <w:gridCol w:w="1439"/>
        <w:gridCol w:w="1178"/>
        <w:gridCol w:w="1571"/>
      </w:tblGrid>
      <w:tr w:rsidR="006F12E2" w:rsidRPr="002E771E" w14:paraId="6C3DCCC2" w14:textId="77777777" w:rsidTr="00792FAB">
        <w:trPr>
          <w:trHeight w:val="891"/>
        </w:trPr>
        <w:tc>
          <w:tcPr>
            <w:tcW w:w="2226" w:type="dxa"/>
            <w:shd w:val="clear" w:color="auto" w:fill="D9E2F3"/>
          </w:tcPr>
          <w:p w14:paraId="0F6D4293" w14:textId="77777777" w:rsidR="006F12E2" w:rsidRPr="002E771E" w:rsidRDefault="006F12E2" w:rsidP="00DF0AEE">
            <w:pPr>
              <w:numPr>
                <w:ilvl w:val="0"/>
                <w:numId w:val="2"/>
              </w:num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Ndryshimet energjetike dhe reaksionet e prapësueshme</w:t>
            </w:r>
          </w:p>
        </w:tc>
        <w:tc>
          <w:tcPr>
            <w:tcW w:w="1308" w:type="dxa"/>
            <w:shd w:val="clear" w:color="auto" w:fill="D9E2F3"/>
          </w:tcPr>
          <w:p w14:paraId="6D9FB3D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5 orë</w:t>
            </w:r>
          </w:p>
        </w:tc>
        <w:tc>
          <w:tcPr>
            <w:tcW w:w="1309" w:type="dxa"/>
            <w:shd w:val="clear" w:color="auto" w:fill="D9E2F3"/>
          </w:tcPr>
          <w:p w14:paraId="22C2AF3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 orë</w:t>
            </w:r>
          </w:p>
        </w:tc>
        <w:tc>
          <w:tcPr>
            <w:tcW w:w="1439" w:type="dxa"/>
            <w:shd w:val="clear" w:color="auto" w:fill="D9E2F3"/>
          </w:tcPr>
          <w:p w14:paraId="21C8E41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832" w:type="dxa"/>
            <w:shd w:val="clear" w:color="auto" w:fill="D9E2F3"/>
          </w:tcPr>
          <w:p w14:paraId="32E2292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833" w:type="dxa"/>
            <w:shd w:val="clear" w:color="auto" w:fill="D9E2F3"/>
          </w:tcPr>
          <w:p w14:paraId="2951BA3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439" w:type="dxa"/>
            <w:shd w:val="clear" w:color="auto" w:fill="D9E2F3"/>
          </w:tcPr>
          <w:p w14:paraId="3F61FC9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178" w:type="dxa"/>
            <w:shd w:val="clear" w:color="auto" w:fill="D9E2F3"/>
          </w:tcPr>
          <w:p w14:paraId="2D25000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571" w:type="dxa"/>
            <w:shd w:val="clear" w:color="auto" w:fill="D9E2F3"/>
          </w:tcPr>
          <w:p w14:paraId="7F7FFDF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9</w:t>
            </w:r>
          </w:p>
        </w:tc>
      </w:tr>
      <w:tr w:rsidR="006F12E2" w:rsidRPr="002E771E" w14:paraId="76F69A50" w14:textId="77777777" w:rsidTr="00792FAB">
        <w:trPr>
          <w:trHeight w:val="591"/>
        </w:trPr>
        <w:tc>
          <w:tcPr>
            <w:tcW w:w="2226" w:type="dxa"/>
            <w:shd w:val="clear" w:color="auto" w:fill="D9E2F3"/>
          </w:tcPr>
          <w:p w14:paraId="19E50FF6" w14:textId="77777777" w:rsidR="006F12E2" w:rsidRPr="002E771E" w:rsidRDefault="006F12E2" w:rsidP="00DF0AEE">
            <w:pPr>
              <w:numPr>
                <w:ilvl w:val="0"/>
                <w:numId w:val="2"/>
              </w:num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Shpejtësia e reaksionit kimik</w:t>
            </w:r>
          </w:p>
        </w:tc>
        <w:tc>
          <w:tcPr>
            <w:tcW w:w="1308" w:type="dxa"/>
            <w:shd w:val="clear" w:color="auto" w:fill="D9E2F3"/>
          </w:tcPr>
          <w:p w14:paraId="03A20FF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6 orë</w:t>
            </w:r>
          </w:p>
        </w:tc>
        <w:tc>
          <w:tcPr>
            <w:tcW w:w="1309" w:type="dxa"/>
            <w:shd w:val="clear" w:color="auto" w:fill="D9E2F3"/>
          </w:tcPr>
          <w:p w14:paraId="7B4BF23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 orë</w:t>
            </w:r>
          </w:p>
        </w:tc>
        <w:tc>
          <w:tcPr>
            <w:tcW w:w="1439" w:type="dxa"/>
            <w:shd w:val="clear" w:color="auto" w:fill="D9E2F3"/>
          </w:tcPr>
          <w:p w14:paraId="2B970BC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832" w:type="dxa"/>
            <w:shd w:val="clear" w:color="auto" w:fill="D9E2F3"/>
          </w:tcPr>
          <w:p w14:paraId="5CAACFB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833" w:type="dxa"/>
            <w:shd w:val="clear" w:color="auto" w:fill="D9E2F3"/>
          </w:tcPr>
          <w:p w14:paraId="1FF083B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439" w:type="dxa"/>
            <w:shd w:val="clear" w:color="auto" w:fill="D9E2F3"/>
          </w:tcPr>
          <w:p w14:paraId="68F8E4B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8" w:type="dxa"/>
            <w:shd w:val="clear" w:color="auto" w:fill="D9E2F3"/>
          </w:tcPr>
          <w:p w14:paraId="2F6AD19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571" w:type="dxa"/>
            <w:shd w:val="clear" w:color="auto" w:fill="D9E2F3"/>
          </w:tcPr>
          <w:p w14:paraId="2FF66B0A"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11</w:t>
            </w:r>
          </w:p>
          <w:p w14:paraId="1B751D6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2DC5001B" w14:textId="77777777" w:rsidTr="00792FAB">
        <w:trPr>
          <w:trHeight w:val="516"/>
        </w:trPr>
        <w:tc>
          <w:tcPr>
            <w:tcW w:w="2226" w:type="dxa"/>
            <w:shd w:val="clear" w:color="auto" w:fill="D9E2F3"/>
          </w:tcPr>
          <w:p w14:paraId="6D8AE659" w14:textId="77777777" w:rsidR="006F12E2" w:rsidRPr="002E771E" w:rsidRDefault="006F12E2" w:rsidP="00DF0AEE">
            <w:pPr>
              <w:numPr>
                <w:ilvl w:val="0"/>
                <w:numId w:val="2"/>
              </w:numPr>
              <w:spacing w:after="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Në laborator</w:t>
            </w:r>
          </w:p>
        </w:tc>
        <w:tc>
          <w:tcPr>
            <w:tcW w:w="1308" w:type="dxa"/>
            <w:shd w:val="clear" w:color="auto" w:fill="D9E2F3"/>
          </w:tcPr>
          <w:p w14:paraId="04B3C4C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309" w:type="dxa"/>
            <w:shd w:val="clear" w:color="auto" w:fill="D9E2F3"/>
          </w:tcPr>
          <w:p w14:paraId="7F90645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439" w:type="dxa"/>
            <w:shd w:val="clear" w:color="auto" w:fill="D9E2F3"/>
          </w:tcPr>
          <w:p w14:paraId="61669FA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832" w:type="dxa"/>
            <w:shd w:val="clear" w:color="auto" w:fill="D9E2F3"/>
          </w:tcPr>
          <w:p w14:paraId="39084E5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 orë</w:t>
            </w:r>
          </w:p>
        </w:tc>
        <w:tc>
          <w:tcPr>
            <w:tcW w:w="1833" w:type="dxa"/>
            <w:shd w:val="clear" w:color="auto" w:fill="D9E2F3"/>
          </w:tcPr>
          <w:p w14:paraId="0EB25D0A"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439" w:type="dxa"/>
            <w:shd w:val="clear" w:color="auto" w:fill="D9E2F3"/>
          </w:tcPr>
          <w:p w14:paraId="6BA7FEA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8" w:type="dxa"/>
            <w:shd w:val="clear" w:color="auto" w:fill="D9E2F3"/>
          </w:tcPr>
          <w:p w14:paraId="26E14B7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571" w:type="dxa"/>
            <w:shd w:val="clear" w:color="auto" w:fill="D9E2F3"/>
          </w:tcPr>
          <w:p w14:paraId="2C183B2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4</w:t>
            </w:r>
          </w:p>
          <w:p w14:paraId="38A1AF0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30FAEAA2" w14:textId="77777777" w:rsidTr="00792FAB">
        <w:trPr>
          <w:trHeight w:val="666"/>
        </w:trPr>
        <w:tc>
          <w:tcPr>
            <w:tcW w:w="2226" w:type="dxa"/>
            <w:shd w:val="clear" w:color="auto" w:fill="D9E2F3"/>
          </w:tcPr>
          <w:p w14:paraId="79A1CDBE" w14:textId="77777777" w:rsidR="006F12E2" w:rsidRPr="002E771E" w:rsidRDefault="006F12E2" w:rsidP="00DF0AEE">
            <w:pPr>
              <w:spacing w:after="0" w:line="240" w:lineRule="auto"/>
              <w:ind w:left="502"/>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Totali</w:t>
            </w:r>
          </w:p>
        </w:tc>
        <w:tc>
          <w:tcPr>
            <w:tcW w:w="1308" w:type="dxa"/>
            <w:shd w:val="clear" w:color="auto" w:fill="D9E2F3"/>
          </w:tcPr>
          <w:p w14:paraId="4F5EEC3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12 orë</w:t>
            </w:r>
          </w:p>
        </w:tc>
        <w:tc>
          <w:tcPr>
            <w:tcW w:w="1309" w:type="dxa"/>
            <w:shd w:val="clear" w:color="auto" w:fill="D9E2F3"/>
          </w:tcPr>
          <w:p w14:paraId="0799772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4 orë</w:t>
            </w:r>
          </w:p>
        </w:tc>
        <w:tc>
          <w:tcPr>
            <w:tcW w:w="1439" w:type="dxa"/>
            <w:shd w:val="clear" w:color="auto" w:fill="D9E2F3"/>
          </w:tcPr>
          <w:p w14:paraId="257D570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832" w:type="dxa"/>
            <w:shd w:val="clear" w:color="auto" w:fill="D9E2F3"/>
          </w:tcPr>
          <w:p w14:paraId="5480A06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4 orë</w:t>
            </w:r>
          </w:p>
        </w:tc>
        <w:tc>
          <w:tcPr>
            <w:tcW w:w="1833" w:type="dxa"/>
            <w:shd w:val="clear" w:color="auto" w:fill="D9E2F3"/>
          </w:tcPr>
          <w:p w14:paraId="659668B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439" w:type="dxa"/>
            <w:shd w:val="clear" w:color="auto" w:fill="D9E2F3"/>
          </w:tcPr>
          <w:p w14:paraId="563CBB8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 orë</w:t>
            </w:r>
          </w:p>
        </w:tc>
        <w:tc>
          <w:tcPr>
            <w:tcW w:w="1178" w:type="dxa"/>
            <w:shd w:val="clear" w:color="auto" w:fill="D9E2F3"/>
          </w:tcPr>
          <w:p w14:paraId="72F4067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571" w:type="dxa"/>
            <w:shd w:val="clear" w:color="auto" w:fill="D9E2F3"/>
          </w:tcPr>
          <w:p w14:paraId="16A8A87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24</w:t>
            </w:r>
          </w:p>
          <w:p w14:paraId="5F53E81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bl>
    <w:p w14:paraId="25081881" w14:textId="77777777" w:rsidR="006F12E2" w:rsidRPr="002E771E" w:rsidRDefault="006F12E2" w:rsidP="00DF0AEE">
      <w:pPr>
        <w:shd w:val="clear" w:color="auto" w:fill="D9D9D9"/>
        <w:spacing w:line="240" w:lineRule="auto"/>
        <w:jc w:val="center"/>
        <w:rPr>
          <w:rFonts w:ascii="Times New Roman" w:eastAsia="Calibri" w:hAnsi="Times New Roman" w:cs="Times New Roman"/>
          <w:b/>
          <w:sz w:val="24"/>
          <w:szCs w:val="24"/>
          <w:lang w:val="sq-AL"/>
        </w:rPr>
      </w:pPr>
    </w:p>
    <w:p w14:paraId="42A0C390" w14:textId="77777777" w:rsidR="006F12E2" w:rsidRPr="002E771E" w:rsidRDefault="006F12E2" w:rsidP="00DF0AEE">
      <w:pPr>
        <w:shd w:val="clear" w:color="auto" w:fill="D9D9D9"/>
        <w:spacing w:line="240" w:lineRule="auto"/>
        <w:jc w:val="center"/>
        <w:rPr>
          <w:rFonts w:ascii="Times New Roman" w:eastAsia="Calibri" w:hAnsi="Times New Roman" w:cs="Times New Roman"/>
          <w:b/>
          <w:sz w:val="24"/>
          <w:szCs w:val="24"/>
          <w:lang w:val="sq-AL"/>
        </w:rPr>
      </w:pPr>
    </w:p>
    <w:p w14:paraId="2C7B35B8" w14:textId="77777777" w:rsidR="006F12E2" w:rsidRPr="002E771E" w:rsidRDefault="006F12E2" w:rsidP="00DF0AEE">
      <w:pPr>
        <w:shd w:val="clear" w:color="auto" w:fill="D9D9D9"/>
        <w:spacing w:line="240" w:lineRule="auto"/>
        <w:jc w:val="center"/>
        <w:rPr>
          <w:rFonts w:ascii="Times New Roman" w:eastAsia="Calibri" w:hAnsi="Times New Roman" w:cs="Times New Roman"/>
          <w:b/>
          <w:sz w:val="24"/>
          <w:szCs w:val="24"/>
          <w:lang w:val="sq-AL"/>
        </w:rPr>
      </w:pPr>
    </w:p>
    <w:p w14:paraId="0DC8957C" w14:textId="77777777" w:rsidR="006F12E2" w:rsidRPr="002E771E" w:rsidRDefault="006F12E2" w:rsidP="00DF0AEE">
      <w:pPr>
        <w:shd w:val="clear" w:color="auto" w:fill="D9D9D9"/>
        <w:spacing w:line="240" w:lineRule="auto"/>
        <w:jc w:val="center"/>
        <w:rPr>
          <w:rFonts w:ascii="Times New Roman" w:eastAsia="Calibri" w:hAnsi="Times New Roman" w:cs="Times New Roman"/>
          <w:b/>
          <w:sz w:val="24"/>
          <w:szCs w:val="24"/>
          <w:lang w:val="sq-AL"/>
        </w:rPr>
      </w:pPr>
    </w:p>
    <w:p w14:paraId="207860CD" w14:textId="77777777" w:rsidR="003B4334" w:rsidRPr="002E771E" w:rsidRDefault="003B4334" w:rsidP="00DF0AEE">
      <w:pPr>
        <w:shd w:val="clear" w:color="auto" w:fill="D9D9D9"/>
        <w:spacing w:line="240" w:lineRule="auto"/>
        <w:jc w:val="center"/>
        <w:rPr>
          <w:rFonts w:ascii="Times New Roman" w:eastAsia="Calibri" w:hAnsi="Times New Roman" w:cs="Times New Roman"/>
          <w:b/>
          <w:sz w:val="24"/>
          <w:szCs w:val="24"/>
          <w:lang w:val="sq-AL"/>
        </w:rPr>
      </w:pPr>
    </w:p>
    <w:p w14:paraId="6C64369B" w14:textId="77777777" w:rsidR="003B4334" w:rsidRPr="002E771E" w:rsidRDefault="003B4334" w:rsidP="00DF0AEE">
      <w:pPr>
        <w:shd w:val="clear" w:color="auto" w:fill="D9D9D9"/>
        <w:spacing w:line="240" w:lineRule="auto"/>
        <w:jc w:val="center"/>
        <w:rPr>
          <w:rFonts w:ascii="Times New Roman" w:eastAsia="Calibri" w:hAnsi="Times New Roman" w:cs="Times New Roman"/>
          <w:b/>
          <w:sz w:val="24"/>
          <w:szCs w:val="24"/>
          <w:lang w:val="sq-AL"/>
        </w:rPr>
      </w:pPr>
    </w:p>
    <w:p w14:paraId="374F9879" w14:textId="77777777" w:rsidR="003B4334" w:rsidRPr="002E771E" w:rsidRDefault="003B4334" w:rsidP="00DF0AEE">
      <w:pPr>
        <w:shd w:val="clear" w:color="auto" w:fill="D9D9D9"/>
        <w:spacing w:line="240" w:lineRule="auto"/>
        <w:jc w:val="center"/>
        <w:rPr>
          <w:rFonts w:ascii="Times New Roman" w:eastAsia="Calibri" w:hAnsi="Times New Roman" w:cs="Times New Roman"/>
          <w:b/>
          <w:sz w:val="24"/>
          <w:szCs w:val="24"/>
          <w:lang w:val="sq-AL"/>
        </w:rPr>
      </w:pPr>
    </w:p>
    <w:p w14:paraId="288CFD76" w14:textId="77777777" w:rsidR="003B4334" w:rsidRPr="002E771E" w:rsidRDefault="003B4334" w:rsidP="00DF0AEE">
      <w:pPr>
        <w:shd w:val="clear" w:color="auto" w:fill="D9D9D9"/>
        <w:spacing w:line="240" w:lineRule="auto"/>
        <w:jc w:val="center"/>
        <w:rPr>
          <w:rFonts w:ascii="Times New Roman" w:eastAsia="Calibri" w:hAnsi="Times New Roman" w:cs="Times New Roman"/>
          <w:b/>
          <w:sz w:val="24"/>
          <w:szCs w:val="24"/>
          <w:lang w:val="sq-AL"/>
        </w:rPr>
      </w:pPr>
    </w:p>
    <w:p w14:paraId="2D7AE379" w14:textId="77777777" w:rsidR="003B4334" w:rsidRPr="002E771E" w:rsidRDefault="003B4334" w:rsidP="00DF0AEE">
      <w:pPr>
        <w:shd w:val="clear" w:color="auto" w:fill="D9D9D9"/>
        <w:spacing w:line="240" w:lineRule="auto"/>
        <w:jc w:val="center"/>
        <w:rPr>
          <w:rFonts w:ascii="Times New Roman" w:eastAsia="Calibri" w:hAnsi="Times New Roman" w:cs="Times New Roman"/>
          <w:b/>
          <w:sz w:val="24"/>
          <w:szCs w:val="24"/>
          <w:lang w:val="sq-AL"/>
        </w:rPr>
      </w:pPr>
    </w:p>
    <w:p w14:paraId="19B2B4F4" w14:textId="7CDEA848" w:rsidR="00E52B18" w:rsidRPr="002E771E" w:rsidRDefault="00E52B18" w:rsidP="00DF614D">
      <w:pPr>
        <w:spacing w:line="240" w:lineRule="auto"/>
        <w:rPr>
          <w:rFonts w:ascii="Times New Roman" w:eastAsia="Calibri" w:hAnsi="Times New Roman" w:cs="Times New Roman"/>
          <w:b/>
          <w:sz w:val="24"/>
          <w:szCs w:val="24"/>
          <w:lang w:val="sq-AL"/>
        </w:rPr>
      </w:pPr>
    </w:p>
    <w:tbl>
      <w:tblPr>
        <w:tblpPr w:leftFromText="180" w:rightFromText="180" w:horzAnchor="margin" w:tblpXSpec="center" w:tblpY="-1440"/>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710"/>
        <w:gridCol w:w="810"/>
        <w:gridCol w:w="1279"/>
        <w:gridCol w:w="155"/>
        <w:gridCol w:w="2000"/>
        <w:gridCol w:w="430"/>
        <w:gridCol w:w="1725"/>
        <w:gridCol w:w="525"/>
        <w:gridCol w:w="1630"/>
        <w:gridCol w:w="80"/>
        <w:gridCol w:w="2076"/>
      </w:tblGrid>
      <w:tr w:rsidR="006F12E2" w:rsidRPr="002E771E" w14:paraId="4B52F446" w14:textId="77777777" w:rsidTr="002E771E">
        <w:tc>
          <w:tcPr>
            <w:tcW w:w="1615" w:type="dxa"/>
            <w:shd w:val="clear" w:color="auto" w:fill="auto"/>
          </w:tcPr>
          <w:p w14:paraId="0F0EF7BE" w14:textId="77777777" w:rsidR="00FB067B" w:rsidRDefault="00FB067B" w:rsidP="00DF0AEE">
            <w:pPr>
              <w:spacing w:after="0" w:line="240" w:lineRule="auto"/>
              <w:rPr>
                <w:rFonts w:ascii="Times New Roman" w:eastAsia="Calibri" w:hAnsi="Times New Roman" w:cs="Times New Roman"/>
                <w:b/>
                <w:sz w:val="24"/>
                <w:szCs w:val="24"/>
                <w:lang w:val="sq-AL"/>
              </w:rPr>
            </w:pPr>
          </w:p>
          <w:p w14:paraId="413BA2B1" w14:textId="77777777" w:rsidR="00FB067B" w:rsidRDefault="00FB067B" w:rsidP="00DF0AEE">
            <w:pPr>
              <w:spacing w:after="0" w:line="240" w:lineRule="auto"/>
              <w:rPr>
                <w:rFonts w:ascii="Times New Roman" w:eastAsia="Calibri" w:hAnsi="Times New Roman" w:cs="Times New Roman"/>
                <w:b/>
                <w:sz w:val="24"/>
                <w:szCs w:val="24"/>
                <w:lang w:val="sq-AL"/>
              </w:rPr>
            </w:pPr>
          </w:p>
          <w:p w14:paraId="2E588398" w14:textId="4C42FEF4" w:rsidR="006F12E2" w:rsidRPr="00595773" w:rsidRDefault="006F12E2" w:rsidP="00DF0AEE">
            <w:pPr>
              <w:spacing w:after="0" w:line="240" w:lineRule="auto"/>
              <w:rPr>
                <w:rFonts w:ascii="Times New Roman" w:eastAsia="Calibri" w:hAnsi="Times New Roman" w:cs="Times New Roman"/>
                <w:b/>
                <w:sz w:val="24"/>
                <w:szCs w:val="24"/>
                <w:lang w:val="sq-AL"/>
              </w:rPr>
            </w:pPr>
            <w:r w:rsidRPr="00595773">
              <w:rPr>
                <w:rFonts w:ascii="Times New Roman" w:eastAsia="Calibri" w:hAnsi="Times New Roman" w:cs="Times New Roman"/>
                <w:b/>
                <w:sz w:val="24"/>
                <w:szCs w:val="24"/>
                <w:lang w:val="sq-AL"/>
              </w:rPr>
              <w:t xml:space="preserve">Tematika </w:t>
            </w:r>
          </w:p>
        </w:tc>
        <w:tc>
          <w:tcPr>
            <w:tcW w:w="1710" w:type="dxa"/>
            <w:shd w:val="clear" w:color="auto" w:fill="auto"/>
          </w:tcPr>
          <w:p w14:paraId="6F25D090" w14:textId="77777777" w:rsidR="00FB067B" w:rsidRDefault="00FB067B" w:rsidP="00DF0AEE">
            <w:pPr>
              <w:spacing w:after="0" w:line="240" w:lineRule="auto"/>
              <w:rPr>
                <w:rFonts w:ascii="Times New Roman" w:eastAsia="Calibri" w:hAnsi="Times New Roman" w:cs="Times New Roman"/>
                <w:b/>
                <w:sz w:val="24"/>
                <w:szCs w:val="24"/>
                <w:lang w:val="sq-AL"/>
              </w:rPr>
            </w:pPr>
          </w:p>
          <w:p w14:paraId="77561438" w14:textId="77777777" w:rsidR="00FB067B" w:rsidRDefault="00FB067B" w:rsidP="00DF0AEE">
            <w:pPr>
              <w:spacing w:after="0" w:line="240" w:lineRule="auto"/>
              <w:rPr>
                <w:rFonts w:ascii="Times New Roman" w:eastAsia="Calibri" w:hAnsi="Times New Roman" w:cs="Times New Roman"/>
                <w:b/>
                <w:sz w:val="24"/>
                <w:szCs w:val="24"/>
                <w:lang w:val="sq-AL"/>
              </w:rPr>
            </w:pPr>
          </w:p>
          <w:p w14:paraId="14BD2687" w14:textId="18BF20B2" w:rsidR="006F12E2" w:rsidRPr="00595773" w:rsidRDefault="006F12E2" w:rsidP="00DF0AEE">
            <w:pPr>
              <w:spacing w:after="0" w:line="240" w:lineRule="auto"/>
              <w:rPr>
                <w:rFonts w:ascii="Times New Roman" w:eastAsia="Calibri" w:hAnsi="Times New Roman" w:cs="Times New Roman"/>
                <w:b/>
                <w:sz w:val="24"/>
                <w:szCs w:val="24"/>
                <w:lang w:val="sq-AL"/>
              </w:rPr>
            </w:pPr>
            <w:r w:rsidRPr="00595773">
              <w:rPr>
                <w:rFonts w:ascii="Times New Roman" w:eastAsia="Calibri" w:hAnsi="Times New Roman" w:cs="Times New Roman"/>
                <w:b/>
                <w:sz w:val="24"/>
                <w:szCs w:val="24"/>
                <w:lang w:val="sq-AL"/>
              </w:rPr>
              <w:t>Kapitulli</w:t>
            </w:r>
          </w:p>
        </w:tc>
        <w:tc>
          <w:tcPr>
            <w:tcW w:w="810" w:type="dxa"/>
            <w:shd w:val="clear" w:color="auto" w:fill="auto"/>
          </w:tcPr>
          <w:p w14:paraId="470817FD" w14:textId="77777777" w:rsidR="00FB067B" w:rsidRDefault="00FB067B" w:rsidP="00DF0AEE">
            <w:pPr>
              <w:spacing w:after="0" w:line="240" w:lineRule="auto"/>
              <w:rPr>
                <w:rFonts w:ascii="Times New Roman" w:eastAsia="Calibri" w:hAnsi="Times New Roman" w:cs="Times New Roman"/>
                <w:b/>
                <w:sz w:val="24"/>
                <w:szCs w:val="24"/>
                <w:lang w:val="sq-AL"/>
              </w:rPr>
            </w:pPr>
          </w:p>
          <w:p w14:paraId="377BC762" w14:textId="3C529417" w:rsidR="006F12E2" w:rsidRPr="00595773" w:rsidRDefault="006F12E2" w:rsidP="00DF0AEE">
            <w:pPr>
              <w:spacing w:after="0" w:line="240" w:lineRule="auto"/>
              <w:rPr>
                <w:rFonts w:ascii="Times New Roman" w:eastAsia="Calibri" w:hAnsi="Times New Roman" w:cs="Times New Roman"/>
                <w:b/>
                <w:sz w:val="24"/>
                <w:szCs w:val="24"/>
                <w:lang w:val="sq-AL"/>
              </w:rPr>
            </w:pPr>
            <w:r w:rsidRPr="00595773">
              <w:rPr>
                <w:rFonts w:ascii="Times New Roman" w:eastAsia="Calibri" w:hAnsi="Times New Roman" w:cs="Times New Roman"/>
                <w:b/>
                <w:sz w:val="24"/>
                <w:szCs w:val="24"/>
                <w:lang w:val="sq-AL"/>
              </w:rPr>
              <w:t>Nr. i orëve</w:t>
            </w:r>
          </w:p>
        </w:tc>
        <w:tc>
          <w:tcPr>
            <w:tcW w:w="1434" w:type="dxa"/>
            <w:gridSpan w:val="2"/>
            <w:shd w:val="clear" w:color="auto" w:fill="auto"/>
          </w:tcPr>
          <w:p w14:paraId="293ED991" w14:textId="77777777" w:rsidR="00FB067B" w:rsidRDefault="00FB067B" w:rsidP="00DF0AEE">
            <w:pPr>
              <w:spacing w:after="0" w:line="240" w:lineRule="auto"/>
              <w:rPr>
                <w:rFonts w:ascii="Times New Roman" w:eastAsia="Calibri" w:hAnsi="Times New Roman" w:cs="Times New Roman"/>
                <w:b/>
                <w:sz w:val="24"/>
                <w:szCs w:val="24"/>
                <w:lang w:val="sq-AL"/>
              </w:rPr>
            </w:pPr>
          </w:p>
          <w:p w14:paraId="229CD93D" w14:textId="5D0523E4" w:rsidR="006F12E2" w:rsidRPr="00595773" w:rsidRDefault="006F12E2" w:rsidP="00DF0AEE">
            <w:pPr>
              <w:spacing w:after="0" w:line="240" w:lineRule="auto"/>
              <w:rPr>
                <w:rFonts w:ascii="Times New Roman" w:eastAsia="Calibri" w:hAnsi="Times New Roman" w:cs="Times New Roman"/>
                <w:b/>
                <w:sz w:val="24"/>
                <w:szCs w:val="24"/>
                <w:lang w:val="sq-AL"/>
              </w:rPr>
            </w:pPr>
            <w:r w:rsidRPr="00595773">
              <w:rPr>
                <w:rFonts w:ascii="Times New Roman" w:eastAsia="Calibri" w:hAnsi="Times New Roman" w:cs="Times New Roman"/>
                <w:b/>
                <w:sz w:val="24"/>
                <w:szCs w:val="24"/>
                <w:lang w:val="sq-AL"/>
              </w:rPr>
              <w:t>Temat mësimore</w:t>
            </w:r>
          </w:p>
          <w:p w14:paraId="7646BC71" w14:textId="77777777" w:rsidR="006F12E2" w:rsidRPr="00595773" w:rsidRDefault="006F12E2" w:rsidP="00DF0AEE">
            <w:pPr>
              <w:spacing w:after="0" w:line="240" w:lineRule="auto"/>
              <w:rPr>
                <w:rFonts w:ascii="Times New Roman" w:eastAsia="Calibri" w:hAnsi="Times New Roman" w:cs="Times New Roman"/>
                <w:b/>
                <w:i/>
                <w:sz w:val="24"/>
                <w:szCs w:val="24"/>
                <w:lang w:val="sq-AL"/>
              </w:rPr>
            </w:pPr>
          </w:p>
          <w:p w14:paraId="12B83F9A" w14:textId="77777777" w:rsidR="006F12E2" w:rsidRPr="00595773" w:rsidRDefault="006F12E2" w:rsidP="00DF0AEE">
            <w:pPr>
              <w:spacing w:after="0" w:line="240" w:lineRule="auto"/>
              <w:rPr>
                <w:rFonts w:ascii="Times New Roman" w:eastAsia="Calibri" w:hAnsi="Times New Roman" w:cs="Times New Roman"/>
                <w:b/>
                <w:i/>
                <w:sz w:val="24"/>
                <w:szCs w:val="24"/>
                <w:lang w:val="sq-AL"/>
              </w:rPr>
            </w:pPr>
          </w:p>
        </w:tc>
        <w:tc>
          <w:tcPr>
            <w:tcW w:w="2430" w:type="dxa"/>
            <w:gridSpan w:val="2"/>
            <w:shd w:val="clear" w:color="auto" w:fill="auto"/>
          </w:tcPr>
          <w:p w14:paraId="43F72F83" w14:textId="77777777" w:rsidR="00FB067B" w:rsidRDefault="00FB067B" w:rsidP="00DF0AEE">
            <w:pPr>
              <w:spacing w:after="0" w:line="240" w:lineRule="auto"/>
              <w:rPr>
                <w:rFonts w:ascii="Times New Roman" w:eastAsia="Calibri" w:hAnsi="Times New Roman" w:cs="Times New Roman"/>
                <w:b/>
                <w:sz w:val="24"/>
                <w:szCs w:val="24"/>
                <w:lang w:val="sq-AL"/>
              </w:rPr>
            </w:pPr>
          </w:p>
          <w:p w14:paraId="416CB6DC" w14:textId="6B2D4D31" w:rsidR="006F12E2" w:rsidRPr="00595773" w:rsidRDefault="006F12E2" w:rsidP="00DF0AEE">
            <w:pPr>
              <w:spacing w:after="0" w:line="240" w:lineRule="auto"/>
              <w:rPr>
                <w:rFonts w:ascii="Times New Roman" w:eastAsia="Calibri" w:hAnsi="Times New Roman" w:cs="Times New Roman"/>
                <w:b/>
                <w:i/>
                <w:sz w:val="24"/>
                <w:szCs w:val="24"/>
                <w:lang w:val="sq-AL"/>
              </w:rPr>
            </w:pPr>
            <w:r w:rsidRPr="00595773">
              <w:rPr>
                <w:rFonts w:ascii="Times New Roman" w:eastAsia="Calibri" w:hAnsi="Times New Roman" w:cs="Times New Roman"/>
                <w:b/>
                <w:sz w:val="24"/>
                <w:szCs w:val="24"/>
                <w:lang w:val="sq-AL"/>
              </w:rPr>
              <w:t xml:space="preserve">Situata e parashikuar </w:t>
            </w:r>
            <w:bookmarkStart w:id="0" w:name="_GoBack"/>
            <w:bookmarkEnd w:id="0"/>
            <w:r w:rsidRPr="00595773">
              <w:rPr>
                <w:rFonts w:ascii="Times New Roman" w:eastAsia="Calibri" w:hAnsi="Times New Roman" w:cs="Times New Roman"/>
                <w:b/>
                <w:sz w:val="24"/>
                <w:szCs w:val="24"/>
                <w:lang w:val="sq-AL"/>
              </w:rPr>
              <w:t>e të nxënit</w:t>
            </w:r>
          </w:p>
          <w:p w14:paraId="02AFED71" w14:textId="77777777" w:rsidR="006F12E2" w:rsidRPr="00595773" w:rsidRDefault="006F12E2" w:rsidP="00DF0AEE">
            <w:pPr>
              <w:spacing w:after="0" w:line="240" w:lineRule="auto"/>
              <w:rPr>
                <w:rFonts w:ascii="Times New Roman" w:eastAsia="Calibri" w:hAnsi="Times New Roman" w:cs="Times New Roman"/>
                <w:b/>
                <w:i/>
                <w:sz w:val="24"/>
                <w:szCs w:val="24"/>
                <w:lang w:val="sq-AL"/>
              </w:rPr>
            </w:pPr>
          </w:p>
        </w:tc>
        <w:tc>
          <w:tcPr>
            <w:tcW w:w="2250" w:type="dxa"/>
            <w:gridSpan w:val="2"/>
            <w:shd w:val="clear" w:color="auto" w:fill="auto"/>
          </w:tcPr>
          <w:p w14:paraId="319CFE89" w14:textId="77777777" w:rsidR="00FB067B" w:rsidRDefault="00FB067B" w:rsidP="00DF0AEE">
            <w:pPr>
              <w:spacing w:after="0" w:line="240" w:lineRule="auto"/>
              <w:rPr>
                <w:rFonts w:ascii="Times New Roman" w:eastAsia="Calibri" w:hAnsi="Times New Roman" w:cs="Times New Roman"/>
                <w:b/>
                <w:sz w:val="24"/>
                <w:szCs w:val="24"/>
                <w:lang w:val="sq-AL"/>
              </w:rPr>
            </w:pPr>
          </w:p>
          <w:p w14:paraId="3234C186" w14:textId="7CE67ED7" w:rsidR="006F12E2" w:rsidRPr="00595773" w:rsidRDefault="006F12E2" w:rsidP="00DF0AEE">
            <w:pPr>
              <w:spacing w:after="0" w:line="240" w:lineRule="auto"/>
              <w:rPr>
                <w:rFonts w:ascii="Times New Roman" w:eastAsia="Calibri" w:hAnsi="Times New Roman" w:cs="Times New Roman"/>
                <w:b/>
                <w:sz w:val="24"/>
                <w:szCs w:val="24"/>
                <w:lang w:val="sq-AL"/>
              </w:rPr>
            </w:pPr>
            <w:r w:rsidRPr="00595773">
              <w:rPr>
                <w:rFonts w:ascii="Times New Roman" w:eastAsia="Calibri" w:hAnsi="Times New Roman" w:cs="Times New Roman"/>
                <w:b/>
                <w:sz w:val="24"/>
                <w:szCs w:val="24"/>
                <w:lang w:val="sq-AL"/>
              </w:rPr>
              <w:t>Metodologjia dhe veprimtaritë e nxënësve</w:t>
            </w:r>
          </w:p>
          <w:p w14:paraId="2CF0F15F" w14:textId="77777777" w:rsidR="006F12E2" w:rsidRPr="00595773" w:rsidRDefault="006F12E2" w:rsidP="00DF0AEE">
            <w:pPr>
              <w:spacing w:after="0" w:line="240" w:lineRule="auto"/>
              <w:rPr>
                <w:rFonts w:ascii="Times New Roman" w:eastAsia="Calibri" w:hAnsi="Times New Roman" w:cs="Times New Roman"/>
                <w:b/>
                <w:i/>
                <w:sz w:val="24"/>
                <w:szCs w:val="24"/>
                <w:lang w:val="sq-AL"/>
              </w:rPr>
            </w:pPr>
          </w:p>
        </w:tc>
        <w:tc>
          <w:tcPr>
            <w:tcW w:w="1710" w:type="dxa"/>
            <w:gridSpan w:val="2"/>
            <w:shd w:val="clear" w:color="auto" w:fill="auto"/>
          </w:tcPr>
          <w:p w14:paraId="44A28951" w14:textId="77777777" w:rsidR="00FB067B" w:rsidRDefault="00FB067B" w:rsidP="00DF0AEE">
            <w:pPr>
              <w:spacing w:after="0" w:line="240" w:lineRule="auto"/>
              <w:rPr>
                <w:rFonts w:ascii="Times New Roman" w:eastAsia="Calibri" w:hAnsi="Times New Roman" w:cs="Times New Roman"/>
                <w:b/>
                <w:sz w:val="24"/>
                <w:szCs w:val="24"/>
                <w:lang w:val="sq-AL"/>
              </w:rPr>
            </w:pPr>
          </w:p>
          <w:p w14:paraId="3268A321" w14:textId="6EDD8E21"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Vlerësimi</w:t>
            </w:r>
          </w:p>
          <w:p w14:paraId="7346E5C1"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p w14:paraId="01E902DF" w14:textId="77777777" w:rsidR="006F12E2" w:rsidRPr="002E771E" w:rsidRDefault="006F12E2" w:rsidP="00DF0AEE">
            <w:pPr>
              <w:spacing w:after="0" w:line="240" w:lineRule="auto"/>
              <w:rPr>
                <w:rFonts w:ascii="Times New Roman" w:eastAsia="Calibri" w:hAnsi="Times New Roman" w:cs="Times New Roman"/>
                <w:b/>
                <w:i/>
                <w:sz w:val="24"/>
                <w:szCs w:val="24"/>
                <w:lang w:val="sq-AL"/>
              </w:rPr>
            </w:pPr>
          </w:p>
        </w:tc>
        <w:tc>
          <w:tcPr>
            <w:tcW w:w="2076" w:type="dxa"/>
            <w:shd w:val="clear" w:color="auto" w:fill="auto"/>
          </w:tcPr>
          <w:p w14:paraId="3FB29C73" w14:textId="77777777" w:rsidR="00FB067B" w:rsidRDefault="00FB067B" w:rsidP="00DF0AEE">
            <w:pPr>
              <w:spacing w:after="0" w:line="240" w:lineRule="auto"/>
              <w:rPr>
                <w:rFonts w:ascii="Times New Roman" w:eastAsia="Calibri" w:hAnsi="Times New Roman" w:cs="Times New Roman"/>
                <w:b/>
                <w:sz w:val="24"/>
                <w:szCs w:val="24"/>
                <w:lang w:val="sq-AL"/>
              </w:rPr>
            </w:pPr>
          </w:p>
          <w:p w14:paraId="631FCBE6" w14:textId="2A7AAFAF"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Burimet</w:t>
            </w:r>
          </w:p>
          <w:p w14:paraId="55DE1ACF"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p w14:paraId="44B76964"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tc>
      </w:tr>
      <w:tr w:rsidR="006F12E2" w:rsidRPr="002E771E" w14:paraId="1D94E8AA" w14:textId="77777777" w:rsidTr="002E771E">
        <w:tc>
          <w:tcPr>
            <w:tcW w:w="1615" w:type="dxa"/>
            <w:vMerge w:val="restart"/>
            <w:shd w:val="clear" w:color="auto" w:fill="auto"/>
          </w:tcPr>
          <w:p w14:paraId="4871FE3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Diversiteti</w:t>
            </w:r>
          </w:p>
          <w:p w14:paraId="583172B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C09E8C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33443D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71C047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8E5511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06551E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A03BD5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C83BC2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4D6D0B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01178B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9519AF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Ndërveprimet</w:t>
            </w:r>
          </w:p>
          <w:p w14:paraId="4AB3BBD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C392DF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8A481C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A1328E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C15D51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C9C36F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FF534E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CFBBBA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05B4D9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9BD463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D3C99E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8EA1E6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89CE7D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67763E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D402FE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27A26A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329B2E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1C21B4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E9CF27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60FB01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2E3B79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50766F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806BBC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55F4A5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3B2CAA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D1588F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E334D5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12A905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8EF568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0D86B5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99AB5B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F39B71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43110F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964D55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C59E70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001427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B5F0B1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83A79D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660A4A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498ED4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9D2FA5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DDA644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E46942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4AE35C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A528B3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BB4322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AF49BD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50C791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A8EB20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F50EA2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E33766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752ACB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9B85A5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06DC8F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EC3890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E6C3DC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98A3D7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76550C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4D8CBD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C11DAD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4063A9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E0342D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E283FF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929FAD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A88A80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7A1F40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B1C478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6EFDCD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AF891D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D003F4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D891E0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052B1A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F76918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2BA193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86775F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425EDD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E21E17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4D2767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917282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86BCB6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A676F4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D250BD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143825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5ECBBB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5E95EF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4EC6E7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D568B1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C22021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FB6E9F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739CE9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FB7635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96B4E2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4A1516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BBCE19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82648E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FC7757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1F3701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31FEBD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AA8380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27A4DF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90DEC5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631EB3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419ED6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1B67B3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0A2AAA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B7A8EA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7C08F4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144E65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Ndërveprimet</w:t>
            </w:r>
          </w:p>
        </w:tc>
        <w:tc>
          <w:tcPr>
            <w:tcW w:w="1710" w:type="dxa"/>
            <w:vMerge w:val="restart"/>
            <w:shd w:val="clear" w:color="auto" w:fill="auto"/>
          </w:tcPr>
          <w:p w14:paraId="2B44774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CA003E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1C2A87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3C56DF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8177D7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833DEB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8F4190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771EA41"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6. Ndryshimet energjetike dhe reaksionet e prapësueshme</w:t>
            </w:r>
          </w:p>
          <w:p w14:paraId="483493F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41DF24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BE37AE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0EFFC1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1A5D87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26E213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5FD794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823408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B6F9F2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438D39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31AF5F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C5AECF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7413FE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D3C82A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56D8B2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67F1C8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576089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C3530E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FA1B46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993C7E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56826D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7A68B4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B39EAB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7EEA36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900A64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8F7BA2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2AE15A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B81A89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82EA66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0B220D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CA3DCF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5617E9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8427F5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A1BD23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85C8F6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1F5385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77EE24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9BBAFF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05B297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453A39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7B8738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A351CC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29D8EC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17B40A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06B66B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34F2DA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F963C1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18C774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4C8DAB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87BD5A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1C1525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07FF30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79B01D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0A2DC7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52F18E9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9900" w:type="dxa"/>
            <w:gridSpan w:val="9"/>
            <w:shd w:val="clear" w:color="auto" w:fill="auto"/>
          </w:tcPr>
          <w:p w14:paraId="17F7EEE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44002D9F" w14:textId="77777777" w:rsidTr="002E771E">
        <w:tc>
          <w:tcPr>
            <w:tcW w:w="1615" w:type="dxa"/>
            <w:vMerge/>
            <w:shd w:val="clear" w:color="auto" w:fill="auto"/>
          </w:tcPr>
          <w:p w14:paraId="74AE85F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665553A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727622A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w:t>
            </w:r>
          </w:p>
        </w:tc>
        <w:tc>
          <w:tcPr>
            <w:tcW w:w="1434" w:type="dxa"/>
            <w:gridSpan w:val="2"/>
            <w:shd w:val="clear" w:color="auto" w:fill="auto"/>
          </w:tcPr>
          <w:p w14:paraId="391D22D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6.1</w:t>
            </w:r>
            <w:r w:rsidRPr="002E771E">
              <w:rPr>
                <w:rFonts w:ascii="Times New Roman" w:eastAsia="Calibri" w:hAnsi="Times New Roman" w:cs="Times New Roman"/>
                <w:sz w:val="24"/>
                <w:szCs w:val="24"/>
                <w:lang w:val="sq-AL"/>
              </w:rPr>
              <w:t xml:space="preserve"> Ndryshimet energjetike në reaksionet kimike</w:t>
            </w:r>
          </w:p>
        </w:tc>
        <w:tc>
          <w:tcPr>
            <w:tcW w:w="2430" w:type="dxa"/>
            <w:gridSpan w:val="2"/>
            <w:shd w:val="clear" w:color="auto" w:fill="auto"/>
          </w:tcPr>
          <w:p w14:paraId="2DCF2DDC" w14:textId="7F80B603"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Shembuj të reaksioneve ekzotermike dhe endotermike. Diag</w:t>
            </w:r>
            <w:r w:rsidR="003E4E66" w:rsidRPr="002E771E">
              <w:rPr>
                <w:rFonts w:ascii="Times New Roman" w:eastAsia="Calibri" w:hAnsi="Times New Roman" w:cs="Times New Roman"/>
                <w:sz w:val="24"/>
                <w:szCs w:val="24"/>
                <w:lang w:val="sq-AL"/>
              </w:rPr>
              <w:t>ramet e reaksioneve energjetike</w:t>
            </w:r>
          </w:p>
          <w:p w14:paraId="001F25E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250" w:type="dxa"/>
            <w:gridSpan w:val="2"/>
            <w:shd w:val="clear" w:color="auto" w:fill="auto"/>
          </w:tcPr>
          <w:p w14:paraId="45FD74EB" w14:textId="59182BD3" w:rsidR="006F12E2" w:rsidRPr="002E771E" w:rsidRDefault="003E4E66"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Punë në grup</w:t>
            </w:r>
            <w:r w:rsidR="006F12E2" w:rsidRPr="002E771E">
              <w:rPr>
                <w:rFonts w:ascii="Times New Roman" w:eastAsia="Calibri" w:hAnsi="Times New Roman" w:cs="Times New Roman"/>
                <w:sz w:val="24"/>
                <w:szCs w:val="24"/>
                <w:lang w:val="sq-AL"/>
              </w:rPr>
              <w:t xml:space="preserve"> </w:t>
            </w:r>
          </w:p>
          <w:p w14:paraId="277B3417" w14:textId="4B1B9F8B" w:rsidR="006F12E2" w:rsidRPr="002E771E" w:rsidRDefault="003E4E66"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Prova eksperimentale</w:t>
            </w:r>
            <w:r w:rsidRPr="002E771E">
              <w:rPr>
                <w:rFonts w:ascii="Times New Roman" w:eastAsia="Calibri" w:hAnsi="Times New Roman" w:cs="Times New Roman"/>
                <w:sz w:val="24"/>
                <w:szCs w:val="24"/>
                <w:lang w:val="sq-AL"/>
              </w:rPr>
              <w:br/>
            </w:r>
            <w:r w:rsidR="006F12E2" w:rsidRPr="002E771E">
              <w:rPr>
                <w:rFonts w:ascii="Times New Roman" w:eastAsia="Calibri" w:hAnsi="Times New Roman" w:cs="Times New Roman"/>
                <w:sz w:val="24"/>
                <w:szCs w:val="24"/>
                <w:lang w:val="sq-AL"/>
              </w:rPr>
              <w:t xml:space="preserve"> - Kompozim i diagrameve të niveleve energjetike të reaksioneve, interpretim-krahasimi i tyre</w:t>
            </w:r>
          </w:p>
        </w:tc>
        <w:tc>
          <w:tcPr>
            <w:tcW w:w="1710" w:type="dxa"/>
            <w:gridSpan w:val="2"/>
            <w:shd w:val="clear" w:color="auto" w:fill="auto"/>
          </w:tcPr>
          <w:p w14:paraId="3C8A1A9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ose në çift mbi rezultatet e eksperimenteve dhe interpretimin e diagrameve</w:t>
            </w:r>
          </w:p>
        </w:tc>
        <w:tc>
          <w:tcPr>
            <w:tcW w:w="2076" w:type="dxa"/>
            <w:shd w:val="clear" w:color="auto" w:fill="auto"/>
          </w:tcPr>
          <w:p w14:paraId="192BE51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mjetet e eksperimentit sipas udhëzimeve të mësuesit.</w:t>
            </w:r>
          </w:p>
        </w:tc>
      </w:tr>
      <w:tr w:rsidR="006F12E2" w:rsidRPr="002E771E" w14:paraId="36A8B33E" w14:textId="77777777" w:rsidTr="002E771E">
        <w:trPr>
          <w:trHeight w:val="1698"/>
        </w:trPr>
        <w:tc>
          <w:tcPr>
            <w:tcW w:w="1615" w:type="dxa"/>
            <w:vMerge/>
            <w:shd w:val="clear" w:color="auto" w:fill="auto"/>
          </w:tcPr>
          <w:p w14:paraId="55E3022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00D77B4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65A0063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w:t>
            </w:r>
          </w:p>
        </w:tc>
        <w:tc>
          <w:tcPr>
            <w:tcW w:w="1434" w:type="dxa"/>
            <w:gridSpan w:val="2"/>
            <w:shd w:val="clear" w:color="auto" w:fill="auto"/>
          </w:tcPr>
          <w:p w14:paraId="471C30A5"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6.2</w:t>
            </w:r>
            <w:r w:rsidRPr="002E771E">
              <w:rPr>
                <w:rFonts w:ascii="Times New Roman" w:eastAsia="Calibri" w:hAnsi="Times New Roman" w:cs="Times New Roman"/>
                <w:sz w:val="24"/>
                <w:szCs w:val="24"/>
                <w:lang w:val="sq-AL"/>
              </w:rPr>
              <w:t xml:space="preserve"> Shpjegimi i ndryshimeve</w:t>
            </w:r>
          </w:p>
          <w:p w14:paraId="1F83111F"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energjetike</w:t>
            </w:r>
          </w:p>
          <w:p w14:paraId="02348A5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4AACD7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798529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vMerge w:val="restart"/>
            <w:shd w:val="clear" w:color="auto" w:fill="auto"/>
          </w:tcPr>
          <w:p w14:paraId="49A5B3AA" w14:textId="72A6735C"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Analizë e ndryshimeve energjetike gjatë shndërrimeve kimike. Klasifikimi ia reaksioneve energjetike mbi bilancin energjetik të përthithjes së energjisë gjatë prishjes së lidhjeve dhe çlirimit të energj</w:t>
            </w:r>
            <w:r w:rsidR="003E4E66" w:rsidRPr="002E771E">
              <w:rPr>
                <w:rFonts w:ascii="Times New Roman" w:eastAsia="Calibri" w:hAnsi="Times New Roman" w:cs="Times New Roman"/>
                <w:sz w:val="24"/>
                <w:szCs w:val="24"/>
                <w:lang w:val="sq-AL"/>
              </w:rPr>
              <w:t>isë gjatë formimit të lidhjeve</w:t>
            </w:r>
          </w:p>
        </w:tc>
        <w:tc>
          <w:tcPr>
            <w:tcW w:w="2250" w:type="dxa"/>
            <w:gridSpan w:val="2"/>
            <w:vMerge w:val="restart"/>
            <w:shd w:val="clear" w:color="auto" w:fill="auto"/>
          </w:tcPr>
          <w:p w14:paraId="74EA52C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Të kuptuarit përmes leximit, diskutim, njehsime, mendim logjik, punë në çift</w:t>
            </w:r>
          </w:p>
        </w:tc>
        <w:tc>
          <w:tcPr>
            <w:tcW w:w="1710" w:type="dxa"/>
            <w:gridSpan w:val="2"/>
            <w:vMerge w:val="restart"/>
            <w:shd w:val="clear" w:color="auto" w:fill="auto"/>
          </w:tcPr>
          <w:p w14:paraId="5C777EB4" w14:textId="20F9EB22"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Minit</w:t>
            </w:r>
            <w:r w:rsidR="003E4E66" w:rsidRPr="002E771E">
              <w:rPr>
                <w:rFonts w:ascii="Times New Roman" w:eastAsia="Calibri" w:hAnsi="Times New Roman" w:cs="Times New Roman"/>
                <w:sz w:val="24"/>
                <w:szCs w:val="24"/>
                <w:lang w:val="sq-AL"/>
              </w:rPr>
              <w:t>est, vlerësim individual</w:t>
            </w:r>
          </w:p>
        </w:tc>
        <w:tc>
          <w:tcPr>
            <w:tcW w:w="2076" w:type="dxa"/>
            <w:vMerge w:val="restart"/>
            <w:shd w:val="clear" w:color="auto" w:fill="auto"/>
          </w:tcPr>
          <w:p w14:paraId="6F449F85" w14:textId="555D608F" w:rsidR="006F12E2" w:rsidRPr="002E771E" w:rsidRDefault="003E4E66"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w:t>
            </w:r>
            <w:r w:rsidR="006F12E2" w:rsidRPr="002E771E">
              <w:rPr>
                <w:rFonts w:ascii="Times New Roman" w:eastAsia="Calibri" w:hAnsi="Times New Roman" w:cs="Times New Roman"/>
                <w:sz w:val="24"/>
                <w:szCs w:val="24"/>
                <w:lang w:val="sq-AL"/>
              </w:rPr>
              <w:t xml:space="preserve"> </w:t>
            </w:r>
          </w:p>
        </w:tc>
      </w:tr>
      <w:tr w:rsidR="006F12E2" w:rsidRPr="002E771E" w14:paraId="6C2E70C8" w14:textId="77777777" w:rsidTr="002E771E">
        <w:trPr>
          <w:trHeight w:val="1698"/>
        </w:trPr>
        <w:tc>
          <w:tcPr>
            <w:tcW w:w="1615" w:type="dxa"/>
            <w:vMerge/>
            <w:shd w:val="clear" w:color="auto" w:fill="auto"/>
          </w:tcPr>
          <w:p w14:paraId="00F12A2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3EEB628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672FA3A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3 </w:t>
            </w:r>
          </w:p>
        </w:tc>
        <w:tc>
          <w:tcPr>
            <w:tcW w:w="1434" w:type="dxa"/>
            <w:gridSpan w:val="2"/>
            <w:shd w:val="clear" w:color="auto" w:fill="auto"/>
          </w:tcPr>
          <w:p w14:paraId="29A5C4A3"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 xml:space="preserve">Tema 6.3 Ushtrime </w:t>
            </w:r>
            <w:r w:rsidRPr="002E771E">
              <w:rPr>
                <w:rFonts w:ascii="Times New Roman" w:eastAsia="Calibri" w:hAnsi="Times New Roman" w:cs="Times New Roman"/>
                <w:sz w:val="24"/>
                <w:szCs w:val="24"/>
                <w:lang w:val="sq-AL"/>
              </w:rPr>
              <w:t>mbi njehsimin</w:t>
            </w:r>
          </w:p>
          <w:p w14:paraId="577576EF"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e entalpisë së </w:t>
            </w:r>
          </w:p>
          <w:p w14:paraId="506080DF"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reaksionit bazuar në </w:t>
            </w:r>
          </w:p>
          <w:p w14:paraId="213CC0E2"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energjitë e lidhjeve</w:t>
            </w:r>
          </w:p>
        </w:tc>
        <w:tc>
          <w:tcPr>
            <w:tcW w:w="2430" w:type="dxa"/>
            <w:gridSpan w:val="2"/>
            <w:vMerge/>
            <w:shd w:val="clear" w:color="auto" w:fill="auto"/>
          </w:tcPr>
          <w:p w14:paraId="32C057B9" w14:textId="77777777" w:rsidR="006F12E2" w:rsidRPr="002E771E" w:rsidRDefault="006F12E2" w:rsidP="00DF0AEE">
            <w:pPr>
              <w:spacing w:after="200" w:line="240" w:lineRule="auto"/>
              <w:rPr>
                <w:rFonts w:ascii="Times New Roman" w:eastAsia="Calibri" w:hAnsi="Times New Roman" w:cs="Times New Roman"/>
                <w:sz w:val="24"/>
                <w:szCs w:val="24"/>
                <w:lang w:val="sq-AL"/>
              </w:rPr>
            </w:pPr>
          </w:p>
        </w:tc>
        <w:tc>
          <w:tcPr>
            <w:tcW w:w="2250" w:type="dxa"/>
            <w:gridSpan w:val="2"/>
            <w:vMerge/>
            <w:shd w:val="clear" w:color="auto" w:fill="auto"/>
          </w:tcPr>
          <w:p w14:paraId="17F221D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gridSpan w:val="2"/>
            <w:vMerge/>
            <w:shd w:val="clear" w:color="auto" w:fill="auto"/>
          </w:tcPr>
          <w:p w14:paraId="3F08C91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076" w:type="dxa"/>
            <w:vMerge/>
            <w:shd w:val="clear" w:color="auto" w:fill="auto"/>
          </w:tcPr>
          <w:p w14:paraId="4F18241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7095C6A1" w14:textId="77777777" w:rsidTr="002E771E">
        <w:tc>
          <w:tcPr>
            <w:tcW w:w="1615" w:type="dxa"/>
            <w:vMerge/>
            <w:shd w:val="clear" w:color="auto" w:fill="auto"/>
          </w:tcPr>
          <w:p w14:paraId="4CA9995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216CCC5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65E8EE3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4</w:t>
            </w:r>
          </w:p>
        </w:tc>
        <w:tc>
          <w:tcPr>
            <w:tcW w:w="1434" w:type="dxa"/>
            <w:gridSpan w:val="2"/>
            <w:shd w:val="clear" w:color="auto" w:fill="auto"/>
          </w:tcPr>
          <w:p w14:paraId="34088DE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6.4</w:t>
            </w:r>
            <w:r w:rsidRPr="002E771E">
              <w:rPr>
                <w:rFonts w:ascii="Times New Roman" w:eastAsia="Calibri" w:hAnsi="Times New Roman" w:cs="Times New Roman"/>
                <w:sz w:val="24"/>
                <w:szCs w:val="24"/>
                <w:lang w:val="sq-AL"/>
              </w:rPr>
              <w:t xml:space="preserve">. Energjia e përftuar nga </w:t>
            </w:r>
            <w:r w:rsidRPr="002E771E">
              <w:rPr>
                <w:rFonts w:ascii="Times New Roman" w:eastAsia="Calibri" w:hAnsi="Times New Roman" w:cs="Times New Roman"/>
                <w:sz w:val="24"/>
                <w:szCs w:val="24"/>
                <w:lang w:val="sq-AL"/>
              </w:rPr>
              <w:t>lëndët e djegshme</w:t>
            </w:r>
          </w:p>
        </w:tc>
        <w:tc>
          <w:tcPr>
            <w:tcW w:w="2430" w:type="dxa"/>
            <w:gridSpan w:val="2"/>
            <w:shd w:val="clear" w:color="auto" w:fill="auto"/>
          </w:tcPr>
          <w:p w14:paraId="473988ED" w14:textId="133722AB"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Njohuri mbi lëndët e djegshme. Qëndrimi pro dhe kundër</w:t>
            </w:r>
            <w:r w:rsidR="003E4E66" w:rsidRPr="002E771E">
              <w:rPr>
                <w:rFonts w:ascii="Times New Roman" w:eastAsia="Calibri" w:hAnsi="Times New Roman" w:cs="Times New Roman"/>
                <w:sz w:val="24"/>
                <w:szCs w:val="24"/>
                <w:lang w:val="sq-AL"/>
              </w:rPr>
              <w:t xml:space="preserve"> përdorimit të tyre</w:t>
            </w:r>
          </w:p>
        </w:tc>
        <w:tc>
          <w:tcPr>
            <w:tcW w:w="2250" w:type="dxa"/>
            <w:gridSpan w:val="2"/>
            <w:shd w:val="clear" w:color="auto" w:fill="auto"/>
          </w:tcPr>
          <w:p w14:paraId="0546BF0C" w14:textId="4974D02C" w:rsidR="006F12E2" w:rsidRPr="002E771E" w:rsidRDefault="003E4E66"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Rrjeti i diskutimit, pyetje–</w:t>
            </w:r>
            <w:r w:rsidR="006F12E2" w:rsidRPr="002E771E">
              <w:rPr>
                <w:rFonts w:ascii="Times New Roman" w:eastAsia="Calibri" w:hAnsi="Times New Roman" w:cs="Times New Roman"/>
                <w:sz w:val="24"/>
                <w:szCs w:val="24"/>
                <w:lang w:val="sq-AL"/>
              </w:rPr>
              <w:t>përgjigje, analizë e problemit dhe zgjidhje e tij</w:t>
            </w:r>
          </w:p>
        </w:tc>
        <w:tc>
          <w:tcPr>
            <w:tcW w:w="1710" w:type="dxa"/>
            <w:gridSpan w:val="2"/>
            <w:shd w:val="clear" w:color="auto" w:fill="auto"/>
          </w:tcPr>
          <w:p w14:paraId="061BE5C3"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formues</w:t>
            </w:r>
          </w:p>
        </w:tc>
        <w:tc>
          <w:tcPr>
            <w:tcW w:w="2076" w:type="dxa"/>
            <w:shd w:val="clear" w:color="auto" w:fill="auto"/>
          </w:tcPr>
          <w:p w14:paraId="774A185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Teksti mësimor </w:t>
            </w:r>
          </w:p>
        </w:tc>
      </w:tr>
      <w:tr w:rsidR="006F12E2" w:rsidRPr="002E771E" w14:paraId="122052EB" w14:textId="77777777" w:rsidTr="002E771E">
        <w:tc>
          <w:tcPr>
            <w:tcW w:w="1615" w:type="dxa"/>
            <w:vMerge/>
            <w:shd w:val="clear" w:color="auto" w:fill="auto"/>
          </w:tcPr>
          <w:p w14:paraId="3CF211B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2D9D68E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0ACD2E5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5</w:t>
            </w:r>
          </w:p>
        </w:tc>
        <w:tc>
          <w:tcPr>
            <w:tcW w:w="1434" w:type="dxa"/>
            <w:gridSpan w:val="2"/>
            <w:shd w:val="clear" w:color="auto" w:fill="auto"/>
          </w:tcPr>
          <w:p w14:paraId="7C77BF0E"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6.5</w:t>
            </w:r>
            <w:r w:rsidRPr="002E771E">
              <w:rPr>
                <w:rFonts w:ascii="Times New Roman" w:eastAsia="Calibri" w:hAnsi="Times New Roman" w:cs="Times New Roman"/>
                <w:sz w:val="24"/>
                <w:szCs w:val="24"/>
                <w:lang w:val="sq-AL"/>
              </w:rPr>
              <w:t xml:space="preserve"> Çlirimi i energjisë si </w:t>
            </w:r>
          </w:p>
          <w:p w14:paraId="18E97B2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rrymë elektrike</w:t>
            </w:r>
          </w:p>
        </w:tc>
        <w:tc>
          <w:tcPr>
            <w:tcW w:w="2430" w:type="dxa"/>
            <w:gridSpan w:val="2"/>
            <w:shd w:val="clear" w:color="auto" w:fill="auto"/>
          </w:tcPr>
          <w:p w14:paraId="5026D67E" w14:textId="77777777"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Rryma elektrike si një formë energjie. Shndërrimi i energjisë kimike të redoksit në energji elektrike.</w:t>
            </w:r>
          </w:p>
          <w:p w14:paraId="7CFF909D" w14:textId="77777777"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Shembuj baterish</w:t>
            </w:r>
          </w:p>
        </w:tc>
        <w:tc>
          <w:tcPr>
            <w:tcW w:w="2250" w:type="dxa"/>
            <w:gridSpan w:val="2"/>
            <w:shd w:val="clear" w:color="auto" w:fill="auto"/>
          </w:tcPr>
          <w:p w14:paraId="735BC60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Parashikim me terma paraprakë, shpjegim krahasues midis elektrolizës dhe baterisë, mendim logjik </w:t>
            </w:r>
          </w:p>
        </w:tc>
        <w:tc>
          <w:tcPr>
            <w:tcW w:w="1710" w:type="dxa"/>
            <w:gridSpan w:val="2"/>
            <w:shd w:val="clear" w:color="auto" w:fill="auto"/>
          </w:tcPr>
          <w:p w14:paraId="22C7EEA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argumentuese dhe krahasuese të punës në grup ose individuale.</w:t>
            </w:r>
          </w:p>
        </w:tc>
        <w:tc>
          <w:tcPr>
            <w:tcW w:w="2076" w:type="dxa"/>
            <w:shd w:val="clear" w:color="auto" w:fill="auto"/>
          </w:tcPr>
          <w:p w14:paraId="6B1B51D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57B92421" w14:textId="77777777" w:rsidTr="002E771E">
        <w:tc>
          <w:tcPr>
            <w:tcW w:w="1615" w:type="dxa"/>
            <w:vMerge/>
            <w:shd w:val="clear" w:color="auto" w:fill="auto"/>
          </w:tcPr>
          <w:p w14:paraId="7D19CDB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61F60F9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37C0141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6</w:t>
            </w:r>
          </w:p>
        </w:tc>
        <w:tc>
          <w:tcPr>
            <w:tcW w:w="1434" w:type="dxa"/>
            <w:gridSpan w:val="2"/>
            <w:shd w:val="clear" w:color="auto" w:fill="auto"/>
          </w:tcPr>
          <w:p w14:paraId="5ED00EE6" w14:textId="1F14FF3D"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6.6</w:t>
            </w:r>
            <w:r w:rsidRPr="002E771E">
              <w:rPr>
                <w:rFonts w:ascii="Times New Roman" w:eastAsia="Calibri" w:hAnsi="Times New Roman" w:cs="Times New Roman"/>
                <w:sz w:val="24"/>
                <w:szCs w:val="24"/>
                <w:lang w:val="sq-AL"/>
              </w:rPr>
              <w:t xml:space="preserve"> Reaksionet e</w:t>
            </w:r>
            <w:r w:rsidR="00CC0702" w:rsidRPr="002E771E">
              <w:rPr>
                <w:rFonts w:ascii="Times New Roman" w:eastAsia="Calibri" w:hAnsi="Times New Roman" w:cs="Times New Roman"/>
                <w:sz w:val="24"/>
                <w:szCs w:val="24"/>
                <w:lang w:val="sq-AL"/>
              </w:rPr>
              <w:t xml:space="preserve"> </w:t>
            </w:r>
          </w:p>
          <w:p w14:paraId="6ED86525"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prapësueshme,</w:t>
            </w:r>
          </w:p>
          <w:p w14:paraId="7EAD233D"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zhvendosja e ekuilibrit</w:t>
            </w:r>
          </w:p>
          <w:p w14:paraId="532DE37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227BC291" w14:textId="77777777"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Jepet kuptimi i reaksionit të prapësueshëm dhe gjendjes së ekuilibrit dinamik në shembuj të ndryshëm reaksionesh. Faktorët që ndikojnë në zhvendosjen e ekuilibrit kimik</w:t>
            </w:r>
          </w:p>
        </w:tc>
        <w:tc>
          <w:tcPr>
            <w:tcW w:w="2250" w:type="dxa"/>
            <w:gridSpan w:val="2"/>
            <w:shd w:val="clear" w:color="auto" w:fill="auto"/>
          </w:tcPr>
          <w:p w14:paraId="00E3FDF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Eksperiment, shpjegim, analizë, të mësuarit hap pas hapi, mendim logjik dhe argumentues </w:t>
            </w:r>
          </w:p>
        </w:tc>
        <w:tc>
          <w:tcPr>
            <w:tcW w:w="1710" w:type="dxa"/>
            <w:gridSpan w:val="2"/>
            <w:shd w:val="clear" w:color="auto" w:fill="auto"/>
          </w:tcPr>
          <w:p w14:paraId="45926C35" w14:textId="77777777" w:rsidR="006F12E2" w:rsidRPr="002E771E" w:rsidRDefault="006F12E2" w:rsidP="00DF0AEE">
            <w:pPr>
              <w:spacing w:after="20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spacing w:val="-1"/>
                <w:position w:val="1"/>
                <w:sz w:val="24"/>
                <w:szCs w:val="24"/>
                <w:lang w:val="sq-AL"/>
              </w:rPr>
              <w:t>le</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ësi</w:t>
            </w:r>
            <w:r w:rsidRPr="002E771E">
              <w:rPr>
                <w:rFonts w:ascii="Times New Roman" w:eastAsia="Calibri" w:hAnsi="Times New Roman" w:cs="Times New Roman"/>
                <w:spacing w:val="1"/>
                <w:position w:val="1"/>
                <w:sz w:val="24"/>
                <w:szCs w:val="24"/>
                <w:lang w:val="sq-AL"/>
              </w:rPr>
              <w:t>mi</w:t>
            </w:r>
            <w:r w:rsidRPr="002E771E">
              <w:rPr>
                <w:rFonts w:ascii="Times New Roman" w:eastAsia="Calibri" w:hAnsi="Times New Roman" w:cs="Times New Roman"/>
                <w:position w:val="1"/>
                <w:sz w:val="24"/>
                <w:szCs w:val="24"/>
                <w:lang w:val="sq-AL"/>
              </w:rPr>
              <w:t xml:space="preserve"> i </w:t>
            </w:r>
            <w:r w:rsidRPr="002E771E">
              <w:rPr>
                <w:rFonts w:ascii="Times New Roman" w:eastAsia="Calibri" w:hAnsi="Times New Roman" w:cs="Times New Roman"/>
                <w:spacing w:val="-1"/>
                <w:position w:val="1"/>
                <w:sz w:val="24"/>
                <w:szCs w:val="24"/>
                <w:lang w:val="sq-AL"/>
              </w:rPr>
              <w:t>de</w:t>
            </w:r>
            <w:r w:rsidRPr="002E771E">
              <w:rPr>
                <w:rFonts w:ascii="Times New Roman" w:eastAsia="Calibri" w:hAnsi="Times New Roman" w:cs="Times New Roman"/>
                <w:spacing w:val="1"/>
                <w:position w:val="1"/>
                <w:sz w:val="24"/>
                <w:szCs w:val="24"/>
                <w:lang w:val="sq-AL"/>
              </w:rPr>
              <w:t>t</w:t>
            </w:r>
            <w:r w:rsidRPr="002E771E">
              <w:rPr>
                <w:rFonts w:ascii="Times New Roman" w:eastAsia="Calibri" w:hAnsi="Times New Roman" w:cs="Times New Roman"/>
                <w:spacing w:val="-2"/>
                <w:position w:val="1"/>
                <w:sz w:val="24"/>
                <w:szCs w:val="24"/>
                <w:lang w:val="sq-AL"/>
              </w:rPr>
              <w:t>y</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a</w:t>
            </w: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position w:val="1"/>
                <w:sz w:val="24"/>
                <w:szCs w:val="24"/>
                <w:lang w:val="sq-AL"/>
              </w:rPr>
              <w:t>e</w:t>
            </w:r>
            <w:r w:rsidRPr="002E771E">
              <w:rPr>
                <w:rFonts w:ascii="Times New Roman" w:eastAsia="Calibri" w:hAnsi="Times New Roman" w:cs="Times New Roman"/>
                <w:spacing w:val="1"/>
                <w:position w:val="1"/>
                <w:sz w:val="24"/>
                <w:szCs w:val="24"/>
                <w:lang w:val="sq-AL"/>
              </w:rPr>
              <w:t xml:space="preserve"> t</w:t>
            </w:r>
            <w:r w:rsidRPr="002E771E">
              <w:rPr>
                <w:rFonts w:ascii="Times New Roman" w:eastAsia="Calibri" w:hAnsi="Times New Roman" w:cs="Times New Roman"/>
                <w:position w:val="1"/>
                <w:sz w:val="24"/>
                <w:szCs w:val="24"/>
                <w:lang w:val="sq-AL"/>
              </w:rPr>
              <w:t xml:space="preserve">ë </w:t>
            </w:r>
            <w:r w:rsidRPr="002E771E">
              <w:rPr>
                <w:rFonts w:ascii="Times New Roman" w:eastAsia="Calibri" w:hAnsi="Times New Roman" w:cs="Times New Roman"/>
                <w:spacing w:val="-1"/>
                <w:position w:val="1"/>
                <w:sz w:val="24"/>
                <w:szCs w:val="24"/>
                <w:lang w:val="sq-AL"/>
              </w:rPr>
              <w:t>s</w:t>
            </w:r>
            <w:r w:rsidRPr="002E771E">
              <w:rPr>
                <w:rFonts w:ascii="Times New Roman" w:eastAsia="Calibri" w:hAnsi="Times New Roman" w:cs="Times New Roman"/>
                <w:spacing w:val="-3"/>
                <w:position w:val="1"/>
                <w:sz w:val="24"/>
                <w:szCs w:val="24"/>
                <w:lang w:val="sq-AL"/>
              </w:rPr>
              <w:t>h</w:t>
            </w:r>
            <w:r w:rsidRPr="002E771E">
              <w:rPr>
                <w:rFonts w:ascii="Times New Roman" w:eastAsia="Calibri" w:hAnsi="Times New Roman" w:cs="Times New Roman"/>
                <w:spacing w:val="1"/>
                <w:position w:val="1"/>
                <w:sz w:val="24"/>
                <w:szCs w:val="24"/>
                <w:lang w:val="sq-AL"/>
              </w:rPr>
              <w:t>t</w:t>
            </w:r>
            <w:r w:rsidRPr="002E771E">
              <w:rPr>
                <w:rFonts w:ascii="Times New Roman" w:eastAsia="Calibri" w:hAnsi="Times New Roman" w:cs="Times New Roman"/>
                <w:spacing w:val="-1"/>
                <w:position w:val="1"/>
                <w:sz w:val="24"/>
                <w:szCs w:val="24"/>
                <w:lang w:val="sq-AL"/>
              </w:rPr>
              <w:t>ëpisë nga njëri-tjetri</w:t>
            </w:r>
          </w:p>
          <w:p w14:paraId="1D4DFCA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individual, bazuar në aftësitë argumentuese</w:t>
            </w:r>
          </w:p>
        </w:tc>
        <w:tc>
          <w:tcPr>
            <w:tcW w:w="2076" w:type="dxa"/>
            <w:shd w:val="clear" w:color="auto" w:fill="auto"/>
          </w:tcPr>
          <w:p w14:paraId="53E372D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335ADBF8" w14:textId="77777777" w:rsidTr="002E771E">
        <w:tc>
          <w:tcPr>
            <w:tcW w:w="1615" w:type="dxa"/>
            <w:vMerge/>
            <w:shd w:val="clear" w:color="auto" w:fill="auto"/>
          </w:tcPr>
          <w:p w14:paraId="74ABDC2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0029C00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5CB889C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7</w:t>
            </w:r>
          </w:p>
        </w:tc>
        <w:tc>
          <w:tcPr>
            <w:tcW w:w="1434" w:type="dxa"/>
            <w:gridSpan w:val="2"/>
            <w:shd w:val="clear" w:color="auto" w:fill="auto"/>
          </w:tcPr>
          <w:p w14:paraId="2E89C0A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6.7</w:t>
            </w:r>
            <w:r w:rsidRPr="002E771E">
              <w:rPr>
                <w:rFonts w:ascii="Times New Roman" w:eastAsia="Calibri" w:hAnsi="Times New Roman" w:cs="Times New Roman"/>
                <w:sz w:val="24"/>
                <w:szCs w:val="24"/>
                <w:lang w:val="sq-AL"/>
              </w:rPr>
              <w:t xml:space="preserve"> Ushtrime mbi zhvendosjen e ekuilibrit kimik</w:t>
            </w:r>
          </w:p>
        </w:tc>
        <w:tc>
          <w:tcPr>
            <w:tcW w:w="2430" w:type="dxa"/>
            <w:gridSpan w:val="2"/>
            <w:shd w:val="clear" w:color="auto" w:fill="auto"/>
          </w:tcPr>
          <w:p w14:paraId="75B195F8" w14:textId="77777777"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Faktorët që ndikojnë në zhvendosjen e ekuilibrit kimik. Parimi Lë Shatëlje</w:t>
            </w:r>
          </w:p>
          <w:p w14:paraId="38D3453A" w14:textId="77777777" w:rsidR="006F12E2" w:rsidRPr="002E771E" w:rsidRDefault="006F12E2" w:rsidP="00DF0AEE">
            <w:pPr>
              <w:spacing w:after="200" w:line="240" w:lineRule="auto"/>
              <w:rPr>
                <w:rFonts w:ascii="Times New Roman" w:eastAsia="Calibri" w:hAnsi="Times New Roman" w:cs="Times New Roman"/>
                <w:sz w:val="24"/>
                <w:szCs w:val="24"/>
                <w:lang w:val="sq-AL"/>
              </w:rPr>
            </w:pPr>
          </w:p>
        </w:tc>
        <w:tc>
          <w:tcPr>
            <w:tcW w:w="2250" w:type="dxa"/>
            <w:gridSpan w:val="2"/>
            <w:shd w:val="clear" w:color="auto" w:fill="auto"/>
          </w:tcPr>
          <w:p w14:paraId="1C139EE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Punë në grup</w:t>
            </w:r>
          </w:p>
          <w:p w14:paraId="37C4062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Analizë e problemit dhe zgjidhja e tij, pyetje/përgjigje, argumente logjike</w:t>
            </w:r>
          </w:p>
          <w:p w14:paraId="762C877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gridSpan w:val="2"/>
            <w:shd w:val="clear" w:color="auto" w:fill="auto"/>
          </w:tcPr>
          <w:p w14:paraId="2554D743"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argumentuese të anëtarëve të grupit ose individuale</w:t>
            </w:r>
          </w:p>
        </w:tc>
        <w:tc>
          <w:tcPr>
            <w:tcW w:w="2076" w:type="dxa"/>
            <w:shd w:val="clear" w:color="auto" w:fill="auto"/>
          </w:tcPr>
          <w:p w14:paraId="42D2FDA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dhe i mësuesit</w:t>
            </w:r>
          </w:p>
        </w:tc>
      </w:tr>
      <w:tr w:rsidR="006F12E2" w:rsidRPr="002E771E" w14:paraId="2787C24C" w14:textId="77777777" w:rsidTr="002E771E">
        <w:tc>
          <w:tcPr>
            <w:tcW w:w="1615" w:type="dxa"/>
            <w:vMerge/>
            <w:shd w:val="clear" w:color="auto" w:fill="auto"/>
          </w:tcPr>
          <w:p w14:paraId="3FB5982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349BE37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5B7151D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8</w:t>
            </w:r>
          </w:p>
        </w:tc>
        <w:tc>
          <w:tcPr>
            <w:tcW w:w="1434" w:type="dxa"/>
            <w:gridSpan w:val="2"/>
            <w:shd w:val="clear" w:color="auto" w:fill="auto"/>
          </w:tcPr>
          <w:p w14:paraId="255EC077"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6.8</w:t>
            </w:r>
            <w:r w:rsidRPr="002E771E">
              <w:rPr>
                <w:rFonts w:ascii="Times New Roman" w:eastAsia="Calibri" w:hAnsi="Times New Roman" w:cs="Times New Roman"/>
                <w:sz w:val="24"/>
                <w:szCs w:val="24"/>
                <w:lang w:val="sq-AL"/>
              </w:rPr>
              <w:t xml:space="preserve"> Detyrë eksperimentale: </w:t>
            </w:r>
          </w:p>
          <w:p w14:paraId="3F0A50A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Reaksionet ekzo dhe endotermike</w:t>
            </w:r>
          </w:p>
        </w:tc>
        <w:tc>
          <w:tcPr>
            <w:tcW w:w="2430" w:type="dxa"/>
            <w:gridSpan w:val="2"/>
            <w:shd w:val="clear" w:color="auto" w:fill="auto"/>
          </w:tcPr>
          <w:p w14:paraId="09C4CBB9" w14:textId="53AFBC03"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Eksperimen</w:t>
            </w:r>
            <w:r w:rsidR="003E4E66" w:rsidRPr="002E771E">
              <w:rPr>
                <w:rFonts w:ascii="Times New Roman" w:eastAsia="Calibri" w:hAnsi="Times New Roman" w:cs="Times New Roman"/>
                <w:sz w:val="24"/>
                <w:szCs w:val="24"/>
                <w:lang w:val="sq-AL"/>
              </w:rPr>
              <w:t>te mbi reaksionet ekzo dhe endo</w:t>
            </w:r>
            <w:r w:rsidRPr="002E771E">
              <w:rPr>
                <w:rFonts w:ascii="Times New Roman" w:eastAsia="Calibri" w:hAnsi="Times New Roman" w:cs="Times New Roman"/>
                <w:sz w:val="24"/>
                <w:szCs w:val="24"/>
                <w:lang w:val="sq-AL"/>
              </w:rPr>
              <w:t>termike.</w:t>
            </w:r>
          </w:p>
        </w:tc>
        <w:tc>
          <w:tcPr>
            <w:tcW w:w="2250" w:type="dxa"/>
            <w:gridSpan w:val="2"/>
            <w:shd w:val="clear" w:color="auto" w:fill="auto"/>
          </w:tcPr>
          <w:p w14:paraId="5DC81C6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Eksperimente/ mendim logjik/ të mësuarit hap pas hapi</w:t>
            </w:r>
          </w:p>
        </w:tc>
        <w:tc>
          <w:tcPr>
            <w:tcW w:w="1710" w:type="dxa"/>
            <w:gridSpan w:val="2"/>
            <w:shd w:val="clear" w:color="auto" w:fill="auto"/>
          </w:tcPr>
          <w:p w14:paraId="60F644A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i rezultateve</w:t>
            </w:r>
          </w:p>
          <w:p w14:paraId="62B3AA94" w14:textId="2332A4AC"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të eksperimentit. Vlerësim me </w:t>
            </w:r>
            <w:r w:rsidRPr="002E771E">
              <w:rPr>
                <w:rFonts w:ascii="Times New Roman" w:eastAsia="Calibri" w:hAnsi="Times New Roman" w:cs="Times New Roman"/>
                <w:sz w:val="24"/>
                <w:szCs w:val="24"/>
                <w:lang w:val="sq-AL"/>
              </w:rPr>
              <w:lastRenderedPageBreak/>
              <w:t xml:space="preserve">shkrim i </w:t>
            </w:r>
            <w:r w:rsidR="003E4E66" w:rsidRPr="002E771E">
              <w:rPr>
                <w:rFonts w:ascii="Times New Roman" w:eastAsia="Calibri" w:hAnsi="Times New Roman" w:cs="Times New Roman"/>
                <w:sz w:val="24"/>
                <w:szCs w:val="24"/>
                <w:lang w:val="sq-AL"/>
              </w:rPr>
              <w:t>punës në fletoren e laboratorit</w:t>
            </w:r>
          </w:p>
        </w:tc>
        <w:tc>
          <w:tcPr>
            <w:tcW w:w="2076" w:type="dxa"/>
            <w:shd w:val="clear" w:color="auto" w:fill="auto"/>
          </w:tcPr>
          <w:p w14:paraId="21A3E4A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Udhëzimet e mësuesit, libri i mësuesit</w:t>
            </w:r>
          </w:p>
        </w:tc>
      </w:tr>
      <w:tr w:rsidR="006F12E2" w:rsidRPr="002E771E" w14:paraId="2BBE9329" w14:textId="77777777" w:rsidTr="002E771E">
        <w:trPr>
          <w:trHeight w:val="1890"/>
        </w:trPr>
        <w:tc>
          <w:tcPr>
            <w:tcW w:w="1615" w:type="dxa"/>
            <w:vMerge/>
            <w:shd w:val="clear" w:color="auto" w:fill="auto"/>
          </w:tcPr>
          <w:p w14:paraId="1E35991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093F5CD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5ED8F77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9</w:t>
            </w:r>
          </w:p>
        </w:tc>
        <w:tc>
          <w:tcPr>
            <w:tcW w:w="1279" w:type="dxa"/>
            <w:shd w:val="clear" w:color="auto" w:fill="auto"/>
          </w:tcPr>
          <w:p w14:paraId="4499C6BA"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6.9</w:t>
            </w:r>
            <w:r w:rsidRPr="002E771E">
              <w:rPr>
                <w:rFonts w:ascii="Times New Roman" w:eastAsia="Calibri" w:hAnsi="Times New Roman" w:cs="Times New Roman"/>
                <w:sz w:val="24"/>
                <w:szCs w:val="24"/>
                <w:lang w:val="sq-AL"/>
              </w:rPr>
              <w:t xml:space="preserve"> Projekt </w:t>
            </w:r>
          </w:p>
          <w:p w14:paraId="5A69A024"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(ora e parë)</w:t>
            </w:r>
          </w:p>
        </w:tc>
        <w:tc>
          <w:tcPr>
            <w:tcW w:w="2155" w:type="dxa"/>
            <w:gridSpan w:val="2"/>
            <w:shd w:val="clear" w:color="auto" w:fill="auto"/>
          </w:tcPr>
          <w:p w14:paraId="2131655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Paraqitja e punimeve paraprake të grupeve të punës sipas nëntemave të përcaktuara dhe rolit të anëtarëve të grupit</w:t>
            </w:r>
          </w:p>
        </w:tc>
        <w:tc>
          <w:tcPr>
            <w:tcW w:w="2155" w:type="dxa"/>
            <w:gridSpan w:val="2"/>
            <w:shd w:val="clear" w:color="auto" w:fill="auto"/>
          </w:tcPr>
          <w:p w14:paraId="7F0A63EB" w14:textId="7F461CC3"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Diskutim mbi përpunimin e informacionit të grumbulluar sipas grupeve të punës</w:t>
            </w:r>
            <w:r w:rsidR="003E4E66" w:rsidRPr="002E771E">
              <w:rPr>
                <w:rFonts w:ascii="Times New Roman" w:eastAsia="Calibri" w:hAnsi="Times New Roman" w:cs="Times New Roman"/>
                <w:sz w:val="24"/>
                <w:szCs w:val="24"/>
                <w:lang w:val="sq-AL"/>
              </w:rPr>
              <w:t>, ide për produktin e projektit</w:t>
            </w:r>
          </w:p>
        </w:tc>
        <w:tc>
          <w:tcPr>
            <w:tcW w:w="2155" w:type="dxa"/>
            <w:gridSpan w:val="2"/>
            <w:shd w:val="clear" w:color="auto" w:fill="auto"/>
          </w:tcPr>
          <w:p w14:paraId="4CA824F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në grup bëhet bazuar në aftësitë argumentuese të anëtarëve të grupit, seriozitetin në punë dhe marrëdhëniet me njëri-tjetrin.</w:t>
            </w:r>
          </w:p>
        </w:tc>
        <w:tc>
          <w:tcPr>
            <w:tcW w:w="2156" w:type="dxa"/>
            <w:gridSpan w:val="2"/>
            <w:shd w:val="clear" w:color="auto" w:fill="auto"/>
          </w:tcPr>
          <w:p w14:paraId="699F9FB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25AC6A71" w14:textId="77777777" w:rsidTr="00DF0AEE">
        <w:tc>
          <w:tcPr>
            <w:tcW w:w="1615" w:type="dxa"/>
            <w:vMerge/>
            <w:shd w:val="clear" w:color="auto" w:fill="auto"/>
          </w:tcPr>
          <w:p w14:paraId="49204C6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2420" w:type="dxa"/>
            <w:gridSpan w:val="11"/>
            <w:shd w:val="clear" w:color="auto" w:fill="auto"/>
          </w:tcPr>
          <w:p w14:paraId="77201AA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5C09588E" w14:textId="77777777" w:rsidTr="002E771E">
        <w:trPr>
          <w:trHeight w:val="1835"/>
        </w:trPr>
        <w:tc>
          <w:tcPr>
            <w:tcW w:w="1615" w:type="dxa"/>
            <w:vMerge/>
            <w:shd w:val="clear" w:color="auto" w:fill="auto"/>
          </w:tcPr>
          <w:p w14:paraId="627C33C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val="restart"/>
            <w:shd w:val="clear" w:color="auto" w:fill="auto"/>
          </w:tcPr>
          <w:p w14:paraId="51DC865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7.</w:t>
            </w:r>
          </w:p>
          <w:p w14:paraId="141A479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Shpejtësia e reaksionit kimik</w:t>
            </w:r>
          </w:p>
        </w:tc>
        <w:tc>
          <w:tcPr>
            <w:tcW w:w="810" w:type="dxa"/>
            <w:shd w:val="clear" w:color="auto" w:fill="auto"/>
          </w:tcPr>
          <w:p w14:paraId="4F38539A"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10</w:t>
            </w:r>
          </w:p>
        </w:tc>
        <w:tc>
          <w:tcPr>
            <w:tcW w:w="1434" w:type="dxa"/>
            <w:gridSpan w:val="2"/>
            <w:shd w:val="clear" w:color="auto" w:fill="auto"/>
          </w:tcPr>
          <w:p w14:paraId="3EEC1130"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7.1</w:t>
            </w:r>
            <w:r w:rsidRPr="002E771E">
              <w:rPr>
                <w:rFonts w:ascii="Times New Roman" w:eastAsia="Calibri" w:hAnsi="Times New Roman" w:cs="Times New Roman"/>
                <w:sz w:val="24"/>
                <w:szCs w:val="24"/>
                <w:lang w:val="sq-AL"/>
              </w:rPr>
              <w:t xml:space="preserve"> Shpejtësia e</w:t>
            </w:r>
          </w:p>
          <w:p w14:paraId="015C3AE7"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reaksionit </w:t>
            </w:r>
          </w:p>
          <w:p w14:paraId="4A4C68F0"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kimik</w:t>
            </w:r>
          </w:p>
          <w:p w14:paraId="7062A1C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12E5CF8D" w14:textId="083EA94B"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Zhvillimi i reaksioneve kimike në kohë. Jepet kuptimi cilësor dhe sasior i </w:t>
            </w:r>
            <w:r w:rsidR="003E4E66" w:rsidRPr="002E771E">
              <w:rPr>
                <w:rFonts w:ascii="Times New Roman" w:eastAsia="Calibri" w:hAnsi="Times New Roman" w:cs="Times New Roman"/>
                <w:sz w:val="24"/>
                <w:szCs w:val="24"/>
                <w:lang w:val="sq-AL"/>
              </w:rPr>
              <w:t>shpejtësisë së reaksionit kimik</w:t>
            </w:r>
          </w:p>
        </w:tc>
        <w:tc>
          <w:tcPr>
            <w:tcW w:w="2250" w:type="dxa"/>
            <w:gridSpan w:val="2"/>
            <w:shd w:val="clear" w:color="auto" w:fill="auto"/>
          </w:tcPr>
          <w:p w14:paraId="15580FCB" w14:textId="53418E14"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Të kuptuarit përmes eksperimentit/ shpjegim/ di</w:t>
            </w:r>
            <w:r w:rsidR="003E4E66" w:rsidRPr="002E771E">
              <w:rPr>
                <w:rFonts w:ascii="Times New Roman" w:eastAsia="Calibri" w:hAnsi="Times New Roman" w:cs="Times New Roman"/>
                <w:sz w:val="24"/>
                <w:szCs w:val="24"/>
                <w:lang w:val="sq-AL"/>
              </w:rPr>
              <w:t>skutim/ njehsim, mendimi logjik</w:t>
            </w:r>
          </w:p>
          <w:p w14:paraId="6E62A1B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gridSpan w:val="2"/>
            <w:shd w:val="clear" w:color="auto" w:fill="auto"/>
          </w:tcPr>
          <w:p w14:paraId="58E36B9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individual për përfundimet e eksperimentit dhe njehsimin e shpejtësisë mesatare të reaksionit</w:t>
            </w:r>
          </w:p>
        </w:tc>
        <w:tc>
          <w:tcPr>
            <w:tcW w:w="2076" w:type="dxa"/>
            <w:shd w:val="clear" w:color="auto" w:fill="auto"/>
          </w:tcPr>
          <w:p w14:paraId="27A4101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7CF5FC3A" w14:textId="77777777" w:rsidTr="002E771E">
        <w:tc>
          <w:tcPr>
            <w:tcW w:w="1615" w:type="dxa"/>
            <w:vMerge/>
            <w:shd w:val="clear" w:color="auto" w:fill="auto"/>
          </w:tcPr>
          <w:p w14:paraId="6D972D8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5BB9999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7A46D74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11</w:t>
            </w:r>
          </w:p>
        </w:tc>
        <w:tc>
          <w:tcPr>
            <w:tcW w:w="1434" w:type="dxa"/>
            <w:gridSpan w:val="2"/>
            <w:shd w:val="clear" w:color="auto" w:fill="auto"/>
          </w:tcPr>
          <w:p w14:paraId="0ABE98D1"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7.2</w:t>
            </w:r>
            <w:r w:rsidRPr="002E771E">
              <w:rPr>
                <w:rFonts w:ascii="Times New Roman" w:eastAsia="Calibri" w:hAnsi="Times New Roman" w:cs="Times New Roman"/>
                <w:sz w:val="24"/>
                <w:szCs w:val="24"/>
                <w:lang w:val="sq-AL"/>
              </w:rPr>
              <w:t xml:space="preserve"> Matja e</w:t>
            </w:r>
          </w:p>
          <w:p w14:paraId="4CF93682"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shpejtësisë së</w:t>
            </w:r>
          </w:p>
          <w:p w14:paraId="0FACF5FE"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reaksionit</w:t>
            </w:r>
          </w:p>
          <w:p w14:paraId="7965BFC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4F7C13F5"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Matja e shpejtësisë së</w:t>
            </w:r>
          </w:p>
          <w:p w14:paraId="66167AD7" w14:textId="719D76E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reaksionit si harxhim i reaktantëve ose formim t</w:t>
            </w:r>
            <w:r w:rsidR="003E4E66" w:rsidRPr="002E771E">
              <w:rPr>
                <w:rFonts w:ascii="Times New Roman" w:eastAsia="Calibri" w:hAnsi="Times New Roman" w:cs="Times New Roman"/>
                <w:sz w:val="24"/>
                <w:szCs w:val="24"/>
                <w:lang w:val="sq-AL"/>
              </w:rPr>
              <w:t>ë produkteve në njësinë e kohës</w:t>
            </w:r>
          </w:p>
          <w:p w14:paraId="077365F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250" w:type="dxa"/>
            <w:gridSpan w:val="2"/>
            <w:shd w:val="clear" w:color="auto" w:fill="auto"/>
          </w:tcPr>
          <w:p w14:paraId="711BA91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Të kuptuarit përmes eksperimentit/ shpjegim/ diskutim/ njehsim, interpretim grafiku</w:t>
            </w:r>
          </w:p>
        </w:tc>
        <w:tc>
          <w:tcPr>
            <w:tcW w:w="1710" w:type="dxa"/>
            <w:gridSpan w:val="2"/>
            <w:shd w:val="clear" w:color="auto" w:fill="auto"/>
          </w:tcPr>
          <w:p w14:paraId="4D32DAE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individual për përfundimet e eksperimentit dhe njehsimin e shpejtësisë mesatare të reaksionit</w:t>
            </w:r>
          </w:p>
        </w:tc>
        <w:tc>
          <w:tcPr>
            <w:tcW w:w="2076" w:type="dxa"/>
            <w:shd w:val="clear" w:color="auto" w:fill="auto"/>
          </w:tcPr>
          <w:p w14:paraId="3305B4C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2A7EE5E3" w14:textId="77777777" w:rsidTr="002E771E">
        <w:tc>
          <w:tcPr>
            <w:tcW w:w="1615" w:type="dxa"/>
            <w:vMerge/>
            <w:shd w:val="clear" w:color="auto" w:fill="auto"/>
          </w:tcPr>
          <w:p w14:paraId="03DA428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6736AF1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37E92B0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12</w:t>
            </w:r>
          </w:p>
        </w:tc>
        <w:tc>
          <w:tcPr>
            <w:tcW w:w="1434" w:type="dxa"/>
            <w:gridSpan w:val="2"/>
            <w:shd w:val="clear" w:color="auto" w:fill="auto"/>
          </w:tcPr>
          <w:p w14:paraId="0725760E"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7.3</w:t>
            </w:r>
            <w:r w:rsidRPr="002E771E">
              <w:rPr>
                <w:rFonts w:ascii="Times New Roman" w:eastAsia="Calibri" w:hAnsi="Times New Roman" w:cs="Times New Roman"/>
                <w:sz w:val="24"/>
                <w:szCs w:val="24"/>
                <w:lang w:val="sq-AL"/>
              </w:rPr>
              <w:t xml:space="preserve"> Faktorët që ndikojnë</w:t>
            </w:r>
          </w:p>
          <w:p w14:paraId="432EB2E1"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në shpejtësinë e reaksionit.</w:t>
            </w:r>
          </w:p>
          <w:p w14:paraId="719139A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6B5CB1CC" w14:textId="761A06B0"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Ndikimi i përqendrimit të reaktantëve dhe temperatura në shpejtësinë e </w:t>
            </w:r>
            <w:r w:rsidRPr="002E771E">
              <w:rPr>
                <w:rFonts w:ascii="Times New Roman" w:eastAsia="Calibri" w:hAnsi="Times New Roman" w:cs="Times New Roman"/>
                <w:sz w:val="24"/>
                <w:szCs w:val="24"/>
                <w:lang w:val="sq-AL"/>
              </w:rPr>
              <w:lastRenderedPageBreak/>
              <w:t>reaksionit kimik. Ligji i veprimit të ma</w:t>
            </w:r>
            <w:r w:rsidR="003E4E66" w:rsidRPr="002E771E">
              <w:rPr>
                <w:rFonts w:ascii="Times New Roman" w:eastAsia="Calibri" w:hAnsi="Times New Roman" w:cs="Times New Roman"/>
                <w:sz w:val="24"/>
                <w:szCs w:val="24"/>
                <w:lang w:val="sq-AL"/>
              </w:rPr>
              <w:t>save dhe barazimi i shpejtësisë</w:t>
            </w:r>
          </w:p>
        </w:tc>
        <w:tc>
          <w:tcPr>
            <w:tcW w:w="2250" w:type="dxa"/>
            <w:gridSpan w:val="2"/>
            <w:shd w:val="clear" w:color="auto" w:fill="auto"/>
          </w:tcPr>
          <w:p w14:paraId="5E1DD6E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 xml:space="preserve">- Punë në grup/ shpjegim/ eksperiment hap pas hapi. </w:t>
            </w:r>
          </w:p>
          <w:p w14:paraId="39CAE04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 Njehsim, interpretim grafiku</w:t>
            </w:r>
          </w:p>
        </w:tc>
        <w:tc>
          <w:tcPr>
            <w:tcW w:w="1710" w:type="dxa"/>
            <w:gridSpan w:val="2"/>
            <w:shd w:val="clear" w:color="auto" w:fill="auto"/>
          </w:tcPr>
          <w:p w14:paraId="370B7EC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Vlerësim me gojë për grupet e punës dhe individual</w:t>
            </w:r>
          </w:p>
        </w:tc>
        <w:tc>
          <w:tcPr>
            <w:tcW w:w="2076" w:type="dxa"/>
            <w:shd w:val="clear" w:color="auto" w:fill="auto"/>
          </w:tcPr>
          <w:p w14:paraId="4F0C6B5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649D2A74" w14:textId="77777777" w:rsidTr="002E771E">
        <w:tc>
          <w:tcPr>
            <w:tcW w:w="1615" w:type="dxa"/>
            <w:vMerge/>
            <w:shd w:val="clear" w:color="auto" w:fill="auto"/>
          </w:tcPr>
          <w:p w14:paraId="614603E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561108A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668647B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13</w:t>
            </w:r>
          </w:p>
        </w:tc>
        <w:tc>
          <w:tcPr>
            <w:tcW w:w="1434" w:type="dxa"/>
            <w:gridSpan w:val="2"/>
            <w:shd w:val="clear" w:color="auto" w:fill="auto"/>
          </w:tcPr>
          <w:p w14:paraId="487AD94E"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7.4</w:t>
            </w:r>
            <w:r w:rsidRPr="002E771E">
              <w:rPr>
                <w:rFonts w:ascii="Times New Roman" w:eastAsia="Calibri" w:hAnsi="Times New Roman" w:cs="Times New Roman"/>
                <w:sz w:val="24"/>
                <w:szCs w:val="24"/>
                <w:lang w:val="sq-AL"/>
              </w:rPr>
              <w:t xml:space="preserve"> Ushtrime për</w:t>
            </w:r>
          </w:p>
          <w:p w14:paraId="2BEF4F4B"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njehsimin e shpejtësisë</w:t>
            </w:r>
          </w:p>
          <w:p w14:paraId="16C1AE7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1F4DCF63"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Njehsime për matjen e shpejtësisë mesatare, zbatim i ligjit të veprimit të masave, në varësi të faktorëve që ndikojnë në shpejtësinë e reaksionit </w:t>
            </w:r>
          </w:p>
        </w:tc>
        <w:tc>
          <w:tcPr>
            <w:tcW w:w="2250" w:type="dxa"/>
            <w:gridSpan w:val="2"/>
            <w:shd w:val="clear" w:color="auto" w:fill="auto"/>
          </w:tcPr>
          <w:p w14:paraId="0719D47F" w14:textId="1BA4F81B" w:rsidR="006F12E2" w:rsidRPr="002E771E" w:rsidRDefault="003E4E66"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Punë në grup ose në çift</w:t>
            </w:r>
          </w:p>
          <w:p w14:paraId="04F9C33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-Analizë e problemit dhe zgjidhja e tij, pyetje/përgjigje, argumente logjike</w:t>
            </w:r>
          </w:p>
          <w:p w14:paraId="7CC2B57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gridSpan w:val="2"/>
            <w:shd w:val="clear" w:color="auto" w:fill="auto"/>
          </w:tcPr>
          <w:p w14:paraId="54B9C2E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me shkrim për punët në klasë, vlerësim me gojë, në çift dhe individual</w:t>
            </w:r>
          </w:p>
        </w:tc>
        <w:tc>
          <w:tcPr>
            <w:tcW w:w="2076" w:type="dxa"/>
            <w:shd w:val="clear" w:color="auto" w:fill="auto"/>
          </w:tcPr>
          <w:p w14:paraId="7576AB7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 libri i ushtrimeve</w:t>
            </w:r>
          </w:p>
        </w:tc>
      </w:tr>
      <w:tr w:rsidR="006F12E2" w:rsidRPr="002E771E" w14:paraId="4334D71B" w14:textId="77777777" w:rsidTr="002E771E">
        <w:tc>
          <w:tcPr>
            <w:tcW w:w="1615" w:type="dxa"/>
            <w:vMerge/>
            <w:shd w:val="clear" w:color="auto" w:fill="auto"/>
          </w:tcPr>
          <w:p w14:paraId="7C729AC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shd w:val="clear" w:color="auto" w:fill="auto"/>
          </w:tcPr>
          <w:p w14:paraId="53A7A63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0710" w:type="dxa"/>
            <w:gridSpan w:val="10"/>
            <w:shd w:val="clear" w:color="auto" w:fill="auto"/>
          </w:tcPr>
          <w:p w14:paraId="619F9C1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02580CD7" w14:textId="77777777" w:rsidTr="002E771E">
        <w:tc>
          <w:tcPr>
            <w:tcW w:w="1615" w:type="dxa"/>
            <w:vMerge/>
            <w:shd w:val="clear" w:color="auto" w:fill="auto"/>
          </w:tcPr>
          <w:p w14:paraId="5D2D071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val="restart"/>
            <w:shd w:val="clear" w:color="auto" w:fill="auto"/>
          </w:tcPr>
          <w:p w14:paraId="2375E6D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p>
        </w:tc>
        <w:tc>
          <w:tcPr>
            <w:tcW w:w="810" w:type="dxa"/>
            <w:shd w:val="clear" w:color="auto" w:fill="auto"/>
          </w:tcPr>
          <w:p w14:paraId="7D262FC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14</w:t>
            </w:r>
          </w:p>
        </w:tc>
        <w:tc>
          <w:tcPr>
            <w:tcW w:w="1434" w:type="dxa"/>
            <w:gridSpan w:val="2"/>
            <w:shd w:val="clear" w:color="auto" w:fill="auto"/>
          </w:tcPr>
          <w:p w14:paraId="3D04E048"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7.5</w:t>
            </w:r>
            <w:r w:rsidRPr="002E771E">
              <w:rPr>
                <w:rFonts w:ascii="Times New Roman" w:eastAsia="Calibri" w:hAnsi="Times New Roman" w:cs="Times New Roman"/>
                <w:sz w:val="24"/>
                <w:szCs w:val="24"/>
                <w:lang w:val="sq-AL"/>
              </w:rPr>
              <w:t xml:space="preserve"> Teoria e goditjeve dhe shpejtësia e reaksionit.</w:t>
            </w:r>
          </w:p>
          <w:p w14:paraId="7F1CFA1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15B3B062" w14:textId="1478C814"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Kuptimi për goditjet efektive, ndikimi i faktorëve si përqendrimi, trysnia, temperatura, sipërf</w:t>
            </w:r>
            <w:r w:rsidR="003E4E66" w:rsidRPr="002E771E">
              <w:rPr>
                <w:rFonts w:ascii="Times New Roman" w:eastAsia="Calibri" w:hAnsi="Times New Roman" w:cs="Times New Roman"/>
                <w:sz w:val="24"/>
                <w:szCs w:val="24"/>
                <w:lang w:val="sq-AL"/>
              </w:rPr>
              <w:t>aqja e kontaktit</w:t>
            </w:r>
          </w:p>
        </w:tc>
        <w:tc>
          <w:tcPr>
            <w:tcW w:w="2250" w:type="dxa"/>
            <w:gridSpan w:val="2"/>
            <w:shd w:val="clear" w:color="auto" w:fill="auto"/>
          </w:tcPr>
          <w:p w14:paraId="298259A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Shpjegim me terma paraprakë/ pyetje-përgjigje/</w:t>
            </w:r>
            <w:r w:rsidRPr="002E771E">
              <w:rPr>
                <w:rFonts w:ascii="Times New Roman" w:eastAsia="Times New Roman" w:hAnsi="Times New Roman" w:cs="Times New Roman"/>
                <w:sz w:val="24"/>
                <w:szCs w:val="24"/>
                <w:lang w:val="sq-AL" w:eastAsia="sq-AL"/>
              </w:rPr>
              <w:t>stuhi mendimesh/ analizë logjike</w:t>
            </w:r>
          </w:p>
        </w:tc>
        <w:tc>
          <w:tcPr>
            <w:tcW w:w="1710" w:type="dxa"/>
            <w:gridSpan w:val="2"/>
            <w:shd w:val="clear" w:color="auto" w:fill="auto"/>
          </w:tcPr>
          <w:p w14:paraId="08B6EC8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individual</w:t>
            </w:r>
          </w:p>
        </w:tc>
        <w:tc>
          <w:tcPr>
            <w:tcW w:w="2076" w:type="dxa"/>
            <w:shd w:val="clear" w:color="auto" w:fill="auto"/>
          </w:tcPr>
          <w:p w14:paraId="6C9DF1F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149E40D6" w14:textId="77777777" w:rsidTr="002E771E">
        <w:trPr>
          <w:trHeight w:val="1178"/>
        </w:trPr>
        <w:tc>
          <w:tcPr>
            <w:tcW w:w="1615" w:type="dxa"/>
            <w:vMerge/>
            <w:shd w:val="clear" w:color="auto" w:fill="auto"/>
          </w:tcPr>
          <w:p w14:paraId="06F1368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6EC48E4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059389CA"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15</w:t>
            </w:r>
          </w:p>
        </w:tc>
        <w:tc>
          <w:tcPr>
            <w:tcW w:w="1434" w:type="dxa"/>
            <w:gridSpan w:val="2"/>
            <w:shd w:val="clear" w:color="auto" w:fill="auto"/>
          </w:tcPr>
          <w:p w14:paraId="0819B7B8"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7.6</w:t>
            </w:r>
            <w:r w:rsidRPr="002E771E">
              <w:rPr>
                <w:rFonts w:ascii="Times New Roman" w:eastAsia="Calibri" w:hAnsi="Times New Roman" w:cs="Times New Roman"/>
                <w:sz w:val="24"/>
                <w:szCs w:val="24"/>
                <w:lang w:val="sq-AL"/>
              </w:rPr>
              <w:t xml:space="preserve"> Faktorë të tjerë</w:t>
            </w:r>
          </w:p>
          <w:p w14:paraId="5DA9BD32"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që ndikojnë në shpejtësinë </w:t>
            </w:r>
          </w:p>
          <w:p w14:paraId="53CC1F93"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 reaksionit</w:t>
            </w:r>
          </w:p>
        </w:tc>
        <w:tc>
          <w:tcPr>
            <w:tcW w:w="2430" w:type="dxa"/>
            <w:gridSpan w:val="2"/>
            <w:shd w:val="clear" w:color="auto" w:fill="auto"/>
          </w:tcPr>
          <w:p w14:paraId="58E42045" w14:textId="0FC31B09"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Ndikimi i sipërfaqes së kontaktit në </w:t>
            </w:r>
            <w:r w:rsidR="003E4E66" w:rsidRPr="002E771E">
              <w:rPr>
                <w:rFonts w:ascii="Times New Roman" w:eastAsia="Calibri" w:hAnsi="Times New Roman" w:cs="Times New Roman"/>
                <w:sz w:val="24"/>
                <w:szCs w:val="24"/>
                <w:lang w:val="sq-AL"/>
              </w:rPr>
              <w:t>shpejtësinë e reaksionit kimik</w:t>
            </w:r>
          </w:p>
        </w:tc>
        <w:tc>
          <w:tcPr>
            <w:tcW w:w="2250" w:type="dxa"/>
            <w:gridSpan w:val="2"/>
            <w:shd w:val="clear" w:color="auto" w:fill="auto"/>
          </w:tcPr>
          <w:p w14:paraId="42B6D70D" w14:textId="3E8051C2"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Shpjegim nëpërmjet eksperimentit, int</w:t>
            </w:r>
            <w:r w:rsidR="003E4E66" w:rsidRPr="002E771E">
              <w:rPr>
                <w:rFonts w:ascii="Times New Roman" w:eastAsia="Calibri" w:hAnsi="Times New Roman" w:cs="Times New Roman"/>
                <w:sz w:val="24"/>
                <w:szCs w:val="24"/>
                <w:lang w:val="sq-AL"/>
              </w:rPr>
              <w:t>erpretim grafiku, mendim logjik</w:t>
            </w:r>
          </w:p>
        </w:tc>
        <w:tc>
          <w:tcPr>
            <w:tcW w:w="1710" w:type="dxa"/>
            <w:gridSpan w:val="2"/>
            <w:shd w:val="clear" w:color="auto" w:fill="auto"/>
          </w:tcPr>
          <w:p w14:paraId="7B64DB5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çift dhe individual</w:t>
            </w:r>
          </w:p>
        </w:tc>
        <w:tc>
          <w:tcPr>
            <w:tcW w:w="2076" w:type="dxa"/>
            <w:shd w:val="clear" w:color="auto" w:fill="auto"/>
          </w:tcPr>
          <w:p w14:paraId="673FC61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5D8E4B5E" w14:textId="77777777" w:rsidTr="002E771E">
        <w:tc>
          <w:tcPr>
            <w:tcW w:w="1615" w:type="dxa"/>
            <w:vMerge/>
            <w:shd w:val="clear" w:color="auto" w:fill="auto"/>
          </w:tcPr>
          <w:p w14:paraId="162A103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66BD940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11E3CBC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16</w:t>
            </w:r>
          </w:p>
        </w:tc>
        <w:tc>
          <w:tcPr>
            <w:tcW w:w="1434" w:type="dxa"/>
            <w:gridSpan w:val="2"/>
            <w:shd w:val="clear" w:color="auto" w:fill="auto"/>
          </w:tcPr>
          <w:p w14:paraId="6B0D238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7.7</w:t>
            </w:r>
            <w:r w:rsidRPr="002E771E">
              <w:rPr>
                <w:rFonts w:ascii="Times New Roman" w:eastAsia="Calibri" w:hAnsi="Times New Roman" w:cs="Times New Roman"/>
                <w:sz w:val="24"/>
                <w:szCs w:val="24"/>
                <w:lang w:val="sq-AL"/>
              </w:rPr>
              <w:t xml:space="preserve"> Katalizatorët</w:t>
            </w:r>
          </w:p>
        </w:tc>
        <w:tc>
          <w:tcPr>
            <w:tcW w:w="2430" w:type="dxa"/>
            <w:gridSpan w:val="2"/>
            <w:shd w:val="clear" w:color="auto" w:fill="auto"/>
          </w:tcPr>
          <w:p w14:paraId="7217C4A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Katalizatorët kimikë dhe biologjikë. Si veprojnë katalizatorët?</w:t>
            </w:r>
          </w:p>
        </w:tc>
        <w:tc>
          <w:tcPr>
            <w:tcW w:w="2250" w:type="dxa"/>
            <w:gridSpan w:val="2"/>
            <w:shd w:val="clear" w:color="auto" w:fill="auto"/>
          </w:tcPr>
          <w:p w14:paraId="14E0553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Times New Roman" w:hAnsi="Times New Roman" w:cs="Times New Roman"/>
                <w:sz w:val="24"/>
                <w:szCs w:val="24"/>
                <w:lang w:val="sq-AL" w:eastAsia="sq-AL"/>
              </w:rPr>
              <w:t>- Parashikim me terma paraprakë, eksperiment, /stuhi mendimesh/shpjegim</w:t>
            </w:r>
          </w:p>
        </w:tc>
        <w:tc>
          <w:tcPr>
            <w:tcW w:w="1710" w:type="dxa"/>
            <w:gridSpan w:val="2"/>
            <w:shd w:val="clear" w:color="auto" w:fill="auto"/>
          </w:tcPr>
          <w:p w14:paraId="7D33213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individual</w:t>
            </w:r>
          </w:p>
        </w:tc>
        <w:tc>
          <w:tcPr>
            <w:tcW w:w="2076" w:type="dxa"/>
            <w:shd w:val="clear" w:color="auto" w:fill="auto"/>
          </w:tcPr>
          <w:p w14:paraId="2D8EE25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582BEC54" w14:textId="77777777" w:rsidTr="002E771E">
        <w:tc>
          <w:tcPr>
            <w:tcW w:w="1615" w:type="dxa"/>
            <w:vMerge/>
            <w:shd w:val="clear" w:color="auto" w:fill="auto"/>
          </w:tcPr>
          <w:p w14:paraId="36EE499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6E89E3A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3AF011B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17</w:t>
            </w:r>
          </w:p>
        </w:tc>
        <w:tc>
          <w:tcPr>
            <w:tcW w:w="1434" w:type="dxa"/>
            <w:gridSpan w:val="2"/>
            <w:shd w:val="clear" w:color="auto" w:fill="auto"/>
          </w:tcPr>
          <w:p w14:paraId="26E4068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7.8</w:t>
            </w:r>
            <w:r w:rsidRPr="002E771E">
              <w:rPr>
                <w:rFonts w:ascii="Times New Roman" w:eastAsia="Calibri" w:hAnsi="Times New Roman" w:cs="Times New Roman"/>
                <w:sz w:val="24"/>
                <w:szCs w:val="24"/>
                <w:lang w:val="sq-AL"/>
              </w:rPr>
              <w:t xml:space="preserve"> Ushtrime përmbledhëse</w:t>
            </w:r>
          </w:p>
        </w:tc>
        <w:tc>
          <w:tcPr>
            <w:tcW w:w="2430" w:type="dxa"/>
            <w:gridSpan w:val="2"/>
            <w:shd w:val="clear" w:color="auto" w:fill="auto"/>
          </w:tcPr>
          <w:p w14:paraId="14DB1E3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Njehsime për përcaktimin e efektit energjetik të </w:t>
            </w:r>
            <w:r w:rsidRPr="002E771E">
              <w:rPr>
                <w:rFonts w:ascii="Times New Roman" w:eastAsia="Calibri" w:hAnsi="Times New Roman" w:cs="Times New Roman"/>
                <w:sz w:val="24"/>
                <w:szCs w:val="24"/>
                <w:lang w:val="sq-AL"/>
              </w:rPr>
              <w:lastRenderedPageBreak/>
              <w:t xml:space="preserve">reaksionit. Përcaktimi i kahut të </w:t>
            </w:r>
          </w:p>
          <w:p w14:paraId="35240904" w14:textId="1A365285"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zhvendosjes së ekuilibrit kimik. Njehsime për matjen e shpejtësisë mesatare, zbatim i ligjit të veprimit të masave, në varësi të faktorëve që ndikoj</w:t>
            </w:r>
            <w:r w:rsidR="003E4E66" w:rsidRPr="002E771E">
              <w:rPr>
                <w:rFonts w:ascii="Times New Roman" w:eastAsia="Calibri" w:hAnsi="Times New Roman" w:cs="Times New Roman"/>
                <w:sz w:val="24"/>
                <w:szCs w:val="24"/>
                <w:lang w:val="sq-AL"/>
              </w:rPr>
              <w:t>në në shpejtësinë e reaksionit</w:t>
            </w:r>
          </w:p>
        </w:tc>
        <w:tc>
          <w:tcPr>
            <w:tcW w:w="2250" w:type="dxa"/>
            <w:gridSpan w:val="2"/>
            <w:shd w:val="clear" w:color="auto" w:fill="auto"/>
          </w:tcPr>
          <w:p w14:paraId="427AA5C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 xml:space="preserve">Punë në grup ose në çift. Analizë e problemit dhe zgjidhja e tij, </w:t>
            </w:r>
            <w:r w:rsidRPr="002E771E">
              <w:rPr>
                <w:rFonts w:ascii="Times New Roman" w:eastAsia="Calibri" w:hAnsi="Times New Roman" w:cs="Times New Roman"/>
                <w:sz w:val="24"/>
                <w:szCs w:val="24"/>
                <w:lang w:val="sq-AL"/>
              </w:rPr>
              <w:lastRenderedPageBreak/>
              <w:t>pyetje/përgjigje, argumente logjike</w:t>
            </w:r>
          </w:p>
          <w:p w14:paraId="7636E6D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34373C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gridSpan w:val="2"/>
            <w:shd w:val="clear" w:color="auto" w:fill="auto"/>
          </w:tcPr>
          <w:p w14:paraId="3DBD0B2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Vlerësim në grup</w:t>
            </w:r>
          </w:p>
        </w:tc>
        <w:tc>
          <w:tcPr>
            <w:tcW w:w="2076" w:type="dxa"/>
            <w:shd w:val="clear" w:color="auto" w:fill="auto"/>
          </w:tcPr>
          <w:p w14:paraId="1860E48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 libri i ushtrimeve</w:t>
            </w:r>
          </w:p>
        </w:tc>
      </w:tr>
      <w:tr w:rsidR="006F12E2" w:rsidRPr="002E771E" w14:paraId="08F8075A" w14:textId="77777777" w:rsidTr="002E771E">
        <w:tc>
          <w:tcPr>
            <w:tcW w:w="1615" w:type="dxa"/>
            <w:vMerge/>
            <w:shd w:val="clear" w:color="auto" w:fill="auto"/>
          </w:tcPr>
          <w:p w14:paraId="281631D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7682474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7EF5C15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18</w:t>
            </w:r>
          </w:p>
        </w:tc>
        <w:tc>
          <w:tcPr>
            <w:tcW w:w="1434" w:type="dxa"/>
            <w:gridSpan w:val="2"/>
            <w:shd w:val="clear" w:color="auto" w:fill="auto"/>
          </w:tcPr>
          <w:p w14:paraId="3507105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7.9</w:t>
            </w:r>
            <w:r w:rsidRPr="002E771E">
              <w:rPr>
                <w:rFonts w:ascii="Times New Roman" w:eastAsia="Calibri" w:hAnsi="Times New Roman" w:cs="Times New Roman"/>
                <w:sz w:val="24"/>
                <w:szCs w:val="24"/>
                <w:lang w:val="sq-AL"/>
              </w:rPr>
              <w:t xml:space="preserve"> Detyrë eksperimentale. Faktorë që ndikojnë në shpejtësinë e reaksionit</w:t>
            </w:r>
          </w:p>
        </w:tc>
        <w:tc>
          <w:tcPr>
            <w:tcW w:w="2430" w:type="dxa"/>
            <w:gridSpan w:val="2"/>
            <w:shd w:val="clear" w:color="auto" w:fill="auto"/>
          </w:tcPr>
          <w:p w14:paraId="6B0A4BBE" w14:textId="5AAA32A7"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Eksperimente mbi ndikimin e faktorëve në shpejtësinë e reaksioneve </w:t>
            </w:r>
            <w:r w:rsidR="003E4E66" w:rsidRPr="002E771E">
              <w:rPr>
                <w:rFonts w:ascii="Times New Roman" w:eastAsia="Calibri" w:hAnsi="Times New Roman" w:cs="Times New Roman"/>
                <w:sz w:val="24"/>
                <w:szCs w:val="24"/>
                <w:lang w:val="sq-AL"/>
              </w:rPr>
              <w:t>kimike</w:t>
            </w:r>
          </w:p>
        </w:tc>
        <w:tc>
          <w:tcPr>
            <w:tcW w:w="2250" w:type="dxa"/>
            <w:gridSpan w:val="2"/>
            <w:shd w:val="clear" w:color="auto" w:fill="auto"/>
          </w:tcPr>
          <w:p w14:paraId="0508A11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Eksperimente/ mendim logjik/ të mësuarit hap pas hapi</w:t>
            </w:r>
          </w:p>
        </w:tc>
        <w:tc>
          <w:tcPr>
            <w:tcW w:w="1710" w:type="dxa"/>
            <w:gridSpan w:val="2"/>
            <w:shd w:val="clear" w:color="auto" w:fill="auto"/>
          </w:tcPr>
          <w:p w14:paraId="371822D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i rezultateve të eksperimentit</w:t>
            </w:r>
          </w:p>
          <w:p w14:paraId="33FDF3F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Kontrolli i fletores së laboratorit</w:t>
            </w:r>
          </w:p>
          <w:p w14:paraId="308429D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076" w:type="dxa"/>
            <w:shd w:val="clear" w:color="auto" w:fill="auto"/>
          </w:tcPr>
          <w:p w14:paraId="5946B76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19E1D534" w14:textId="77777777" w:rsidTr="002E771E">
        <w:trPr>
          <w:trHeight w:val="201"/>
        </w:trPr>
        <w:tc>
          <w:tcPr>
            <w:tcW w:w="1615" w:type="dxa"/>
            <w:vMerge/>
            <w:shd w:val="clear" w:color="auto" w:fill="auto"/>
          </w:tcPr>
          <w:p w14:paraId="2E3EBBF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37BEF73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341F8B3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19</w:t>
            </w:r>
          </w:p>
        </w:tc>
        <w:tc>
          <w:tcPr>
            <w:tcW w:w="1434" w:type="dxa"/>
            <w:gridSpan w:val="2"/>
            <w:shd w:val="clear" w:color="auto" w:fill="auto"/>
          </w:tcPr>
          <w:p w14:paraId="392CB5B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7.10</w:t>
            </w:r>
            <w:r w:rsidRPr="002E771E">
              <w:rPr>
                <w:rFonts w:ascii="Times New Roman" w:eastAsia="Calibri" w:hAnsi="Times New Roman" w:cs="Times New Roman"/>
                <w:sz w:val="24"/>
                <w:szCs w:val="24"/>
                <w:lang w:val="sq-AL"/>
              </w:rPr>
              <w:t xml:space="preserve"> Përsëritje</w:t>
            </w:r>
          </w:p>
        </w:tc>
        <w:tc>
          <w:tcPr>
            <w:tcW w:w="2430" w:type="dxa"/>
            <w:gridSpan w:val="2"/>
            <w:shd w:val="clear" w:color="auto" w:fill="auto"/>
          </w:tcPr>
          <w:p w14:paraId="034312AF" w14:textId="3EE067EE"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Harta e koncepteve kryesore të kapitullit 5,</w:t>
            </w:r>
            <w:r w:rsidR="00BF433A" w:rsidRPr="002E771E">
              <w:rPr>
                <w:rFonts w:ascii="Times New Roman" w:eastAsia="Calibri" w:hAnsi="Times New Roman" w:cs="Times New Roman"/>
                <w:sz w:val="24"/>
                <w:szCs w:val="24"/>
                <w:lang w:val="sq-AL"/>
              </w:rPr>
              <w:t xml:space="preserve"> </w:t>
            </w:r>
            <w:r w:rsidRPr="002E771E">
              <w:rPr>
                <w:rFonts w:ascii="Times New Roman" w:eastAsia="Calibri" w:hAnsi="Times New Roman" w:cs="Times New Roman"/>
                <w:sz w:val="24"/>
                <w:szCs w:val="24"/>
                <w:lang w:val="sq-AL"/>
              </w:rPr>
              <w:t>6,</w:t>
            </w:r>
            <w:r w:rsidR="00BF433A" w:rsidRPr="002E771E">
              <w:rPr>
                <w:rFonts w:ascii="Times New Roman" w:eastAsia="Calibri" w:hAnsi="Times New Roman" w:cs="Times New Roman"/>
                <w:sz w:val="24"/>
                <w:szCs w:val="24"/>
                <w:lang w:val="sq-AL"/>
              </w:rPr>
              <w:t xml:space="preserve"> </w:t>
            </w:r>
            <w:r w:rsidRPr="002E771E">
              <w:rPr>
                <w:rFonts w:ascii="Times New Roman" w:eastAsia="Calibri" w:hAnsi="Times New Roman" w:cs="Times New Roman"/>
                <w:sz w:val="24"/>
                <w:szCs w:val="24"/>
                <w:lang w:val="sq-AL"/>
              </w:rPr>
              <w:t>7</w:t>
            </w:r>
          </w:p>
        </w:tc>
        <w:tc>
          <w:tcPr>
            <w:tcW w:w="2250" w:type="dxa"/>
            <w:gridSpan w:val="2"/>
            <w:shd w:val="clear" w:color="auto" w:fill="auto"/>
          </w:tcPr>
          <w:p w14:paraId="3F306CB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Rrjeti i diskutimit, pyetje /përgjigje / të menduarit hap pas hapi/ mendimi logjik/punë në grup</w:t>
            </w:r>
          </w:p>
          <w:p w14:paraId="3FC7513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gridSpan w:val="2"/>
            <w:shd w:val="clear" w:color="auto" w:fill="auto"/>
          </w:tcPr>
          <w:p w14:paraId="5C84A12C" w14:textId="77777777" w:rsidR="006F12E2" w:rsidRPr="002E771E" w:rsidRDefault="006F12E2" w:rsidP="00DF0AEE">
            <w:pPr>
              <w:spacing w:after="20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formues në grup dhe individual</w:t>
            </w:r>
          </w:p>
          <w:p w14:paraId="6727F32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076" w:type="dxa"/>
            <w:shd w:val="clear" w:color="auto" w:fill="auto"/>
          </w:tcPr>
          <w:p w14:paraId="02A89ED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51FE5504" w14:textId="77777777" w:rsidTr="002E771E">
        <w:tc>
          <w:tcPr>
            <w:tcW w:w="1615" w:type="dxa"/>
            <w:vMerge/>
            <w:shd w:val="clear" w:color="auto" w:fill="auto"/>
          </w:tcPr>
          <w:p w14:paraId="07BCE97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7556105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01BEA33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20</w:t>
            </w:r>
          </w:p>
        </w:tc>
        <w:tc>
          <w:tcPr>
            <w:tcW w:w="1434" w:type="dxa"/>
            <w:gridSpan w:val="2"/>
            <w:shd w:val="clear" w:color="auto" w:fill="auto"/>
          </w:tcPr>
          <w:p w14:paraId="09885052" w14:textId="67D9BB5C"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7.11</w:t>
            </w:r>
            <w:r w:rsidRPr="002E771E">
              <w:rPr>
                <w:rFonts w:ascii="Times New Roman" w:eastAsia="Calibri" w:hAnsi="Times New Roman" w:cs="Times New Roman"/>
                <w:sz w:val="24"/>
                <w:szCs w:val="24"/>
                <w:lang w:val="sq-AL"/>
              </w:rPr>
              <w:t xml:space="preserve"> Test</w:t>
            </w:r>
            <w:r w:rsidR="00BF433A" w:rsidRPr="002E771E">
              <w:rPr>
                <w:rFonts w:ascii="Times New Roman" w:eastAsia="Calibri" w:hAnsi="Times New Roman" w:cs="Times New Roman"/>
                <w:sz w:val="24"/>
                <w:szCs w:val="24"/>
                <w:lang w:val="sq-AL"/>
              </w:rPr>
              <w:t xml:space="preserve"> se</w:t>
            </w:r>
            <w:r w:rsidRPr="002E771E">
              <w:rPr>
                <w:rFonts w:ascii="Times New Roman" w:eastAsia="Calibri" w:hAnsi="Times New Roman" w:cs="Times New Roman"/>
                <w:sz w:val="24"/>
                <w:szCs w:val="24"/>
                <w:lang w:val="sq-AL"/>
              </w:rPr>
              <w:t>mestri i dytë</w:t>
            </w:r>
          </w:p>
          <w:p w14:paraId="4D7E1D6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7A39D68F" w14:textId="77777777" w:rsidR="006F12E2" w:rsidRPr="002E771E" w:rsidRDefault="006F12E2" w:rsidP="00DF0AEE">
            <w:pPr>
              <w:spacing w:after="200" w:line="240" w:lineRule="auto"/>
              <w:rPr>
                <w:rFonts w:ascii="Times New Roman" w:eastAsia="Calibri" w:hAnsi="Times New Roman" w:cs="Times New Roman"/>
                <w:sz w:val="24"/>
                <w:szCs w:val="24"/>
                <w:lang w:val="sq-AL"/>
              </w:rPr>
            </w:pPr>
          </w:p>
        </w:tc>
        <w:tc>
          <w:tcPr>
            <w:tcW w:w="2250" w:type="dxa"/>
            <w:gridSpan w:val="2"/>
            <w:shd w:val="clear" w:color="auto" w:fill="auto"/>
          </w:tcPr>
          <w:p w14:paraId="17E9360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gridSpan w:val="2"/>
            <w:shd w:val="clear" w:color="auto" w:fill="auto"/>
          </w:tcPr>
          <w:p w14:paraId="68CB14D7" w14:textId="77777777" w:rsidR="006F12E2" w:rsidRPr="002E771E" w:rsidRDefault="006F12E2" w:rsidP="00DF0AEE">
            <w:pPr>
              <w:spacing w:after="200" w:line="240" w:lineRule="auto"/>
              <w:contextualSpacing/>
              <w:rPr>
                <w:rFonts w:ascii="Times New Roman" w:eastAsia="Calibri" w:hAnsi="Times New Roman" w:cs="Times New Roman"/>
                <w:sz w:val="24"/>
                <w:szCs w:val="24"/>
                <w:lang w:val="sq-AL"/>
              </w:rPr>
            </w:pPr>
            <w:r w:rsidRPr="002E771E">
              <w:rPr>
                <w:rFonts w:ascii="Times New Roman" w:eastAsia="Calibri" w:hAnsi="Times New Roman" w:cs="Times New Roman"/>
                <w:spacing w:val="-2"/>
                <w:position w:val="1"/>
                <w:sz w:val="24"/>
                <w:szCs w:val="24"/>
                <w:lang w:val="sq-AL"/>
              </w:rPr>
              <w:t>Vlerësim me shkrim</w:t>
            </w:r>
          </w:p>
        </w:tc>
        <w:tc>
          <w:tcPr>
            <w:tcW w:w="2076" w:type="dxa"/>
            <w:shd w:val="clear" w:color="auto" w:fill="auto"/>
          </w:tcPr>
          <w:p w14:paraId="51EB7BE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76B0DDF1" w14:textId="77777777" w:rsidTr="002E771E">
        <w:tc>
          <w:tcPr>
            <w:tcW w:w="1615" w:type="dxa"/>
            <w:vMerge/>
            <w:shd w:val="clear" w:color="auto" w:fill="auto"/>
          </w:tcPr>
          <w:p w14:paraId="2510687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vMerge/>
            <w:shd w:val="clear" w:color="auto" w:fill="auto"/>
          </w:tcPr>
          <w:p w14:paraId="0183D02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38D45F5A"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21</w:t>
            </w:r>
          </w:p>
        </w:tc>
        <w:tc>
          <w:tcPr>
            <w:tcW w:w="1434" w:type="dxa"/>
            <w:gridSpan w:val="2"/>
            <w:shd w:val="clear" w:color="auto" w:fill="auto"/>
          </w:tcPr>
          <w:p w14:paraId="465ABF9C" w14:textId="05322B45" w:rsidR="006F12E2" w:rsidRPr="002E771E" w:rsidRDefault="00BF433A"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7.12 Ese “K</w:t>
            </w:r>
            <w:r w:rsidR="006F12E2" w:rsidRPr="002E771E">
              <w:rPr>
                <w:rFonts w:ascii="Times New Roman" w:eastAsia="Calibri" w:hAnsi="Times New Roman" w:cs="Times New Roman"/>
                <w:b/>
                <w:sz w:val="24"/>
                <w:szCs w:val="24"/>
                <w:lang w:val="sq-AL"/>
              </w:rPr>
              <w:t>imia dhe jeta</w:t>
            </w:r>
            <w:r w:rsidRPr="002E771E">
              <w:rPr>
                <w:rFonts w:ascii="Times New Roman" w:eastAsia="Calibri" w:hAnsi="Times New Roman" w:cs="Times New Roman"/>
                <w:b/>
                <w:sz w:val="24"/>
                <w:szCs w:val="24"/>
                <w:lang w:val="sq-AL"/>
              </w:rPr>
              <w:t>”</w:t>
            </w:r>
          </w:p>
          <w:p w14:paraId="2275A6A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16872C7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250" w:type="dxa"/>
            <w:gridSpan w:val="2"/>
            <w:shd w:val="clear" w:color="auto" w:fill="auto"/>
          </w:tcPr>
          <w:p w14:paraId="5AC2666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gridSpan w:val="2"/>
            <w:shd w:val="clear" w:color="auto" w:fill="auto"/>
          </w:tcPr>
          <w:p w14:paraId="6EDEDFE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076" w:type="dxa"/>
            <w:shd w:val="clear" w:color="auto" w:fill="auto"/>
          </w:tcPr>
          <w:p w14:paraId="77403EA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w:t>
            </w:r>
          </w:p>
        </w:tc>
      </w:tr>
      <w:tr w:rsidR="006F12E2" w:rsidRPr="002E771E" w14:paraId="03B86E43" w14:textId="77777777" w:rsidTr="002E771E">
        <w:tc>
          <w:tcPr>
            <w:tcW w:w="1615" w:type="dxa"/>
            <w:shd w:val="clear" w:color="auto" w:fill="auto"/>
          </w:tcPr>
          <w:p w14:paraId="7A3F4CD3"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Diversiteti</w:t>
            </w:r>
          </w:p>
        </w:tc>
        <w:tc>
          <w:tcPr>
            <w:tcW w:w="1710" w:type="dxa"/>
            <w:shd w:val="clear" w:color="auto" w:fill="auto"/>
          </w:tcPr>
          <w:p w14:paraId="6973389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8. Në laborator</w:t>
            </w:r>
          </w:p>
        </w:tc>
        <w:tc>
          <w:tcPr>
            <w:tcW w:w="810" w:type="dxa"/>
            <w:shd w:val="clear" w:color="auto" w:fill="auto"/>
          </w:tcPr>
          <w:p w14:paraId="044F793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22</w:t>
            </w:r>
          </w:p>
        </w:tc>
        <w:tc>
          <w:tcPr>
            <w:tcW w:w="1434" w:type="dxa"/>
            <w:gridSpan w:val="2"/>
            <w:shd w:val="clear" w:color="auto" w:fill="auto"/>
          </w:tcPr>
          <w:p w14:paraId="77E8E8F9"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8.1</w:t>
            </w:r>
            <w:r w:rsidRPr="002E771E">
              <w:rPr>
                <w:rFonts w:ascii="Times New Roman" w:eastAsia="Calibri" w:hAnsi="Times New Roman" w:cs="Times New Roman"/>
                <w:sz w:val="24"/>
                <w:szCs w:val="24"/>
                <w:lang w:val="sq-AL"/>
              </w:rPr>
              <w:t xml:space="preserve"> Kimia një lëndë</w:t>
            </w:r>
          </w:p>
          <w:p w14:paraId="3D3E7DB0"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praktike, analiza e një</w:t>
            </w:r>
          </w:p>
          <w:p w14:paraId="21688BB3"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eksperimenti</w:t>
            </w:r>
          </w:p>
          <w:p w14:paraId="42C425CC"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tc>
        <w:tc>
          <w:tcPr>
            <w:tcW w:w="2430" w:type="dxa"/>
            <w:gridSpan w:val="2"/>
            <w:shd w:val="clear" w:color="auto" w:fill="auto"/>
          </w:tcPr>
          <w:p w14:paraId="79EADFCB" w14:textId="52C573ED"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Studimi i dukurive kimike nëpërmjet metodës shkencore. Hulumtime rreth një du</w:t>
            </w:r>
            <w:r w:rsidR="00BF433A" w:rsidRPr="002E771E">
              <w:rPr>
                <w:rFonts w:ascii="Times New Roman" w:eastAsia="Calibri" w:hAnsi="Times New Roman" w:cs="Times New Roman"/>
                <w:sz w:val="24"/>
                <w:szCs w:val="24"/>
                <w:lang w:val="sq-AL"/>
              </w:rPr>
              <w:t>kurie, mbështetja në kompetenca</w:t>
            </w:r>
          </w:p>
        </w:tc>
        <w:tc>
          <w:tcPr>
            <w:tcW w:w="2250" w:type="dxa"/>
            <w:gridSpan w:val="2"/>
            <w:shd w:val="clear" w:color="auto" w:fill="auto"/>
          </w:tcPr>
          <w:p w14:paraId="42986309" w14:textId="3D644FFC"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Hulumtim, të mësuarit hap pas hapi, mendim logjik, paraqitja e kompetencave gj</w:t>
            </w:r>
            <w:r w:rsidR="00BF433A" w:rsidRPr="002E771E">
              <w:rPr>
                <w:rFonts w:ascii="Times New Roman" w:eastAsia="Calibri" w:hAnsi="Times New Roman" w:cs="Times New Roman"/>
                <w:sz w:val="24"/>
                <w:szCs w:val="24"/>
                <w:lang w:val="sq-AL"/>
              </w:rPr>
              <w:t>atë eksperimenteve në laborator</w:t>
            </w:r>
          </w:p>
        </w:tc>
        <w:tc>
          <w:tcPr>
            <w:tcW w:w="1710" w:type="dxa"/>
            <w:gridSpan w:val="2"/>
            <w:shd w:val="clear" w:color="auto" w:fill="auto"/>
          </w:tcPr>
          <w:p w14:paraId="6B1C2682" w14:textId="313E0A85"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Vlerësim individual për seriozitetin dhe impenjimin në hulumtimin </w:t>
            </w:r>
            <w:r w:rsidR="00BF433A" w:rsidRPr="002E771E">
              <w:rPr>
                <w:rFonts w:ascii="Times New Roman" w:eastAsia="Calibri" w:hAnsi="Times New Roman" w:cs="Times New Roman"/>
                <w:sz w:val="24"/>
                <w:szCs w:val="24"/>
                <w:lang w:val="sq-AL"/>
              </w:rPr>
              <w:t>shkencor nëpërmjet kompetencave</w:t>
            </w:r>
          </w:p>
        </w:tc>
        <w:tc>
          <w:tcPr>
            <w:tcW w:w="2076" w:type="dxa"/>
            <w:shd w:val="clear" w:color="auto" w:fill="auto"/>
          </w:tcPr>
          <w:p w14:paraId="31FE4C0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w:t>
            </w:r>
          </w:p>
        </w:tc>
      </w:tr>
      <w:tr w:rsidR="006F12E2" w:rsidRPr="002E771E" w14:paraId="5842C446" w14:textId="77777777" w:rsidTr="002E771E">
        <w:tc>
          <w:tcPr>
            <w:tcW w:w="1615" w:type="dxa"/>
            <w:shd w:val="clear" w:color="auto" w:fill="auto"/>
          </w:tcPr>
          <w:p w14:paraId="556AA42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shd w:val="clear" w:color="auto" w:fill="auto"/>
          </w:tcPr>
          <w:p w14:paraId="772865A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63CF95D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23</w:t>
            </w:r>
          </w:p>
        </w:tc>
        <w:tc>
          <w:tcPr>
            <w:tcW w:w="1434" w:type="dxa"/>
            <w:gridSpan w:val="2"/>
            <w:shd w:val="clear" w:color="auto" w:fill="auto"/>
          </w:tcPr>
          <w:p w14:paraId="2DB38C4E" w14:textId="7600FB8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 8.2</w:t>
            </w:r>
            <w:r w:rsidRPr="002E771E">
              <w:rPr>
                <w:rFonts w:ascii="Times New Roman" w:eastAsia="Calibri" w:hAnsi="Times New Roman" w:cs="Times New Roman"/>
                <w:sz w:val="24"/>
                <w:szCs w:val="24"/>
                <w:lang w:val="sq-AL"/>
              </w:rPr>
              <w:t xml:space="preserve"> </w:t>
            </w:r>
            <w:r w:rsidRPr="002E771E">
              <w:rPr>
                <w:rFonts w:ascii="Times New Roman" w:eastAsia="Calibri" w:hAnsi="Times New Roman" w:cs="Times New Roman"/>
                <w:b/>
                <w:sz w:val="24"/>
                <w:szCs w:val="24"/>
                <w:lang w:val="sq-AL"/>
              </w:rPr>
              <w:t>Detyrë eksperimentale</w:t>
            </w:r>
            <w:r w:rsidRPr="002E771E">
              <w:rPr>
                <w:rFonts w:ascii="Times New Roman" w:eastAsia="Calibri" w:hAnsi="Times New Roman" w:cs="Times New Roman"/>
                <w:sz w:val="24"/>
                <w:szCs w:val="24"/>
                <w:lang w:val="sq-AL"/>
              </w:rPr>
              <w:t>: Përftimi i gazeve në laborator</w:t>
            </w:r>
            <w:r w:rsidR="00BF433A" w:rsidRPr="002E771E">
              <w:rPr>
                <w:rFonts w:ascii="Times New Roman" w:eastAsia="Calibri" w:hAnsi="Times New Roman" w:cs="Times New Roman"/>
                <w:sz w:val="24"/>
                <w:szCs w:val="24"/>
                <w:lang w:val="sq-AL"/>
              </w:rPr>
              <w:t xml:space="preserve"> dhe hetimi i tyre</w:t>
            </w:r>
          </w:p>
        </w:tc>
        <w:tc>
          <w:tcPr>
            <w:tcW w:w="2430" w:type="dxa"/>
            <w:gridSpan w:val="2"/>
            <w:shd w:val="clear" w:color="auto" w:fill="auto"/>
          </w:tcPr>
          <w:p w14:paraId="5C1A5F35" w14:textId="08669700"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Eksperimente mbi përftimin e gazeve </w:t>
            </w:r>
            <w:r w:rsidR="00BF433A" w:rsidRPr="002E771E">
              <w:rPr>
                <w:rFonts w:ascii="Times New Roman" w:eastAsia="Calibri" w:hAnsi="Times New Roman" w:cs="Times New Roman"/>
                <w:sz w:val="24"/>
                <w:szCs w:val="24"/>
                <w:lang w:val="sq-AL"/>
              </w:rPr>
              <w:t>në laborator dhe hetimin e tyre</w:t>
            </w:r>
          </w:p>
        </w:tc>
        <w:tc>
          <w:tcPr>
            <w:tcW w:w="2250" w:type="dxa"/>
            <w:gridSpan w:val="2"/>
            <w:shd w:val="clear" w:color="auto" w:fill="auto"/>
          </w:tcPr>
          <w:p w14:paraId="7AC34A0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Eksperimente/ mendim logjik/ të mësuarit hap pas hapi</w:t>
            </w:r>
          </w:p>
        </w:tc>
        <w:tc>
          <w:tcPr>
            <w:tcW w:w="1710" w:type="dxa"/>
            <w:gridSpan w:val="2"/>
            <w:shd w:val="clear" w:color="auto" w:fill="auto"/>
          </w:tcPr>
          <w:p w14:paraId="30FC876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i rezultateve të eksperimentit</w:t>
            </w:r>
          </w:p>
          <w:p w14:paraId="62E23F9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CAF971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076" w:type="dxa"/>
            <w:shd w:val="clear" w:color="auto" w:fill="auto"/>
          </w:tcPr>
          <w:p w14:paraId="17454A5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w:t>
            </w:r>
          </w:p>
        </w:tc>
      </w:tr>
      <w:tr w:rsidR="006F12E2" w:rsidRPr="002E771E" w14:paraId="5B595DC9" w14:textId="77777777" w:rsidTr="002E771E">
        <w:tc>
          <w:tcPr>
            <w:tcW w:w="1615" w:type="dxa"/>
            <w:shd w:val="clear" w:color="auto" w:fill="auto"/>
          </w:tcPr>
          <w:p w14:paraId="1470A04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10" w:type="dxa"/>
            <w:shd w:val="clear" w:color="auto" w:fill="auto"/>
          </w:tcPr>
          <w:p w14:paraId="3FC0838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auto"/>
          </w:tcPr>
          <w:p w14:paraId="5782A86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24</w:t>
            </w:r>
          </w:p>
        </w:tc>
        <w:tc>
          <w:tcPr>
            <w:tcW w:w="1434" w:type="dxa"/>
            <w:gridSpan w:val="2"/>
            <w:shd w:val="clear" w:color="auto" w:fill="auto"/>
          </w:tcPr>
          <w:p w14:paraId="7FBAD243" w14:textId="77777777" w:rsidR="00BF433A"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8.3</w:t>
            </w:r>
            <w:r w:rsidRPr="002E771E">
              <w:rPr>
                <w:rFonts w:ascii="Times New Roman" w:eastAsia="Calibri" w:hAnsi="Times New Roman" w:cs="Times New Roman"/>
                <w:sz w:val="24"/>
                <w:szCs w:val="24"/>
                <w:lang w:val="sq-AL"/>
              </w:rPr>
              <w:t xml:space="preserve"> </w:t>
            </w:r>
          </w:p>
          <w:p w14:paraId="4A8494B9" w14:textId="1DD14117"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Detyrë eksperimentale</w:t>
            </w:r>
            <w:r w:rsidRPr="002E771E">
              <w:rPr>
                <w:rFonts w:ascii="Times New Roman" w:eastAsia="Calibri" w:hAnsi="Times New Roman" w:cs="Times New Roman"/>
                <w:sz w:val="24"/>
                <w:szCs w:val="24"/>
                <w:lang w:val="sq-AL"/>
              </w:rPr>
              <w:t>:</w:t>
            </w:r>
          </w:p>
          <w:p w14:paraId="5B4A5459" w14:textId="3D215C69" w:rsidR="006F12E2" w:rsidRPr="002E771E" w:rsidRDefault="006F12E2" w:rsidP="00DF0AEE">
            <w:pPr>
              <w:autoSpaceDE w:val="0"/>
              <w:autoSpaceDN w:val="0"/>
              <w:spacing w:after="0" w:line="240" w:lineRule="auto"/>
              <w:ind w:right="-738"/>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Hetimi i kationeve dhe </w:t>
            </w:r>
            <w:r w:rsidR="00BF433A" w:rsidRPr="002E771E">
              <w:rPr>
                <w:rFonts w:ascii="Times New Roman" w:eastAsia="Calibri" w:hAnsi="Times New Roman" w:cs="Times New Roman"/>
                <w:sz w:val="24"/>
                <w:szCs w:val="24"/>
                <w:lang w:val="sq-AL"/>
              </w:rPr>
              <w:br/>
            </w:r>
            <w:r w:rsidRPr="002E771E">
              <w:rPr>
                <w:rFonts w:ascii="Times New Roman" w:eastAsia="Calibri" w:hAnsi="Times New Roman" w:cs="Times New Roman"/>
                <w:sz w:val="24"/>
                <w:szCs w:val="24"/>
                <w:lang w:val="sq-AL"/>
              </w:rPr>
              <w:t>anioneve</w:t>
            </w:r>
          </w:p>
          <w:p w14:paraId="4D92BDB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430" w:type="dxa"/>
            <w:gridSpan w:val="2"/>
            <w:shd w:val="clear" w:color="auto" w:fill="auto"/>
          </w:tcPr>
          <w:p w14:paraId="1183DD3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Eksperimente mbi hetimin e kationeve dhe anioneve</w:t>
            </w:r>
          </w:p>
        </w:tc>
        <w:tc>
          <w:tcPr>
            <w:tcW w:w="2250" w:type="dxa"/>
            <w:gridSpan w:val="2"/>
            <w:shd w:val="clear" w:color="auto" w:fill="auto"/>
          </w:tcPr>
          <w:p w14:paraId="0ACB078A"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Eksperimente/ mendim logjik/ të mësuarit hap pas hapi</w:t>
            </w:r>
          </w:p>
        </w:tc>
        <w:tc>
          <w:tcPr>
            <w:tcW w:w="1710" w:type="dxa"/>
            <w:gridSpan w:val="2"/>
            <w:shd w:val="clear" w:color="auto" w:fill="auto"/>
          </w:tcPr>
          <w:p w14:paraId="29ECEA3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i rezultateve të eksperimentit</w:t>
            </w:r>
          </w:p>
          <w:p w14:paraId="00E1F27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Kontrolli i fletores së laboratorit</w:t>
            </w:r>
          </w:p>
          <w:p w14:paraId="772042D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076" w:type="dxa"/>
            <w:shd w:val="clear" w:color="auto" w:fill="auto"/>
          </w:tcPr>
          <w:p w14:paraId="2BB1B42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w:t>
            </w:r>
          </w:p>
        </w:tc>
      </w:tr>
    </w:tbl>
    <w:p w14:paraId="0E6FE082" w14:textId="77777777" w:rsidR="006F12E2" w:rsidRPr="002E771E" w:rsidRDefault="006F12E2" w:rsidP="00DF0AEE">
      <w:pPr>
        <w:spacing w:line="240" w:lineRule="auto"/>
        <w:rPr>
          <w:rFonts w:ascii="Times New Roman" w:hAnsi="Times New Roman" w:cs="Times New Roman"/>
          <w:sz w:val="24"/>
          <w:szCs w:val="24"/>
          <w:lang w:val="sq-AL"/>
        </w:rPr>
      </w:pPr>
    </w:p>
    <w:p w14:paraId="750491B2" w14:textId="77777777" w:rsidR="006F12E2" w:rsidRPr="002E771E" w:rsidRDefault="006F12E2" w:rsidP="00DF0AEE">
      <w:pPr>
        <w:spacing w:line="240" w:lineRule="auto"/>
        <w:rPr>
          <w:rFonts w:ascii="Times New Roman" w:hAnsi="Times New Roman" w:cs="Times New Roman"/>
          <w:sz w:val="24"/>
          <w:szCs w:val="24"/>
          <w:lang w:val="sq-AL"/>
        </w:rPr>
      </w:pPr>
    </w:p>
    <w:p w14:paraId="4B565BE4" w14:textId="77777777" w:rsidR="006F12E2" w:rsidRPr="002E771E" w:rsidRDefault="006F12E2" w:rsidP="00DF0AEE">
      <w:pPr>
        <w:spacing w:line="240" w:lineRule="auto"/>
        <w:rPr>
          <w:rFonts w:ascii="Times New Roman" w:hAnsi="Times New Roman" w:cs="Times New Roman"/>
          <w:sz w:val="24"/>
          <w:szCs w:val="24"/>
          <w:lang w:val="sq-AL"/>
        </w:rPr>
      </w:pPr>
    </w:p>
    <w:p w14:paraId="74863828" w14:textId="1A1CA067" w:rsidR="00DF0AEE" w:rsidRPr="002E771E" w:rsidRDefault="00DF0AEE" w:rsidP="00595773">
      <w:pPr>
        <w:spacing w:line="240" w:lineRule="auto"/>
        <w:rPr>
          <w:rFonts w:ascii="Times New Roman" w:eastAsia="Calibri" w:hAnsi="Times New Roman" w:cs="Times New Roman"/>
          <w:b/>
          <w:sz w:val="24"/>
          <w:szCs w:val="24"/>
          <w:lang w:val="sq-AL"/>
        </w:rPr>
      </w:pPr>
    </w:p>
    <w:p w14:paraId="19B6E270" w14:textId="77777777" w:rsidR="00595773" w:rsidRDefault="00595773" w:rsidP="00595773">
      <w:pPr>
        <w:spacing w:line="240" w:lineRule="auto"/>
        <w:rPr>
          <w:rFonts w:ascii="Times New Roman" w:eastAsia="Calibri" w:hAnsi="Times New Roman" w:cs="Times New Roman"/>
          <w:b/>
          <w:sz w:val="24"/>
          <w:szCs w:val="24"/>
          <w:lang w:val="sq-AL"/>
        </w:rPr>
      </w:pPr>
    </w:p>
    <w:p w14:paraId="675DEB1D" w14:textId="3F194AA8" w:rsidR="006F12E2" w:rsidRPr="002E771E" w:rsidRDefault="006F12E2" w:rsidP="00DF0AEE">
      <w:pPr>
        <w:spacing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PERI</w:t>
      </w:r>
      <w:r w:rsidR="00AA4614">
        <w:rPr>
          <w:rFonts w:ascii="Times New Roman" w:eastAsia="Calibri" w:hAnsi="Times New Roman" w:cs="Times New Roman"/>
          <w:b/>
          <w:sz w:val="24"/>
          <w:szCs w:val="24"/>
          <w:lang w:val="sq-AL"/>
        </w:rPr>
        <w:t xml:space="preserve">UDHA E TRETË </w:t>
      </w:r>
      <w:r w:rsidR="00DF614D">
        <w:rPr>
          <w:rFonts w:ascii="Times New Roman" w:eastAsia="Calibri" w:hAnsi="Times New Roman" w:cs="Times New Roman"/>
          <w:b/>
          <w:sz w:val="24"/>
          <w:szCs w:val="24"/>
          <w:lang w:val="sq-AL"/>
        </w:rPr>
        <w:t>(</w:t>
      </w:r>
      <w:r w:rsidR="00AA4614">
        <w:rPr>
          <w:rFonts w:ascii="Times New Roman" w:eastAsia="Calibri" w:hAnsi="Times New Roman" w:cs="Times New Roman"/>
          <w:b/>
          <w:sz w:val="24"/>
          <w:szCs w:val="24"/>
          <w:lang w:val="sq-AL"/>
        </w:rPr>
        <w:t>PRILL-</w:t>
      </w:r>
      <w:r w:rsidR="00BF433A" w:rsidRPr="002E771E">
        <w:rPr>
          <w:rFonts w:ascii="Times New Roman" w:eastAsia="Calibri" w:hAnsi="Times New Roman" w:cs="Times New Roman"/>
          <w:b/>
          <w:sz w:val="24"/>
          <w:szCs w:val="24"/>
          <w:lang w:val="sq-AL"/>
        </w:rPr>
        <w:t>QERSHOR</w:t>
      </w:r>
      <w:r w:rsidR="00DF614D">
        <w:rPr>
          <w:rFonts w:ascii="Times New Roman" w:eastAsia="Calibri" w:hAnsi="Times New Roman" w:cs="Times New Roman"/>
          <w:b/>
          <w:sz w:val="24"/>
          <w:szCs w:val="24"/>
          <w:lang w:val="sq-AL"/>
        </w:rPr>
        <w:t>)</w:t>
      </w:r>
      <w:r w:rsidR="00BF433A" w:rsidRPr="002E771E">
        <w:rPr>
          <w:rFonts w:ascii="Times New Roman" w:eastAsia="Calibri" w:hAnsi="Times New Roman" w:cs="Times New Roman"/>
          <w:b/>
          <w:sz w:val="24"/>
          <w:szCs w:val="24"/>
          <w:lang w:val="sq-AL"/>
        </w:rPr>
        <w:t xml:space="preserve"> (</w:t>
      </w:r>
      <w:r w:rsidRPr="002E771E">
        <w:rPr>
          <w:rFonts w:ascii="Times New Roman" w:eastAsia="Calibri" w:hAnsi="Times New Roman" w:cs="Times New Roman"/>
          <w:b/>
          <w:sz w:val="24"/>
          <w:szCs w:val="24"/>
          <w:lang w:val="sq-AL"/>
        </w:rPr>
        <w:t xml:space="preserve">10 </w:t>
      </w:r>
      <w:r w:rsidR="00595773" w:rsidRPr="002E771E">
        <w:rPr>
          <w:rFonts w:ascii="Times New Roman" w:eastAsia="Calibri" w:hAnsi="Times New Roman" w:cs="Times New Roman"/>
          <w:b/>
          <w:sz w:val="24"/>
          <w:szCs w:val="24"/>
          <w:lang w:val="sq-AL"/>
        </w:rPr>
        <w:t xml:space="preserve">JAVË X 2 ORË </w:t>
      </w:r>
      <w:r w:rsidRPr="002E771E">
        <w:rPr>
          <w:rFonts w:ascii="Times New Roman" w:eastAsia="Calibri" w:hAnsi="Times New Roman" w:cs="Times New Roman"/>
          <w:b/>
          <w:sz w:val="24"/>
          <w:szCs w:val="24"/>
          <w:lang w:val="sq-AL"/>
        </w:rPr>
        <w:t>= 20 ORË)</w:t>
      </w:r>
    </w:p>
    <w:p w14:paraId="191199B2" w14:textId="77777777" w:rsidR="006F12E2" w:rsidRPr="002E771E" w:rsidRDefault="006F12E2" w:rsidP="00DF0AEE">
      <w:pPr>
        <w:spacing w:line="240" w:lineRule="auto"/>
        <w:rPr>
          <w:rFonts w:ascii="Times New Roman" w:eastAsia="Calibri" w:hAnsi="Times New Roman" w:cs="Times New Roman"/>
          <w:sz w:val="24"/>
          <w:szCs w:val="24"/>
          <w:lang w:val="sq-AL"/>
        </w:rPr>
      </w:pPr>
    </w:p>
    <w:tbl>
      <w:tblPr>
        <w:tblW w:w="13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1909"/>
        <w:gridCol w:w="885"/>
        <w:gridCol w:w="1454"/>
        <w:gridCol w:w="1335"/>
        <w:gridCol w:w="1776"/>
        <w:gridCol w:w="1810"/>
        <w:gridCol w:w="1676"/>
        <w:gridCol w:w="1522"/>
        <w:gridCol w:w="1438"/>
      </w:tblGrid>
      <w:tr w:rsidR="006F12E2" w:rsidRPr="002E771E" w14:paraId="4917CC39" w14:textId="77777777" w:rsidTr="00792FAB">
        <w:trPr>
          <w:trHeight w:val="933"/>
          <w:jc w:val="center"/>
        </w:trPr>
        <w:tc>
          <w:tcPr>
            <w:tcW w:w="1769" w:type="dxa"/>
            <w:shd w:val="clear" w:color="auto" w:fill="auto"/>
          </w:tcPr>
          <w:p w14:paraId="5341F331" w14:textId="77777777" w:rsidR="006F12E2" w:rsidRPr="002E771E" w:rsidRDefault="006F12E2" w:rsidP="00DF0AEE">
            <w:pPr>
              <w:spacing w:after="0"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Kapitulli</w:t>
            </w:r>
          </w:p>
          <w:p w14:paraId="241B7B1D" w14:textId="77777777" w:rsidR="006F12E2" w:rsidRPr="002E771E" w:rsidRDefault="006F12E2" w:rsidP="00DF0AEE">
            <w:pPr>
              <w:spacing w:after="0" w:line="240" w:lineRule="auto"/>
              <w:jc w:val="center"/>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nga 9-10</w:t>
            </w:r>
          </w:p>
        </w:tc>
        <w:tc>
          <w:tcPr>
            <w:tcW w:w="894" w:type="dxa"/>
            <w:shd w:val="clear" w:color="auto" w:fill="auto"/>
          </w:tcPr>
          <w:p w14:paraId="4D4ED8FB"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Teori </w:t>
            </w:r>
          </w:p>
        </w:tc>
        <w:tc>
          <w:tcPr>
            <w:tcW w:w="1476" w:type="dxa"/>
            <w:shd w:val="clear" w:color="auto" w:fill="auto"/>
          </w:tcPr>
          <w:p w14:paraId="64E70008"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Ushtrime </w:t>
            </w:r>
          </w:p>
        </w:tc>
        <w:tc>
          <w:tcPr>
            <w:tcW w:w="1345" w:type="dxa"/>
            <w:shd w:val="clear" w:color="auto" w:fill="auto"/>
          </w:tcPr>
          <w:p w14:paraId="0CF90D7F"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Përsëritje </w:t>
            </w:r>
          </w:p>
        </w:tc>
        <w:tc>
          <w:tcPr>
            <w:tcW w:w="1646" w:type="dxa"/>
            <w:shd w:val="clear" w:color="auto" w:fill="auto"/>
          </w:tcPr>
          <w:p w14:paraId="49878BC4"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Detyrë eksperimentale</w:t>
            </w:r>
          </w:p>
        </w:tc>
        <w:tc>
          <w:tcPr>
            <w:tcW w:w="1866" w:type="dxa"/>
            <w:shd w:val="clear" w:color="auto" w:fill="auto"/>
          </w:tcPr>
          <w:p w14:paraId="7009B4BE"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Pasdite tematike ose ese</w:t>
            </w:r>
          </w:p>
        </w:tc>
        <w:tc>
          <w:tcPr>
            <w:tcW w:w="1731" w:type="dxa"/>
            <w:shd w:val="clear" w:color="auto" w:fill="auto"/>
          </w:tcPr>
          <w:p w14:paraId="3F67D55C"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Projekt </w:t>
            </w:r>
          </w:p>
        </w:tc>
        <w:tc>
          <w:tcPr>
            <w:tcW w:w="1591" w:type="dxa"/>
            <w:shd w:val="clear" w:color="auto" w:fill="auto"/>
          </w:tcPr>
          <w:p w14:paraId="0D70F97A"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Test </w:t>
            </w:r>
          </w:p>
        </w:tc>
        <w:tc>
          <w:tcPr>
            <w:tcW w:w="1487" w:type="dxa"/>
            <w:shd w:val="clear" w:color="auto" w:fill="auto"/>
          </w:tcPr>
          <w:p w14:paraId="421F62A3"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Totali në orë</w:t>
            </w:r>
          </w:p>
        </w:tc>
      </w:tr>
      <w:tr w:rsidR="006F12E2" w:rsidRPr="002E771E" w14:paraId="09C67655" w14:textId="77777777" w:rsidTr="00792FAB">
        <w:trPr>
          <w:trHeight w:val="887"/>
          <w:jc w:val="center"/>
        </w:trPr>
        <w:tc>
          <w:tcPr>
            <w:tcW w:w="1769" w:type="dxa"/>
            <w:shd w:val="clear" w:color="auto" w:fill="auto"/>
          </w:tcPr>
          <w:p w14:paraId="31028BB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Përbërjet organike</w:t>
            </w:r>
          </w:p>
        </w:tc>
        <w:tc>
          <w:tcPr>
            <w:tcW w:w="894" w:type="dxa"/>
            <w:shd w:val="clear" w:color="auto" w:fill="auto"/>
          </w:tcPr>
          <w:p w14:paraId="49B69943"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8orë</w:t>
            </w:r>
          </w:p>
        </w:tc>
        <w:tc>
          <w:tcPr>
            <w:tcW w:w="1476" w:type="dxa"/>
            <w:shd w:val="clear" w:color="auto" w:fill="auto"/>
          </w:tcPr>
          <w:p w14:paraId="7D22788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 orë</w:t>
            </w:r>
          </w:p>
        </w:tc>
        <w:tc>
          <w:tcPr>
            <w:tcW w:w="1345" w:type="dxa"/>
            <w:shd w:val="clear" w:color="auto" w:fill="auto"/>
          </w:tcPr>
          <w:p w14:paraId="2E75CC8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646" w:type="dxa"/>
            <w:shd w:val="clear" w:color="auto" w:fill="auto"/>
          </w:tcPr>
          <w:p w14:paraId="7834EF0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866" w:type="dxa"/>
            <w:shd w:val="clear" w:color="auto" w:fill="auto"/>
          </w:tcPr>
          <w:p w14:paraId="21C3978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31" w:type="dxa"/>
            <w:shd w:val="clear" w:color="auto" w:fill="auto"/>
          </w:tcPr>
          <w:p w14:paraId="679996D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 orë</w:t>
            </w:r>
          </w:p>
        </w:tc>
        <w:tc>
          <w:tcPr>
            <w:tcW w:w="1591" w:type="dxa"/>
            <w:shd w:val="clear" w:color="auto" w:fill="auto"/>
          </w:tcPr>
          <w:p w14:paraId="0A3BE2A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487" w:type="dxa"/>
            <w:shd w:val="clear" w:color="auto" w:fill="auto"/>
          </w:tcPr>
          <w:p w14:paraId="367253B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13</w:t>
            </w:r>
          </w:p>
          <w:p w14:paraId="5B027EC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38168518" w14:textId="77777777" w:rsidTr="00792FAB">
        <w:trPr>
          <w:trHeight w:val="1290"/>
          <w:jc w:val="center"/>
        </w:trPr>
        <w:tc>
          <w:tcPr>
            <w:tcW w:w="1769" w:type="dxa"/>
            <w:shd w:val="clear" w:color="auto" w:fill="auto"/>
          </w:tcPr>
          <w:p w14:paraId="1DB64CC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Përbërjet makromolekulare</w:t>
            </w:r>
          </w:p>
          <w:p w14:paraId="75AC6D7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(polimeret)</w:t>
            </w:r>
          </w:p>
        </w:tc>
        <w:tc>
          <w:tcPr>
            <w:tcW w:w="894" w:type="dxa"/>
            <w:shd w:val="clear" w:color="auto" w:fill="auto"/>
          </w:tcPr>
          <w:p w14:paraId="72EF919E"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5 orë</w:t>
            </w:r>
          </w:p>
        </w:tc>
        <w:tc>
          <w:tcPr>
            <w:tcW w:w="1476" w:type="dxa"/>
            <w:shd w:val="clear" w:color="auto" w:fill="auto"/>
          </w:tcPr>
          <w:p w14:paraId="6BB2471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345" w:type="dxa"/>
            <w:shd w:val="clear" w:color="auto" w:fill="auto"/>
          </w:tcPr>
          <w:p w14:paraId="315F395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646" w:type="dxa"/>
            <w:shd w:val="clear" w:color="auto" w:fill="auto"/>
          </w:tcPr>
          <w:p w14:paraId="2D26B62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866" w:type="dxa"/>
            <w:shd w:val="clear" w:color="auto" w:fill="auto"/>
          </w:tcPr>
          <w:p w14:paraId="412725A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731" w:type="dxa"/>
            <w:shd w:val="clear" w:color="auto" w:fill="auto"/>
          </w:tcPr>
          <w:p w14:paraId="15DC3A9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591" w:type="dxa"/>
            <w:shd w:val="clear" w:color="auto" w:fill="auto"/>
          </w:tcPr>
          <w:p w14:paraId="3CC0217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1 orë</w:t>
            </w:r>
          </w:p>
        </w:tc>
        <w:tc>
          <w:tcPr>
            <w:tcW w:w="1487" w:type="dxa"/>
            <w:shd w:val="clear" w:color="auto" w:fill="auto"/>
          </w:tcPr>
          <w:p w14:paraId="31D0F36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7</w:t>
            </w:r>
          </w:p>
        </w:tc>
      </w:tr>
      <w:tr w:rsidR="006F12E2" w:rsidRPr="002E771E" w14:paraId="53C4053B" w14:textId="77777777" w:rsidTr="00792FAB">
        <w:trPr>
          <w:trHeight w:val="64"/>
          <w:jc w:val="center"/>
        </w:trPr>
        <w:tc>
          <w:tcPr>
            <w:tcW w:w="1769" w:type="dxa"/>
            <w:shd w:val="clear" w:color="auto" w:fill="auto"/>
          </w:tcPr>
          <w:p w14:paraId="52FCB8EB"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Totali</w:t>
            </w:r>
          </w:p>
        </w:tc>
        <w:tc>
          <w:tcPr>
            <w:tcW w:w="894" w:type="dxa"/>
            <w:shd w:val="clear" w:color="auto" w:fill="auto"/>
          </w:tcPr>
          <w:p w14:paraId="444EE8FC"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13</w:t>
            </w:r>
          </w:p>
        </w:tc>
        <w:tc>
          <w:tcPr>
            <w:tcW w:w="1476" w:type="dxa"/>
            <w:shd w:val="clear" w:color="auto" w:fill="auto"/>
          </w:tcPr>
          <w:p w14:paraId="224CEEAE"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w:t>
            </w:r>
          </w:p>
        </w:tc>
        <w:tc>
          <w:tcPr>
            <w:tcW w:w="1345" w:type="dxa"/>
            <w:shd w:val="clear" w:color="auto" w:fill="auto"/>
          </w:tcPr>
          <w:p w14:paraId="7C6D4899"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w:t>
            </w:r>
          </w:p>
        </w:tc>
        <w:tc>
          <w:tcPr>
            <w:tcW w:w="1646" w:type="dxa"/>
            <w:shd w:val="clear" w:color="auto" w:fill="auto"/>
          </w:tcPr>
          <w:p w14:paraId="0787090D"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w:t>
            </w:r>
          </w:p>
        </w:tc>
        <w:tc>
          <w:tcPr>
            <w:tcW w:w="1866" w:type="dxa"/>
            <w:shd w:val="clear" w:color="auto" w:fill="auto"/>
          </w:tcPr>
          <w:p w14:paraId="6272E7C0"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tc>
        <w:tc>
          <w:tcPr>
            <w:tcW w:w="1731" w:type="dxa"/>
            <w:shd w:val="clear" w:color="auto" w:fill="auto"/>
          </w:tcPr>
          <w:p w14:paraId="6D319B25"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w:t>
            </w:r>
          </w:p>
        </w:tc>
        <w:tc>
          <w:tcPr>
            <w:tcW w:w="1591" w:type="dxa"/>
            <w:shd w:val="clear" w:color="auto" w:fill="auto"/>
          </w:tcPr>
          <w:p w14:paraId="2319D7F3"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w:t>
            </w:r>
          </w:p>
        </w:tc>
        <w:tc>
          <w:tcPr>
            <w:tcW w:w="1487" w:type="dxa"/>
            <w:shd w:val="clear" w:color="auto" w:fill="auto"/>
          </w:tcPr>
          <w:p w14:paraId="317E4258"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20</w:t>
            </w:r>
          </w:p>
        </w:tc>
      </w:tr>
    </w:tbl>
    <w:p w14:paraId="2833AFB5" w14:textId="231CC171" w:rsidR="006F12E2" w:rsidRPr="002E771E" w:rsidRDefault="006F12E2" w:rsidP="00DF0AEE">
      <w:pPr>
        <w:spacing w:line="240" w:lineRule="auto"/>
        <w:rPr>
          <w:rFonts w:ascii="Times New Roman" w:eastAsia="Calibri" w:hAnsi="Times New Roman" w:cs="Times New Roman"/>
          <w:sz w:val="24"/>
          <w:szCs w:val="24"/>
          <w:lang w:val="sq-AL"/>
        </w:rPr>
      </w:pPr>
    </w:p>
    <w:p w14:paraId="2135DFD3" w14:textId="2AD857FA" w:rsidR="00DF0AEE" w:rsidRPr="002E771E" w:rsidRDefault="00DF0AEE" w:rsidP="00DF0AEE">
      <w:pPr>
        <w:spacing w:line="240" w:lineRule="auto"/>
        <w:rPr>
          <w:rFonts w:ascii="Times New Roman" w:eastAsia="Calibri" w:hAnsi="Times New Roman" w:cs="Times New Roman"/>
          <w:sz w:val="24"/>
          <w:szCs w:val="24"/>
          <w:lang w:val="sq-AL"/>
        </w:rPr>
      </w:pPr>
    </w:p>
    <w:p w14:paraId="48B3DFBF" w14:textId="379B78A1" w:rsidR="00DF0AEE" w:rsidRPr="002E771E" w:rsidRDefault="00DF0AEE" w:rsidP="00DF0AEE">
      <w:pPr>
        <w:spacing w:line="240" w:lineRule="auto"/>
        <w:rPr>
          <w:rFonts w:ascii="Times New Roman" w:eastAsia="Calibri" w:hAnsi="Times New Roman" w:cs="Times New Roman"/>
          <w:sz w:val="24"/>
          <w:szCs w:val="24"/>
          <w:lang w:val="sq-AL"/>
        </w:rPr>
      </w:pPr>
    </w:p>
    <w:p w14:paraId="626F94F3" w14:textId="6DB20DA9" w:rsidR="00DF0AEE" w:rsidRPr="002E771E" w:rsidRDefault="00DF0AEE" w:rsidP="00DF0AEE">
      <w:pPr>
        <w:spacing w:line="240" w:lineRule="auto"/>
        <w:rPr>
          <w:rFonts w:ascii="Times New Roman" w:eastAsia="Calibri" w:hAnsi="Times New Roman" w:cs="Times New Roman"/>
          <w:sz w:val="24"/>
          <w:szCs w:val="24"/>
          <w:lang w:val="sq-AL"/>
        </w:rPr>
      </w:pPr>
    </w:p>
    <w:p w14:paraId="62C2EF00" w14:textId="6B57AE56" w:rsidR="00DF0AEE" w:rsidRPr="002E771E" w:rsidRDefault="00DF0AEE" w:rsidP="00DF0AEE">
      <w:pPr>
        <w:spacing w:line="240" w:lineRule="auto"/>
        <w:rPr>
          <w:rFonts w:ascii="Times New Roman" w:eastAsia="Calibri" w:hAnsi="Times New Roman" w:cs="Times New Roman"/>
          <w:sz w:val="24"/>
          <w:szCs w:val="24"/>
          <w:lang w:val="sq-AL"/>
        </w:rPr>
      </w:pPr>
    </w:p>
    <w:p w14:paraId="1DC80331" w14:textId="1D2F42A6" w:rsidR="00DF0AEE" w:rsidRPr="002E771E" w:rsidRDefault="00DF0AEE" w:rsidP="00DF0AEE">
      <w:pPr>
        <w:spacing w:line="240" w:lineRule="auto"/>
        <w:rPr>
          <w:rFonts w:ascii="Times New Roman" w:eastAsia="Calibri" w:hAnsi="Times New Roman" w:cs="Times New Roman"/>
          <w:sz w:val="24"/>
          <w:szCs w:val="24"/>
          <w:lang w:val="sq-AL"/>
        </w:rPr>
      </w:pPr>
    </w:p>
    <w:p w14:paraId="391C9799" w14:textId="18F09264" w:rsidR="00DF0AEE" w:rsidRPr="002E771E" w:rsidRDefault="00DF0AEE" w:rsidP="00DF0AEE">
      <w:pPr>
        <w:spacing w:line="240" w:lineRule="auto"/>
        <w:rPr>
          <w:rFonts w:ascii="Times New Roman" w:eastAsia="Calibri" w:hAnsi="Times New Roman" w:cs="Times New Roman"/>
          <w:sz w:val="24"/>
          <w:szCs w:val="24"/>
          <w:lang w:val="sq-AL"/>
        </w:rPr>
      </w:pPr>
    </w:p>
    <w:p w14:paraId="602CB695" w14:textId="2E654B12" w:rsidR="00DF0AEE" w:rsidRPr="002E771E" w:rsidRDefault="00DF0AEE" w:rsidP="00DF0AEE">
      <w:pPr>
        <w:spacing w:line="240" w:lineRule="auto"/>
        <w:rPr>
          <w:rFonts w:ascii="Times New Roman" w:eastAsia="Calibri" w:hAnsi="Times New Roman" w:cs="Times New Roman"/>
          <w:sz w:val="24"/>
          <w:szCs w:val="24"/>
          <w:lang w:val="sq-AL"/>
        </w:rPr>
      </w:pPr>
    </w:p>
    <w:p w14:paraId="7EFDBC50" w14:textId="2511BE66" w:rsidR="00DF0AEE" w:rsidRDefault="00DF0AEE" w:rsidP="00DF0AEE">
      <w:pPr>
        <w:spacing w:line="240" w:lineRule="auto"/>
        <w:rPr>
          <w:rFonts w:ascii="Times New Roman" w:eastAsia="Calibri" w:hAnsi="Times New Roman" w:cs="Times New Roman"/>
          <w:sz w:val="24"/>
          <w:szCs w:val="24"/>
          <w:lang w:val="sq-AL"/>
        </w:rPr>
      </w:pPr>
    </w:p>
    <w:p w14:paraId="34C22500" w14:textId="17123197" w:rsidR="00AA4614" w:rsidRDefault="00AA4614" w:rsidP="00DF0AEE">
      <w:pPr>
        <w:spacing w:line="240" w:lineRule="auto"/>
        <w:rPr>
          <w:rFonts w:ascii="Times New Roman" w:eastAsia="Calibri" w:hAnsi="Times New Roman" w:cs="Times New Roman"/>
          <w:sz w:val="24"/>
          <w:szCs w:val="24"/>
          <w:lang w:val="sq-AL"/>
        </w:rPr>
      </w:pPr>
    </w:p>
    <w:p w14:paraId="3005375D" w14:textId="77777777" w:rsidR="00AA4614" w:rsidRPr="002E771E" w:rsidRDefault="00AA4614" w:rsidP="00DF0AEE">
      <w:pPr>
        <w:spacing w:line="240" w:lineRule="auto"/>
        <w:rPr>
          <w:rFonts w:ascii="Times New Roman" w:eastAsia="Calibri" w:hAnsi="Times New Roman" w:cs="Times New Roman"/>
          <w:sz w:val="24"/>
          <w:szCs w:val="24"/>
          <w:lang w:val="sq-AL"/>
        </w:rPr>
      </w:pPr>
    </w:p>
    <w:p w14:paraId="61E876DD"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2E24DA66" w14:textId="23276C4E" w:rsidR="006F12E2" w:rsidRPr="002E771E" w:rsidRDefault="00AA4614" w:rsidP="00DF0AEE">
      <w:pPr>
        <w:spacing w:line="240" w:lineRule="auto"/>
        <w:jc w:val="center"/>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PERIUDHA E</w:t>
      </w:r>
      <w:r w:rsidR="00BF433A" w:rsidRPr="002E771E">
        <w:rPr>
          <w:rFonts w:ascii="Times New Roman" w:eastAsia="Calibri" w:hAnsi="Times New Roman" w:cs="Times New Roman"/>
          <w:b/>
          <w:sz w:val="24"/>
          <w:szCs w:val="24"/>
          <w:lang w:val="sq-AL"/>
        </w:rPr>
        <w:t xml:space="preserve"> TRETË </w:t>
      </w:r>
      <w:r>
        <w:rPr>
          <w:rFonts w:ascii="Times New Roman" w:eastAsia="Calibri" w:hAnsi="Times New Roman" w:cs="Times New Roman"/>
          <w:b/>
          <w:sz w:val="24"/>
          <w:szCs w:val="24"/>
          <w:lang w:val="sq-AL"/>
        </w:rPr>
        <w:t>(</w:t>
      </w:r>
      <w:r w:rsidR="00BF433A" w:rsidRPr="002E771E">
        <w:rPr>
          <w:rFonts w:ascii="Times New Roman" w:eastAsia="Calibri" w:hAnsi="Times New Roman" w:cs="Times New Roman"/>
          <w:b/>
          <w:sz w:val="24"/>
          <w:szCs w:val="24"/>
          <w:lang w:val="sq-AL"/>
        </w:rPr>
        <w:t>PRILL – QERSHOR</w:t>
      </w:r>
      <w:r>
        <w:rPr>
          <w:rFonts w:ascii="Times New Roman" w:eastAsia="Calibri" w:hAnsi="Times New Roman" w:cs="Times New Roman"/>
          <w:b/>
          <w:sz w:val="24"/>
          <w:szCs w:val="24"/>
          <w:lang w:val="sq-AL"/>
        </w:rPr>
        <w:t>)</w:t>
      </w:r>
    </w:p>
    <w:p w14:paraId="56DB33ED" w14:textId="77777777" w:rsidR="006F12E2" w:rsidRPr="002E771E" w:rsidRDefault="006F12E2" w:rsidP="00DF0AEE">
      <w:pPr>
        <w:spacing w:line="240" w:lineRule="auto"/>
        <w:rPr>
          <w:rFonts w:ascii="Times New Roman" w:eastAsia="Calibri" w:hAnsi="Times New Roman" w:cs="Times New Roman"/>
          <w:b/>
          <w:sz w:val="24"/>
          <w:szCs w:val="24"/>
          <w:lang w:val="sq-AL"/>
        </w:rPr>
      </w:pPr>
    </w:p>
    <w:tbl>
      <w:tblPr>
        <w:tblW w:w="13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70"/>
        <w:gridCol w:w="810"/>
        <w:gridCol w:w="1890"/>
        <w:gridCol w:w="2165"/>
        <w:gridCol w:w="2160"/>
        <w:gridCol w:w="2160"/>
        <w:gridCol w:w="1640"/>
      </w:tblGrid>
      <w:tr w:rsidR="006F12E2" w:rsidRPr="002E771E" w14:paraId="6D85C40C" w14:textId="77777777" w:rsidTr="00DF0AEE">
        <w:trPr>
          <w:jc w:val="center"/>
        </w:trPr>
        <w:tc>
          <w:tcPr>
            <w:tcW w:w="1255" w:type="dxa"/>
            <w:shd w:val="clear" w:color="auto" w:fill="auto"/>
          </w:tcPr>
          <w:p w14:paraId="3263DFC5"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Tematika </w:t>
            </w:r>
          </w:p>
        </w:tc>
        <w:tc>
          <w:tcPr>
            <w:tcW w:w="1170" w:type="dxa"/>
            <w:shd w:val="clear" w:color="auto" w:fill="auto"/>
          </w:tcPr>
          <w:p w14:paraId="3C8C45C9"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Kapitulli</w:t>
            </w:r>
          </w:p>
        </w:tc>
        <w:tc>
          <w:tcPr>
            <w:tcW w:w="810" w:type="dxa"/>
            <w:shd w:val="clear" w:color="auto" w:fill="auto"/>
          </w:tcPr>
          <w:p w14:paraId="6C5DF2DA"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Nr. i orëve</w:t>
            </w:r>
          </w:p>
        </w:tc>
        <w:tc>
          <w:tcPr>
            <w:tcW w:w="1890" w:type="dxa"/>
            <w:shd w:val="clear" w:color="auto" w:fill="auto"/>
          </w:tcPr>
          <w:p w14:paraId="6B3A964B"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Temat mësimore</w:t>
            </w:r>
          </w:p>
          <w:p w14:paraId="41A4BA4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5" w:type="dxa"/>
            <w:shd w:val="clear" w:color="auto" w:fill="auto"/>
          </w:tcPr>
          <w:p w14:paraId="6789FE97" w14:textId="77777777" w:rsidR="006F12E2" w:rsidRPr="002E771E" w:rsidRDefault="006F12E2" w:rsidP="00DF0AEE">
            <w:pPr>
              <w:spacing w:after="0" w:line="240" w:lineRule="auto"/>
              <w:rPr>
                <w:rFonts w:ascii="Times New Roman" w:eastAsia="Calibri" w:hAnsi="Times New Roman" w:cs="Times New Roman"/>
                <w:b/>
                <w:i/>
                <w:sz w:val="24"/>
                <w:szCs w:val="24"/>
                <w:lang w:val="sq-AL"/>
              </w:rPr>
            </w:pPr>
            <w:r w:rsidRPr="002E771E">
              <w:rPr>
                <w:rFonts w:ascii="Times New Roman" w:eastAsia="Calibri" w:hAnsi="Times New Roman" w:cs="Times New Roman"/>
                <w:b/>
                <w:sz w:val="24"/>
                <w:szCs w:val="24"/>
                <w:lang w:val="sq-AL"/>
              </w:rPr>
              <w:t>Situata e parashikuar e të nxënit</w:t>
            </w:r>
          </w:p>
          <w:p w14:paraId="33F8E2CA" w14:textId="77777777" w:rsidR="006F12E2" w:rsidRPr="002E771E" w:rsidRDefault="006F12E2" w:rsidP="00DF0AEE">
            <w:pPr>
              <w:spacing w:after="0" w:line="240" w:lineRule="auto"/>
              <w:rPr>
                <w:rFonts w:ascii="Times New Roman" w:eastAsia="Calibri" w:hAnsi="Times New Roman" w:cs="Times New Roman"/>
                <w:b/>
                <w:i/>
                <w:sz w:val="24"/>
                <w:szCs w:val="24"/>
                <w:lang w:val="sq-AL"/>
              </w:rPr>
            </w:pPr>
          </w:p>
        </w:tc>
        <w:tc>
          <w:tcPr>
            <w:tcW w:w="2160" w:type="dxa"/>
            <w:shd w:val="clear" w:color="auto" w:fill="auto"/>
          </w:tcPr>
          <w:p w14:paraId="6E21237D"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Metodologjia dhe veprimtaritë e nxënësve</w:t>
            </w:r>
          </w:p>
          <w:p w14:paraId="085B76E3" w14:textId="77777777" w:rsidR="006F12E2" w:rsidRPr="002E771E" w:rsidRDefault="006F12E2" w:rsidP="00DF0AEE">
            <w:pPr>
              <w:spacing w:after="0" w:line="240" w:lineRule="auto"/>
              <w:rPr>
                <w:rFonts w:ascii="Times New Roman" w:eastAsia="Calibri" w:hAnsi="Times New Roman" w:cs="Times New Roman"/>
                <w:b/>
                <w:i/>
                <w:sz w:val="24"/>
                <w:szCs w:val="24"/>
                <w:lang w:val="sq-AL"/>
              </w:rPr>
            </w:pPr>
          </w:p>
        </w:tc>
        <w:tc>
          <w:tcPr>
            <w:tcW w:w="2160" w:type="dxa"/>
            <w:shd w:val="clear" w:color="auto" w:fill="auto"/>
          </w:tcPr>
          <w:p w14:paraId="37EC9B56"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Vlerësimi</w:t>
            </w:r>
          </w:p>
          <w:p w14:paraId="0B1006EA"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p w14:paraId="00E5FC3A" w14:textId="77777777" w:rsidR="006F12E2" w:rsidRPr="002E771E" w:rsidRDefault="006F12E2" w:rsidP="00DF0AEE">
            <w:pPr>
              <w:spacing w:after="0" w:line="240" w:lineRule="auto"/>
              <w:rPr>
                <w:rFonts w:ascii="Times New Roman" w:eastAsia="Calibri" w:hAnsi="Times New Roman" w:cs="Times New Roman"/>
                <w:b/>
                <w:i/>
                <w:sz w:val="24"/>
                <w:szCs w:val="24"/>
                <w:lang w:val="sq-AL"/>
              </w:rPr>
            </w:pPr>
          </w:p>
        </w:tc>
        <w:tc>
          <w:tcPr>
            <w:tcW w:w="1640" w:type="dxa"/>
            <w:shd w:val="clear" w:color="auto" w:fill="auto"/>
          </w:tcPr>
          <w:p w14:paraId="1209FFE9"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Burimet</w:t>
            </w:r>
          </w:p>
          <w:p w14:paraId="24AB4206"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p w14:paraId="59109DE2"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tc>
      </w:tr>
      <w:tr w:rsidR="006F12E2" w:rsidRPr="002E771E" w14:paraId="6D8CD491" w14:textId="77777777" w:rsidTr="00DF0AEE">
        <w:trPr>
          <w:trHeight w:val="3323"/>
          <w:jc w:val="center"/>
        </w:trPr>
        <w:tc>
          <w:tcPr>
            <w:tcW w:w="1255" w:type="dxa"/>
            <w:shd w:val="clear" w:color="auto" w:fill="auto"/>
          </w:tcPr>
          <w:p w14:paraId="3FBEF9E5"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1170" w:type="dxa"/>
            <w:shd w:val="clear" w:color="auto" w:fill="auto"/>
          </w:tcPr>
          <w:p w14:paraId="1C8591A6"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810" w:type="dxa"/>
            <w:tcBorders>
              <w:bottom w:val="single" w:sz="4" w:space="0" w:color="auto"/>
            </w:tcBorders>
            <w:shd w:val="clear" w:color="auto" w:fill="F2F2F2"/>
          </w:tcPr>
          <w:p w14:paraId="4B313D69"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1. </w:t>
            </w:r>
          </w:p>
        </w:tc>
        <w:tc>
          <w:tcPr>
            <w:tcW w:w="1890" w:type="dxa"/>
            <w:tcBorders>
              <w:bottom w:val="single" w:sz="4" w:space="0" w:color="auto"/>
            </w:tcBorders>
            <w:shd w:val="clear" w:color="auto" w:fill="F2F2F2"/>
          </w:tcPr>
          <w:p w14:paraId="3B0DB026" w14:textId="77777777" w:rsidR="006F12E2" w:rsidRPr="002E771E" w:rsidRDefault="006F12E2" w:rsidP="00DF0AEE">
            <w:pPr>
              <w:spacing w:after="0" w:line="240" w:lineRule="auto"/>
              <w:rPr>
                <w:rFonts w:ascii="Times New Roman" w:hAnsi="Times New Roman" w:cs="Times New Roman"/>
                <w:b/>
                <w:sz w:val="24"/>
                <w:szCs w:val="24"/>
                <w:lang w:val="sq-AL"/>
              </w:rPr>
            </w:pPr>
            <w:r w:rsidRPr="002E771E">
              <w:rPr>
                <w:rFonts w:ascii="Times New Roman" w:hAnsi="Times New Roman" w:cs="Times New Roman"/>
                <w:b/>
                <w:sz w:val="24"/>
                <w:szCs w:val="24"/>
                <w:lang w:val="sq-AL"/>
              </w:rPr>
              <w:t>Tema 9.1 Nafta lëndë djegëse fosile. Karboni është elementi kryesor i molekulave organike</w:t>
            </w:r>
          </w:p>
        </w:tc>
        <w:tc>
          <w:tcPr>
            <w:tcW w:w="2165" w:type="dxa"/>
            <w:tcBorders>
              <w:bottom w:val="single" w:sz="4" w:space="0" w:color="auto"/>
            </w:tcBorders>
            <w:shd w:val="clear" w:color="auto" w:fill="F2F2F2"/>
          </w:tcPr>
          <w:p w14:paraId="172B74D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tcBorders>
              <w:bottom w:val="single" w:sz="4" w:space="0" w:color="auto"/>
            </w:tcBorders>
            <w:shd w:val="clear" w:color="auto" w:fill="F2F2F2"/>
          </w:tcPr>
          <w:p w14:paraId="792DA661"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tc>
        <w:tc>
          <w:tcPr>
            <w:tcW w:w="2160" w:type="dxa"/>
            <w:tcBorders>
              <w:bottom w:val="single" w:sz="4" w:space="0" w:color="auto"/>
            </w:tcBorders>
            <w:shd w:val="clear" w:color="auto" w:fill="F2F2F2"/>
          </w:tcPr>
          <w:p w14:paraId="6754CE5F" w14:textId="77777777" w:rsidR="006F12E2" w:rsidRPr="002E771E" w:rsidRDefault="006F12E2" w:rsidP="00DF0AEE">
            <w:pPr>
              <w:spacing w:after="200" w:line="240" w:lineRule="auto"/>
              <w:rPr>
                <w:rFonts w:ascii="Times New Roman" w:eastAsia="Calibri" w:hAnsi="Times New Roman" w:cs="Times New Roman"/>
                <w:sz w:val="24"/>
                <w:szCs w:val="24"/>
                <w:lang w:val="sq-AL"/>
              </w:rPr>
            </w:pPr>
          </w:p>
        </w:tc>
        <w:tc>
          <w:tcPr>
            <w:tcW w:w="1640" w:type="dxa"/>
            <w:tcBorders>
              <w:bottom w:val="single" w:sz="4" w:space="0" w:color="auto"/>
            </w:tcBorders>
            <w:shd w:val="clear" w:color="auto" w:fill="F2F2F2"/>
          </w:tcPr>
          <w:p w14:paraId="3B7E0B8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7B2B99A2" w14:textId="77777777" w:rsidTr="00DF0AEE">
        <w:trPr>
          <w:trHeight w:val="3323"/>
          <w:jc w:val="center"/>
        </w:trPr>
        <w:tc>
          <w:tcPr>
            <w:tcW w:w="1255" w:type="dxa"/>
            <w:shd w:val="clear" w:color="auto" w:fill="auto"/>
          </w:tcPr>
          <w:p w14:paraId="4EC3A40E"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1170" w:type="dxa"/>
            <w:shd w:val="clear" w:color="auto" w:fill="auto"/>
          </w:tcPr>
          <w:p w14:paraId="42797DC9"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810" w:type="dxa"/>
            <w:tcBorders>
              <w:bottom w:val="single" w:sz="4" w:space="0" w:color="auto"/>
            </w:tcBorders>
            <w:shd w:val="clear" w:color="auto" w:fill="F2F2F2"/>
          </w:tcPr>
          <w:p w14:paraId="49DB538C"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2</w:t>
            </w:r>
          </w:p>
        </w:tc>
        <w:tc>
          <w:tcPr>
            <w:tcW w:w="1890" w:type="dxa"/>
            <w:tcBorders>
              <w:bottom w:val="single" w:sz="4" w:space="0" w:color="auto"/>
            </w:tcBorders>
            <w:shd w:val="clear" w:color="auto" w:fill="F2F2F2"/>
          </w:tcPr>
          <w:p w14:paraId="7E20FF4B" w14:textId="7E6E721A" w:rsidR="006F12E2" w:rsidRPr="002E771E" w:rsidRDefault="006F12E2" w:rsidP="00DF0AEE">
            <w:pPr>
              <w:spacing w:after="0" w:line="240" w:lineRule="auto"/>
              <w:rPr>
                <w:rFonts w:ascii="Times New Roman" w:hAnsi="Times New Roman" w:cs="Times New Roman"/>
                <w:b/>
                <w:sz w:val="24"/>
                <w:szCs w:val="24"/>
                <w:lang w:val="sq-AL"/>
              </w:rPr>
            </w:pPr>
            <w:r w:rsidRPr="002E771E">
              <w:rPr>
                <w:rFonts w:ascii="Times New Roman" w:hAnsi="Times New Roman" w:cs="Times New Roman"/>
                <w:b/>
                <w:sz w:val="24"/>
                <w:szCs w:val="24"/>
                <w:lang w:val="sq-AL"/>
              </w:rPr>
              <w:t>Tema 9.2 Hidrokarburet, Krekingu i hidrokarbureve</w:t>
            </w:r>
            <w:r w:rsidR="00CC0702" w:rsidRPr="002E771E">
              <w:rPr>
                <w:rFonts w:ascii="Times New Roman" w:hAnsi="Times New Roman" w:cs="Times New Roman"/>
                <w:b/>
                <w:sz w:val="24"/>
                <w:szCs w:val="24"/>
                <w:lang w:val="sq-AL"/>
              </w:rPr>
              <w:t xml:space="preserve"> </w:t>
            </w:r>
          </w:p>
        </w:tc>
        <w:tc>
          <w:tcPr>
            <w:tcW w:w="2165" w:type="dxa"/>
            <w:tcBorders>
              <w:bottom w:val="single" w:sz="4" w:space="0" w:color="auto"/>
            </w:tcBorders>
            <w:shd w:val="clear" w:color="auto" w:fill="F2F2F2"/>
          </w:tcPr>
          <w:p w14:paraId="52EECD7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tcBorders>
              <w:bottom w:val="single" w:sz="4" w:space="0" w:color="auto"/>
            </w:tcBorders>
            <w:shd w:val="clear" w:color="auto" w:fill="F2F2F2"/>
          </w:tcPr>
          <w:p w14:paraId="2E4E2E52"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tc>
        <w:tc>
          <w:tcPr>
            <w:tcW w:w="2160" w:type="dxa"/>
            <w:tcBorders>
              <w:bottom w:val="single" w:sz="4" w:space="0" w:color="auto"/>
            </w:tcBorders>
            <w:shd w:val="clear" w:color="auto" w:fill="F2F2F2"/>
          </w:tcPr>
          <w:p w14:paraId="0853C793" w14:textId="77777777" w:rsidR="006F12E2" w:rsidRPr="002E771E" w:rsidRDefault="006F12E2" w:rsidP="00DF0AEE">
            <w:pPr>
              <w:spacing w:after="200" w:line="240" w:lineRule="auto"/>
              <w:rPr>
                <w:rFonts w:ascii="Times New Roman" w:eastAsia="Calibri" w:hAnsi="Times New Roman" w:cs="Times New Roman"/>
                <w:sz w:val="24"/>
                <w:szCs w:val="24"/>
                <w:lang w:val="sq-AL"/>
              </w:rPr>
            </w:pPr>
          </w:p>
        </w:tc>
        <w:tc>
          <w:tcPr>
            <w:tcW w:w="1640" w:type="dxa"/>
            <w:tcBorders>
              <w:bottom w:val="single" w:sz="4" w:space="0" w:color="auto"/>
            </w:tcBorders>
            <w:shd w:val="clear" w:color="auto" w:fill="F2F2F2"/>
          </w:tcPr>
          <w:p w14:paraId="111C065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05920A29" w14:textId="77777777" w:rsidTr="00DF0AEE">
        <w:trPr>
          <w:trHeight w:val="3323"/>
          <w:jc w:val="center"/>
        </w:trPr>
        <w:tc>
          <w:tcPr>
            <w:tcW w:w="1255" w:type="dxa"/>
            <w:shd w:val="clear" w:color="auto" w:fill="auto"/>
          </w:tcPr>
          <w:p w14:paraId="52B1C2E1"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1170" w:type="dxa"/>
            <w:shd w:val="clear" w:color="auto" w:fill="auto"/>
          </w:tcPr>
          <w:p w14:paraId="088E024A"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810" w:type="dxa"/>
            <w:tcBorders>
              <w:bottom w:val="single" w:sz="4" w:space="0" w:color="auto"/>
            </w:tcBorders>
            <w:shd w:val="clear" w:color="auto" w:fill="F2F2F2"/>
          </w:tcPr>
          <w:p w14:paraId="4AFA8E79"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3</w:t>
            </w:r>
          </w:p>
        </w:tc>
        <w:tc>
          <w:tcPr>
            <w:tcW w:w="1890" w:type="dxa"/>
            <w:tcBorders>
              <w:bottom w:val="single" w:sz="4" w:space="0" w:color="auto"/>
            </w:tcBorders>
            <w:shd w:val="clear" w:color="auto" w:fill="F2F2F2"/>
          </w:tcPr>
          <w:p w14:paraId="09389DA3" w14:textId="77777777" w:rsidR="006F12E2" w:rsidRPr="002E771E" w:rsidRDefault="006F12E2" w:rsidP="00DF0AEE">
            <w:pPr>
              <w:spacing w:after="0" w:line="240" w:lineRule="auto"/>
              <w:rPr>
                <w:rFonts w:ascii="Times New Roman" w:hAnsi="Times New Roman" w:cs="Times New Roman"/>
                <w:b/>
                <w:sz w:val="24"/>
                <w:szCs w:val="24"/>
                <w:lang w:val="sq-AL"/>
              </w:rPr>
            </w:pPr>
            <w:r w:rsidRPr="002E771E">
              <w:rPr>
                <w:rFonts w:ascii="Times New Roman" w:hAnsi="Times New Roman" w:cs="Times New Roman"/>
                <w:b/>
                <w:sz w:val="24"/>
                <w:szCs w:val="24"/>
                <w:lang w:val="sq-AL"/>
              </w:rPr>
              <w:t>Tema 9.3 Grupet kryesore të përbërjeve organike</w:t>
            </w:r>
          </w:p>
        </w:tc>
        <w:tc>
          <w:tcPr>
            <w:tcW w:w="2165" w:type="dxa"/>
            <w:tcBorders>
              <w:bottom w:val="single" w:sz="4" w:space="0" w:color="auto"/>
            </w:tcBorders>
            <w:shd w:val="clear" w:color="auto" w:fill="F2F2F2"/>
          </w:tcPr>
          <w:p w14:paraId="5C043C5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tcBorders>
              <w:bottom w:val="single" w:sz="4" w:space="0" w:color="auto"/>
            </w:tcBorders>
            <w:shd w:val="clear" w:color="auto" w:fill="F2F2F2"/>
          </w:tcPr>
          <w:p w14:paraId="298BFCC6"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tc>
        <w:tc>
          <w:tcPr>
            <w:tcW w:w="2160" w:type="dxa"/>
            <w:tcBorders>
              <w:bottom w:val="single" w:sz="4" w:space="0" w:color="auto"/>
            </w:tcBorders>
            <w:shd w:val="clear" w:color="auto" w:fill="F2F2F2"/>
          </w:tcPr>
          <w:p w14:paraId="7A6CF49E" w14:textId="77777777" w:rsidR="006F12E2" w:rsidRPr="002E771E" w:rsidRDefault="006F12E2" w:rsidP="00DF0AEE">
            <w:pPr>
              <w:spacing w:after="200" w:line="240" w:lineRule="auto"/>
              <w:rPr>
                <w:rFonts w:ascii="Times New Roman" w:eastAsia="Calibri" w:hAnsi="Times New Roman" w:cs="Times New Roman"/>
                <w:sz w:val="24"/>
                <w:szCs w:val="24"/>
                <w:lang w:val="sq-AL"/>
              </w:rPr>
            </w:pPr>
          </w:p>
        </w:tc>
        <w:tc>
          <w:tcPr>
            <w:tcW w:w="1640" w:type="dxa"/>
            <w:tcBorders>
              <w:bottom w:val="single" w:sz="4" w:space="0" w:color="auto"/>
            </w:tcBorders>
            <w:shd w:val="clear" w:color="auto" w:fill="F2F2F2"/>
          </w:tcPr>
          <w:p w14:paraId="40F1568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15125D54" w14:textId="77777777" w:rsidTr="00DF0AEE">
        <w:trPr>
          <w:trHeight w:val="3323"/>
          <w:jc w:val="center"/>
        </w:trPr>
        <w:tc>
          <w:tcPr>
            <w:tcW w:w="1255" w:type="dxa"/>
            <w:shd w:val="clear" w:color="auto" w:fill="auto"/>
          </w:tcPr>
          <w:p w14:paraId="4E9C7D71"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1170" w:type="dxa"/>
            <w:shd w:val="clear" w:color="auto" w:fill="auto"/>
          </w:tcPr>
          <w:p w14:paraId="64853AE1"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810" w:type="dxa"/>
            <w:tcBorders>
              <w:bottom w:val="single" w:sz="4" w:space="0" w:color="auto"/>
            </w:tcBorders>
            <w:shd w:val="clear" w:color="auto" w:fill="F2F2F2"/>
          </w:tcPr>
          <w:p w14:paraId="6630B9FB"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4 </w:t>
            </w:r>
          </w:p>
        </w:tc>
        <w:tc>
          <w:tcPr>
            <w:tcW w:w="1890" w:type="dxa"/>
            <w:tcBorders>
              <w:bottom w:val="single" w:sz="4" w:space="0" w:color="auto"/>
            </w:tcBorders>
            <w:shd w:val="clear" w:color="auto" w:fill="F2F2F2"/>
          </w:tcPr>
          <w:p w14:paraId="765BAFC4" w14:textId="77777777" w:rsidR="006F12E2" w:rsidRPr="002E771E" w:rsidRDefault="006F12E2" w:rsidP="00DF0AEE">
            <w:pPr>
              <w:spacing w:after="0" w:line="240" w:lineRule="auto"/>
              <w:rPr>
                <w:rFonts w:ascii="Times New Roman" w:hAnsi="Times New Roman" w:cs="Times New Roman"/>
                <w:b/>
                <w:sz w:val="24"/>
                <w:szCs w:val="24"/>
                <w:lang w:val="sq-AL"/>
              </w:rPr>
            </w:pPr>
            <w:r w:rsidRPr="002E771E">
              <w:rPr>
                <w:rFonts w:ascii="Times New Roman" w:hAnsi="Times New Roman" w:cs="Times New Roman"/>
                <w:b/>
                <w:sz w:val="24"/>
                <w:szCs w:val="24"/>
                <w:lang w:val="sq-AL"/>
              </w:rPr>
              <w:t>Tema 9.4 Alkanet</w:t>
            </w:r>
          </w:p>
        </w:tc>
        <w:tc>
          <w:tcPr>
            <w:tcW w:w="2165" w:type="dxa"/>
            <w:tcBorders>
              <w:bottom w:val="single" w:sz="4" w:space="0" w:color="auto"/>
            </w:tcBorders>
            <w:shd w:val="clear" w:color="auto" w:fill="F2F2F2"/>
          </w:tcPr>
          <w:p w14:paraId="3672ED63" w14:textId="7254FA68"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Ndërtim dhe emërtim të përbërjeve të hidrokarbureve. Përcaktimi i tipit të reaksionit në shndërrime</w:t>
            </w:r>
            <w:r w:rsidR="00BF433A" w:rsidRPr="002E771E">
              <w:rPr>
                <w:rFonts w:ascii="Times New Roman" w:eastAsia="Calibri" w:hAnsi="Times New Roman" w:cs="Times New Roman"/>
                <w:sz w:val="24"/>
                <w:szCs w:val="24"/>
                <w:lang w:val="sq-AL"/>
              </w:rPr>
              <w:t>t kimike të përbërjeve organike</w:t>
            </w:r>
          </w:p>
        </w:tc>
        <w:tc>
          <w:tcPr>
            <w:tcW w:w="2160" w:type="dxa"/>
            <w:tcBorders>
              <w:bottom w:val="single" w:sz="4" w:space="0" w:color="auto"/>
            </w:tcBorders>
            <w:shd w:val="clear" w:color="auto" w:fill="F2F2F2"/>
          </w:tcPr>
          <w:p w14:paraId="7209BA1D"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p w14:paraId="7A35F1DA"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p w14:paraId="028C3A33" w14:textId="77777777" w:rsidR="006F12E2" w:rsidRPr="002E771E" w:rsidRDefault="006F12E2" w:rsidP="00DF0AEE">
            <w:pPr>
              <w:spacing w:after="0" w:line="240" w:lineRule="auto"/>
              <w:rPr>
                <w:rFonts w:ascii="Times New Roman" w:eastAsia="Times New Roman" w:hAnsi="Times New Roman" w:cs="Times New Roman"/>
                <w:sz w:val="24"/>
                <w:szCs w:val="24"/>
                <w:lang w:val="sq-AL" w:eastAsia="sq-AL"/>
              </w:rPr>
            </w:pPr>
          </w:p>
          <w:p w14:paraId="58A16FB2" w14:textId="01A6AE41"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Zgjidhja e ushtrimeve që lidhen me temat/ punë në grup ose në çift/ shpjegim/ të mendua</w:t>
            </w:r>
            <w:r w:rsidR="00BF433A" w:rsidRPr="002E771E">
              <w:rPr>
                <w:rFonts w:ascii="Times New Roman" w:eastAsia="Calibri" w:hAnsi="Times New Roman" w:cs="Times New Roman"/>
                <w:sz w:val="24"/>
                <w:szCs w:val="24"/>
                <w:lang w:val="sq-AL"/>
              </w:rPr>
              <w:t>rit hap pas hapi/mendimi logjik</w:t>
            </w:r>
          </w:p>
        </w:tc>
        <w:tc>
          <w:tcPr>
            <w:tcW w:w="2160" w:type="dxa"/>
            <w:tcBorders>
              <w:bottom w:val="single" w:sz="4" w:space="0" w:color="auto"/>
            </w:tcBorders>
            <w:shd w:val="clear" w:color="auto" w:fill="F2F2F2"/>
          </w:tcPr>
          <w:p w14:paraId="4446F035" w14:textId="27985DBC"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Vetëvlerësimi realizohet nga nxënësit për:</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r>
            <w:r w:rsidRPr="002E771E">
              <w:rPr>
                <w:rFonts w:ascii="Times New Roman" w:eastAsia="Calibri" w:hAnsi="Times New Roman" w:cs="Times New Roman"/>
                <w:sz w:val="24"/>
                <w:szCs w:val="24"/>
                <w:lang w:val="sq-AL"/>
              </w:rPr>
              <w:t>- Vlerësimin në çift</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r>
            <w:r w:rsidRPr="002E771E">
              <w:rPr>
                <w:rFonts w:ascii="Times New Roman" w:eastAsia="Calibri" w:hAnsi="Times New Roman" w:cs="Times New Roman"/>
                <w:sz w:val="24"/>
                <w:szCs w:val="24"/>
                <w:lang w:val="sq-AL"/>
              </w:rPr>
              <w:t>- Vlerësimin e punës në grup</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t xml:space="preserve">- </w:t>
            </w: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spacing w:val="-1"/>
                <w:position w:val="1"/>
                <w:sz w:val="24"/>
                <w:szCs w:val="24"/>
                <w:lang w:val="sq-AL"/>
              </w:rPr>
              <w:t>le</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ësi</w:t>
            </w:r>
            <w:r w:rsidRPr="002E771E">
              <w:rPr>
                <w:rFonts w:ascii="Times New Roman" w:eastAsia="Calibri" w:hAnsi="Times New Roman" w:cs="Times New Roman"/>
                <w:spacing w:val="1"/>
                <w:position w:val="1"/>
                <w:sz w:val="24"/>
                <w:szCs w:val="24"/>
                <w:lang w:val="sq-AL"/>
              </w:rPr>
              <w:t>mi</w:t>
            </w:r>
            <w:r w:rsidRPr="002E771E">
              <w:rPr>
                <w:rFonts w:ascii="Times New Roman" w:eastAsia="Calibri" w:hAnsi="Times New Roman" w:cs="Times New Roman"/>
                <w:position w:val="1"/>
                <w:sz w:val="24"/>
                <w:szCs w:val="24"/>
                <w:lang w:val="sq-AL"/>
              </w:rPr>
              <w:t xml:space="preserve">n e </w:t>
            </w:r>
            <w:r w:rsidRPr="002E771E">
              <w:rPr>
                <w:rFonts w:ascii="Times New Roman" w:eastAsia="Calibri" w:hAnsi="Times New Roman" w:cs="Times New Roman"/>
                <w:spacing w:val="-1"/>
                <w:position w:val="1"/>
                <w:sz w:val="24"/>
                <w:szCs w:val="24"/>
                <w:lang w:val="sq-AL"/>
              </w:rPr>
              <w:t>de</w:t>
            </w:r>
            <w:r w:rsidRPr="002E771E">
              <w:rPr>
                <w:rFonts w:ascii="Times New Roman" w:eastAsia="Calibri" w:hAnsi="Times New Roman" w:cs="Times New Roman"/>
                <w:spacing w:val="1"/>
                <w:position w:val="1"/>
                <w:sz w:val="24"/>
                <w:szCs w:val="24"/>
                <w:lang w:val="sq-AL"/>
              </w:rPr>
              <w:t>t</w:t>
            </w:r>
            <w:r w:rsidRPr="002E771E">
              <w:rPr>
                <w:rFonts w:ascii="Times New Roman" w:eastAsia="Calibri" w:hAnsi="Times New Roman" w:cs="Times New Roman"/>
                <w:spacing w:val="-2"/>
                <w:position w:val="1"/>
                <w:sz w:val="24"/>
                <w:szCs w:val="24"/>
                <w:lang w:val="sq-AL"/>
              </w:rPr>
              <w:t>y</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a</w:t>
            </w: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position w:val="1"/>
                <w:sz w:val="24"/>
                <w:szCs w:val="24"/>
                <w:lang w:val="sq-AL"/>
              </w:rPr>
              <w:t>e</w:t>
            </w:r>
            <w:r w:rsidRPr="002E771E">
              <w:rPr>
                <w:rFonts w:ascii="Times New Roman" w:eastAsia="Calibri" w:hAnsi="Times New Roman" w:cs="Times New Roman"/>
                <w:spacing w:val="1"/>
                <w:position w:val="1"/>
                <w:sz w:val="24"/>
                <w:szCs w:val="24"/>
                <w:lang w:val="sq-AL"/>
              </w:rPr>
              <w:t xml:space="preserve"> t</w:t>
            </w:r>
            <w:r w:rsidRPr="002E771E">
              <w:rPr>
                <w:rFonts w:ascii="Times New Roman" w:eastAsia="Calibri" w:hAnsi="Times New Roman" w:cs="Times New Roman"/>
                <w:position w:val="1"/>
                <w:sz w:val="24"/>
                <w:szCs w:val="24"/>
                <w:lang w:val="sq-AL"/>
              </w:rPr>
              <w:t xml:space="preserve">ë </w:t>
            </w:r>
            <w:r w:rsidRPr="002E771E">
              <w:rPr>
                <w:rFonts w:ascii="Times New Roman" w:eastAsia="Calibri" w:hAnsi="Times New Roman" w:cs="Times New Roman"/>
                <w:spacing w:val="-1"/>
                <w:position w:val="1"/>
                <w:sz w:val="24"/>
                <w:szCs w:val="24"/>
                <w:lang w:val="sq-AL"/>
              </w:rPr>
              <w:t>s</w:t>
            </w:r>
            <w:r w:rsidRPr="002E771E">
              <w:rPr>
                <w:rFonts w:ascii="Times New Roman" w:eastAsia="Calibri" w:hAnsi="Times New Roman" w:cs="Times New Roman"/>
                <w:spacing w:val="-3"/>
                <w:position w:val="1"/>
                <w:sz w:val="24"/>
                <w:szCs w:val="24"/>
                <w:lang w:val="sq-AL"/>
              </w:rPr>
              <w:t>h</w:t>
            </w:r>
            <w:r w:rsidRPr="002E771E">
              <w:rPr>
                <w:rFonts w:ascii="Times New Roman" w:eastAsia="Calibri" w:hAnsi="Times New Roman" w:cs="Times New Roman"/>
                <w:spacing w:val="1"/>
                <w:position w:val="1"/>
                <w:sz w:val="24"/>
                <w:szCs w:val="24"/>
                <w:lang w:val="sq-AL"/>
              </w:rPr>
              <w:t>t</w:t>
            </w:r>
            <w:r w:rsidR="00BF433A" w:rsidRPr="002E771E">
              <w:rPr>
                <w:rFonts w:ascii="Times New Roman" w:eastAsia="Calibri" w:hAnsi="Times New Roman" w:cs="Times New Roman"/>
                <w:spacing w:val="-1"/>
                <w:position w:val="1"/>
                <w:sz w:val="24"/>
                <w:szCs w:val="24"/>
                <w:lang w:val="sq-AL"/>
              </w:rPr>
              <w:t>ëpisë nga njëri-tjetri</w:t>
            </w:r>
          </w:p>
        </w:tc>
        <w:tc>
          <w:tcPr>
            <w:tcW w:w="1640" w:type="dxa"/>
            <w:tcBorders>
              <w:bottom w:val="single" w:sz="4" w:space="0" w:color="auto"/>
            </w:tcBorders>
            <w:shd w:val="clear" w:color="auto" w:fill="F2F2F2"/>
          </w:tcPr>
          <w:p w14:paraId="707A0B5A"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2E134FD4" w14:textId="77777777" w:rsidTr="00DF0AEE">
        <w:trPr>
          <w:trHeight w:val="3323"/>
          <w:jc w:val="center"/>
        </w:trPr>
        <w:tc>
          <w:tcPr>
            <w:tcW w:w="1255" w:type="dxa"/>
            <w:shd w:val="clear" w:color="auto" w:fill="auto"/>
          </w:tcPr>
          <w:p w14:paraId="7C932D10"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1170" w:type="dxa"/>
            <w:shd w:val="clear" w:color="auto" w:fill="auto"/>
          </w:tcPr>
          <w:p w14:paraId="3534BEF1"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810" w:type="dxa"/>
            <w:tcBorders>
              <w:bottom w:val="single" w:sz="4" w:space="0" w:color="auto"/>
            </w:tcBorders>
            <w:shd w:val="clear" w:color="auto" w:fill="F2F2F2"/>
          </w:tcPr>
          <w:p w14:paraId="438DEE67"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5</w:t>
            </w:r>
          </w:p>
        </w:tc>
        <w:tc>
          <w:tcPr>
            <w:tcW w:w="1890" w:type="dxa"/>
            <w:tcBorders>
              <w:bottom w:val="single" w:sz="4" w:space="0" w:color="auto"/>
            </w:tcBorders>
            <w:shd w:val="clear" w:color="auto" w:fill="F2F2F2"/>
          </w:tcPr>
          <w:p w14:paraId="36FFD0DE" w14:textId="77777777" w:rsidR="006F12E2" w:rsidRPr="002E771E" w:rsidRDefault="006F12E2" w:rsidP="00DF0AEE">
            <w:pPr>
              <w:spacing w:after="0" w:line="240" w:lineRule="auto"/>
              <w:rPr>
                <w:rFonts w:ascii="Times New Roman" w:hAnsi="Times New Roman" w:cs="Times New Roman"/>
                <w:b/>
                <w:sz w:val="24"/>
                <w:szCs w:val="24"/>
                <w:lang w:val="sq-AL"/>
              </w:rPr>
            </w:pPr>
            <w:r w:rsidRPr="002E771E">
              <w:rPr>
                <w:rFonts w:ascii="Times New Roman" w:hAnsi="Times New Roman" w:cs="Times New Roman"/>
                <w:b/>
                <w:sz w:val="24"/>
                <w:szCs w:val="24"/>
                <w:lang w:val="sq-AL"/>
              </w:rPr>
              <w:t>Tema 9.5 Alkenet</w:t>
            </w:r>
          </w:p>
        </w:tc>
        <w:tc>
          <w:tcPr>
            <w:tcW w:w="2165" w:type="dxa"/>
            <w:tcBorders>
              <w:bottom w:val="single" w:sz="4" w:space="0" w:color="auto"/>
            </w:tcBorders>
            <w:shd w:val="clear" w:color="auto" w:fill="F2F2F2"/>
          </w:tcPr>
          <w:p w14:paraId="0EFC9A43" w14:textId="4753A6D0"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Ndërtim dhe emërtim alkeneve. Përcaktimi i tipit të reaksionit në shndërrime</w:t>
            </w:r>
            <w:r w:rsidR="00BF433A" w:rsidRPr="002E771E">
              <w:rPr>
                <w:rFonts w:ascii="Times New Roman" w:eastAsia="Calibri" w:hAnsi="Times New Roman" w:cs="Times New Roman"/>
                <w:sz w:val="24"/>
                <w:szCs w:val="24"/>
                <w:lang w:val="sq-AL"/>
              </w:rPr>
              <w:t>t kimike të përbërjeve organike</w:t>
            </w:r>
          </w:p>
        </w:tc>
        <w:tc>
          <w:tcPr>
            <w:tcW w:w="2160" w:type="dxa"/>
            <w:tcBorders>
              <w:bottom w:val="single" w:sz="4" w:space="0" w:color="auto"/>
            </w:tcBorders>
            <w:shd w:val="clear" w:color="auto" w:fill="F2F2F2"/>
          </w:tcPr>
          <w:p w14:paraId="0BB6A601"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p w14:paraId="790B2789"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p w14:paraId="3BF8B54C" w14:textId="77777777" w:rsidR="006F12E2" w:rsidRPr="002E771E" w:rsidRDefault="006F12E2" w:rsidP="00DF0AEE">
            <w:pPr>
              <w:spacing w:after="0" w:line="240" w:lineRule="auto"/>
              <w:rPr>
                <w:rFonts w:ascii="Times New Roman" w:eastAsia="Times New Roman" w:hAnsi="Times New Roman" w:cs="Times New Roman"/>
                <w:sz w:val="24"/>
                <w:szCs w:val="24"/>
                <w:lang w:val="sq-AL" w:eastAsia="sq-AL"/>
              </w:rPr>
            </w:pPr>
          </w:p>
          <w:p w14:paraId="4F4FE845" w14:textId="1CC9027A"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Zgjidhja e ushtrimeve që lidhen me temat/ punë në grup ose në çift/ shpjegim/ të mendua</w:t>
            </w:r>
            <w:r w:rsidR="00BF433A" w:rsidRPr="002E771E">
              <w:rPr>
                <w:rFonts w:ascii="Times New Roman" w:eastAsia="Calibri" w:hAnsi="Times New Roman" w:cs="Times New Roman"/>
                <w:sz w:val="24"/>
                <w:szCs w:val="24"/>
                <w:lang w:val="sq-AL"/>
              </w:rPr>
              <w:t>rit hap pas hapi/mendimi logjik</w:t>
            </w:r>
          </w:p>
        </w:tc>
        <w:tc>
          <w:tcPr>
            <w:tcW w:w="2160" w:type="dxa"/>
            <w:tcBorders>
              <w:bottom w:val="single" w:sz="4" w:space="0" w:color="auto"/>
            </w:tcBorders>
            <w:shd w:val="clear" w:color="auto" w:fill="F2F2F2"/>
          </w:tcPr>
          <w:p w14:paraId="478E79BB" w14:textId="48EDCF37"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Vetëvlerësimi realizohet nga nxënësit për:</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r>
            <w:r w:rsidRPr="002E771E">
              <w:rPr>
                <w:rFonts w:ascii="Times New Roman" w:eastAsia="Calibri" w:hAnsi="Times New Roman" w:cs="Times New Roman"/>
                <w:sz w:val="24"/>
                <w:szCs w:val="24"/>
                <w:lang w:val="sq-AL"/>
              </w:rPr>
              <w:t>- Vlerësimin në çift</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r>
            <w:r w:rsidRPr="002E771E">
              <w:rPr>
                <w:rFonts w:ascii="Times New Roman" w:eastAsia="Calibri" w:hAnsi="Times New Roman" w:cs="Times New Roman"/>
                <w:sz w:val="24"/>
                <w:szCs w:val="24"/>
                <w:lang w:val="sq-AL"/>
              </w:rPr>
              <w:t>- Vlerësimin e punës në grup</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t xml:space="preserve">- </w:t>
            </w: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spacing w:val="-1"/>
                <w:position w:val="1"/>
                <w:sz w:val="24"/>
                <w:szCs w:val="24"/>
                <w:lang w:val="sq-AL"/>
              </w:rPr>
              <w:t>le</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ësi</w:t>
            </w:r>
            <w:r w:rsidRPr="002E771E">
              <w:rPr>
                <w:rFonts w:ascii="Times New Roman" w:eastAsia="Calibri" w:hAnsi="Times New Roman" w:cs="Times New Roman"/>
                <w:spacing w:val="1"/>
                <w:position w:val="1"/>
                <w:sz w:val="24"/>
                <w:szCs w:val="24"/>
                <w:lang w:val="sq-AL"/>
              </w:rPr>
              <w:t>mi</w:t>
            </w:r>
            <w:r w:rsidRPr="002E771E">
              <w:rPr>
                <w:rFonts w:ascii="Times New Roman" w:eastAsia="Calibri" w:hAnsi="Times New Roman" w:cs="Times New Roman"/>
                <w:position w:val="1"/>
                <w:sz w:val="24"/>
                <w:szCs w:val="24"/>
                <w:lang w:val="sq-AL"/>
              </w:rPr>
              <w:t xml:space="preserve">n e </w:t>
            </w:r>
            <w:r w:rsidRPr="002E771E">
              <w:rPr>
                <w:rFonts w:ascii="Times New Roman" w:eastAsia="Calibri" w:hAnsi="Times New Roman" w:cs="Times New Roman"/>
                <w:spacing w:val="-1"/>
                <w:position w:val="1"/>
                <w:sz w:val="24"/>
                <w:szCs w:val="24"/>
                <w:lang w:val="sq-AL"/>
              </w:rPr>
              <w:t>de</w:t>
            </w:r>
            <w:r w:rsidRPr="002E771E">
              <w:rPr>
                <w:rFonts w:ascii="Times New Roman" w:eastAsia="Calibri" w:hAnsi="Times New Roman" w:cs="Times New Roman"/>
                <w:spacing w:val="1"/>
                <w:position w:val="1"/>
                <w:sz w:val="24"/>
                <w:szCs w:val="24"/>
                <w:lang w:val="sq-AL"/>
              </w:rPr>
              <w:t>t</w:t>
            </w:r>
            <w:r w:rsidRPr="002E771E">
              <w:rPr>
                <w:rFonts w:ascii="Times New Roman" w:eastAsia="Calibri" w:hAnsi="Times New Roman" w:cs="Times New Roman"/>
                <w:spacing w:val="-2"/>
                <w:position w:val="1"/>
                <w:sz w:val="24"/>
                <w:szCs w:val="24"/>
                <w:lang w:val="sq-AL"/>
              </w:rPr>
              <w:t>y</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a</w:t>
            </w: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position w:val="1"/>
                <w:sz w:val="24"/>
                <w:szCs w:val="24"/>
                <w:lang w:val="sq-AL"/>
              </w:rPr>
              <w:t>e</w:t>
            </w:r>
            <w:r w:rsidRPr="002E771E">
              <w:rPr>
                <w:rFonts w:ascii="Times New Roman" w:eastAsia="Calibri" w:hAnsi="Times New Roman" w:cs="Times New Roman"/>
                <w:spacing w:val="1"/>
                <w:position w:val="1"/>
                <w:sz w:val="24"/>
                <w:szCs w:val="24"/>
                <w:lang w:val="sq-AL"/>
              </w:rPr>
              <w:t xml:space="preserve"> t</w:t>
            </w:r>
            <w:r w:rsidRPr="002E771E">
              <w:rPr>
                <w:rFonts w:ascii="Times New Roman" w:eastAsia="Calibri" w:hAnsi="Times New Roman" w:cs="Times New Roman"/>
                <w:position w:val="1"/>
                <w:sz w:val="24"/>
                <w:szCs w:val="24"/>
                <w:lang w:val="sq-AL"/>
              </w:rPr>
              <w:t xml:space="preserve">ë </w:t>
            </w:r>
            <w:r w:rsidRPr="002E771E">
              <w:rPr>
                <w:rFonts w:ascii="Times New Roman" w:eastAsia="Calibri" w:hAnsi="Times New Roman" w:cs="Times New Roman"/>
                <w:spacing w:val="-1"/>
                <w:position w:val="1"/>
                <w:sz w:val="24"/>
                <w:szCs w:val="24"/>
                <w:lang w:val="sq-AL"/>
              </w:rPr>
              <w:t>s</w:t>
            </w:r>
            <w:r w:rsidRPr="002E771E">
              <w:rPr>
                <w:rFonts w:ascii="Times New Roman" w:eastAsia="Calibri" w:hAnsi="Times New Roman" w:cs="Times New Roman"/>
                <w:spacing w:val="-3"/>
                <w:position w:val="1"/>
                <w:sz w:val="24"/>
                <w:szCs w:val="24"/>
                <w:lang w:val="sq-AL"/>
              </w:rPr>
              <w:t>h</w:t>
            </w:r>
            <w:r w:rsidRPr="002E771E">
              <w:rPr>
                <w:rFonts w:ascii="Times New Roman" w:eastAsia="Calibri" w:hAnsi="Times New Roman" w:cs="Times New Roman"/>
                <w:spacing w:val="1"/>
                <w:position w:val="1"/>
                <w:sz w:val="24"/>
                <w:szCs w:val="24"/>
                <w:lang w:val="sq-AL"/>
              </w:rPr>
              <w:t>t</w:t>
            </w:r>
            <w:r w:rsidR="00BF433A" w:rsidRPr="002E771E">
              <w:rPr>
                <w:rFonts w:ascii="Times New Roman" w:eastAsia="Calibri" w:hAnsi="Times New Roman" w:cs="Times New Roman"/>
                <w:spacing w:val="-1"/>
                <w:position w:val="1"/>
                <w:sz w:val="24"/>
                <w:szCs w:val="24"/>
                <w:lang w:val="sq-AL"/>
              </w:rPr>
              <w:t>ëpisë nga njëri-tjetri</w:t>
            </w:r>
          </w:p>
        </w:tc>
        <w:tc>
          <w:tcPr>
            <w:tcW w:w="1640" w:type="dxa"/>
            <w:tcBorders>
              <w:bottom w:val="single" w:sz="4" w:space="0" w:color="auto"/>
            </w:tcBorders>
            <w:shd w:val="clear" w:color="auto" w:fill="F2F2F2"/>
          </w:tcPr>
          <w:p w14:paraId="3FE0CC88"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4F823607" w14:textId="77777777" w:rsidTr="00DF0AEE">
        <w:trPr>
          <w:trHeight w:val="3323"/>
          <w:jc w:val="center"/>
        </w:trPr>
        <w:tc>
          <w:tcPr>
            <w:tcW w:w="1255" w:type="dxa"/>
            <w:vMerge w:val="restart"/>
            <w:shd w:val="clear" w:color="auto" w:fill="auto"/>
          </w:tcPr>
          <w:p w14:paraId="35EA4A5D"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1170" w:type="dxa"/>
            <w:vMerge w:val="restart"/>
            <w:shd w:val="clear" w:color="auto" w:fill="auto"/>
          </w:tcPr>
          <w:p w14:paraId="78339D29"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9. Përbërjet organike</w:t>
            </w:r>
          </w:p>
          <w:p w14:paraId="6F2123C1"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tc>
        <w:tc>
          <w:tcPr>
            <w:tcW w:w="810" w:type="dxa"/>
            <w:tcBorders>
              <w:bottom w:val="single" w:sz="4" w:space="0" w:color="auto"/>
            </w:tcBorders>
            <w:shd w:val="clear" w:color="auto" w:fill="F2F2F2"/>
          </w:tcPr>
          <w:p w14:paraId="656598AC"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p w14:paraId="059EFE8A"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6</w:t>
            </w:r>
          </w:p>
          <w:p w14:paraId="3F97B7DE"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p w14:paraId="3A75A148"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p w14:paraId="4DB914A2"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sz w:val="24"/>
                <w:szCs w:val="24"/>
                <w:lang w:val="sq-AL"/>
              </w:rPr>
              <w:t xml:space="preserve"> </w:t>
            </w:r>
          </w:p>
          <w:p w14:paraId="50595DA6" w14:textId="77777777" w:rsidR="006F12E2" w:rsidRPr="002E771E" w:rsidRDefault="006F12E2" w:rsidP="00DF0AEE">
            <w:pPr>
              <w:spacing w:after="0" w:line="240" w:lineRule="auto"/>
              <w:jc w:val="center"/>
              <w:rPr>
                <w:rFonts w:ascii="Times New Roman" w:eastAsia="Calibri" w:hAnsi="Times New Roman" w:cs="Times New Roman"/>
                <w:sz w:val="24"/>
                <w:szCs w:val="24"/>
                <w:lang w:val="sq-AL"/>
              </w:rPr>
            </w:pPr>
          </w:p>
          <w:p w14:paraId="0F6A7822"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028F6721"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527407FF" w14:textId="77777777" w:rsidR="006F12E2" w:rsidRPr="002E771E" w:rsidRDefault="006F12E2" w:rsidP="00DF0AEE">
            <w:pPr>
              <w:spacing w:line="240" w:lineRule="auto"/>
              <w:rPr>
                <w:rFonts w:ascii="Times New Roman" w:eastAsia="Calibri" w:hAnsi="Times New Roman" w:cs="Times New Roman"/>
                <w:b/>
                <w:sz w:val="24"/>
                <w:szCs w:val="24"/>
                <w:lang w:val="sq-AL"/>
              </w:rPr>
            </w:pPr>
          </w:p>
          <w:p w14:paraId="4863A585" w14:textId="77777777" w:rsidR="006F12E2" w:rsidRPr="002E771E" w:rsidRDefault="006F12E2" w:rsidP="00DF0AEE">
            <w:pPr>
              <w:spacing w:line="240" w:lineRule="auto"/>
              <w:rPr>
                <w:rFonts w:ascii="Times New Roman" w:eastAsia="Calibri" w:hAnsi="Times New Roman" w:cs="Times New Roman"/>
                <w:b/>
                <w:sz w:val="24"/>
                <w:szCs w:val="24"/>
                <w:lang w:val="sq-AL"/>
              </w:rPr>
            </w:pPr>
          </w:p>
          <w:p w14:paraId="31D1AEAB" w14:textId="77777777" w:rsidR="006F12E2" w:rsidRPr="002E771E" w:rsidRDefault="006F12E2" w:rsidP="00DF0AEE">
            <w:pPr>
              <w:spacing w:line="240" w:lineRule="auto"/>
              <w:rPr>
                <w:rFonts w:ascii="Times New Roman" w:eastAsia="Calibri" w:hAnsi="Times New Roman" w:cs="Times New Roman"/>
                <w:b/>
                <w:sz w:val="24"/>
                <w:szCs w:val="24"/>
                <w:lang w:val="sq-AL"/>
              </w:rPr>
            </w:pPr>
          </w:p>
        </w:tc>
        <w:tc>
          <w:tcPr>
            <w:tcW w:w="1890" w:type="dxa"/>
            <w:tcBorders>
              <w:bottom w:val="single" w:sz="4" w:space="0" w:color="auto"/>
            </w:tcBorders>
            <w:shd w:val="clear" w:color="auto" w:fill="F2F2F2"/>
          </w:tcPr>
          <w:p w14:paraId="5426974F" w14:textId="77777777" w:rsidR="006F12E2" w:rsidRPr="002E771E" w:rsidRDefault="006F12E2" w:rsidP="00DF0AEE">
            <w:pPr>
              <w:spacing w:after="0" w:line="240" w:lineRule="auto"/>
              <w:rPr>
                <w:rFonts w:ascii="Times New Roman" w:hAnsi="Times New Roman" w:cs="Times New Roman"/>
                <w:b/>
                <w:sz w:val="24"/>
                <w:szCs w:val="24"/>
                <w:lang w:val="sq-AL"/>
              </w:rPr>
            </w:pPr>
            <w:r w:rsidRPr="002E771E">
              <w:rPr>
                <w:rFonts w:ascii="Times New Roman" w:hAnsi="Times New Roman" w:cs="Times New Roman"/>
                <w:b/>
                <w:sz w:val="24"/>
                <w:szCs w:val="24"/>
                <w:lang w:val="sq-AL"/>
              </w:rPr>
              <w:t>Tema 9.6</w:t>
            </w:r>
          </w:p>
          <w:p w14:paraId="67878C96" w14:textId="77777777" w:rsidR="006F12E2" w:rsidRPr="002E771E" w:rsidRDefault="006F12E2" w:rsidP="00DF0AEE">
            <w:pPr>
              <w:spacing w:after="0" w:line="240" w:lineRule="auto"/>
              <w:rPr>
                <w:rFonts w:ascii="Times New Roman" w:hAnsi="Times New Roman" w:cs="Times New Roman"/>
                <w:b/>
                <w:sz w:val="24"/>
                <w:szCs w:val="24"/>
                <w:lang w:val="sq-AL"/>
              </w:rPr>
            </w:pPr>
          </w:p>
          <w:p w14:paraId="56293CFE" w14:textId="77777777" w:rsidR="006F12E2" w:rsidRPr="002E771E" w:rsidRDefault="006F12E2" w:rsidP="00DF0AEE">
            <w:pPr>
              <w:spacing w:after="0" w:line="240" w:lineRule="auto"/>
              <w:rPr>
                <w:rFonts w:ascii="Times New Roman" w:hAnsi="Times New Roman" w:cs="Times New Roman"/>
                <w:b/>
                <w:sz w:val="24"/>
                <w:szCs w:val="24"/>
                <w:lang w:val="sq-AL"/>
              </w:rPr>
            </w:pPr>
            <w:r w:rsidRPr="002E771E">
              <w:rPr>
                <w:rFonts w:ascii="Times New Roman" w:hAnsi="Times New Roman" w:cs="Times New Roman"/>
                <w:b/>
                <w:sz w:val="24"/>
                <w:szCs w:val="24"/>
                <w:lang w:val="sq-AL"/>
              </w:rPr>
              <w:t>Ushtrime për hidrokarburet</w:t>
            </w:r>
          </w:p>
          <w:p w14:paraId="0715C8B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9C1282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22D878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7B5247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B444AE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5F9AAA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614876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C9A95B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16E628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5" w:type="dxa"/>
            <w:tcBorders>
              <w:bottom w:val="single" w:sz="4" w:space="0" w:color="auto"/>
            </w:tcBorders>
            <w:shd w:val="clear" w:color="auto" w:fill="F2F2F2"/>
          </w:tcPr>
          <w:p w14:paraId="22C68EB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Ndërtim dhe emërtim alkeneve. Përcaktimi i tipit të reaksionit në shndërrimet kimike të përbërjeve organike.</w:t>
            </w:r>
          </w:p>
        </w:tc>
        <w:tc>
          <w:tcPr>
            <w:tcW w:w="2160" w:type="dxa"/>
            <w:tcBorders>
              <w:bottom w:val="single" w:sz="4" w:space="0" w:color="auto"/>
            </w:tcBorders>
            <w:shd w:val="clear" w:color="auto" w:fill="F2F2F2"/>
          </w:tcPr>
          <w:p w14:paraId="365EBD41"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p w14:paraId="6B8F4339" w14:textId="77777777" w:rsidR="006F12E2" w:rsidRPr="002E771E" w:rsidRDefault="006F12E2" w:rsidP="00DF0AEE">
            <w:pPr>
              <w:spacing w:after="0" w:line="240" w:lineRule="auto"/>
              <w:rPr>
                <w:rFonts w:ascii="Times New Roman" w:eastAsia="Times New Roman" w:hAnsi="Times New Roman" w:cs="Times New Roman"/>
                <w:i/>
                <w:sz w:val="24"/>
                <w:szCs w:val="24"/>
                <w:lang w:val="sq-AL"/>
              </w:rPr>
            </w:pPr>
          </w:p>
          <w:p w14:paraId="7212CF06" w14:textId="77777777" w:rsidR="006F12E2" w:rsidRPr="002E771E" w:rsidRDefault="006F12E2" w:rsidP="00DF0AEE">
            <w:pPr>
              <w:spacing w:after="0" w:line="240" w:lineRule="auto"/>
              <w:rPr>
                <w:rFonts w:ascii="Times New Roman" w:eastAsia="Times New Roman" w:hAnsi="Times New Roman" w:cs="Times New Roman"/>
                <w:sz w:val="24"/>
                <w:szCs w:val="24"/>
                <w:lang w:val="sq-AL" w:eastAsia="sq-AL"/>
              </w:rPr>
            </w:pPr>
          </w:p>
          <w:p w14:paraId="569D19FB" w14:textId="53A5A80A"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Zgjidhja e ushtrimeve e problemeve që lidhen me temat/ punë në grup ose në çift/ shpjegim/ të mendua</w:t>
            </w:r>
            <w:r w:rsidR="00BF433A" w:rsidRPr="002E771E">
              <w:rPr>
                <w:rFonts w:ascii="Times New Roman" w:eastAsia="Calibri" w:hAnsi="Times New Roman" w:cs="Times New Roman"/>
                <w:sz w:val="24"/>
                <w:szCs w:val="24"/>
                <w:lang w:val="sq-AL"/>
              </w:rPr>
              <w:t>rit hap pas hapi/mendimi logjik</w:t>
            </w:r>
          </w:p>
        </w:tc>
        <w:tc>
          <w:tcPr>
            <w:tcW w:w="2160" w:type="dxa"/>
            <w:tcBorders>
              <w:bottom w:val="single" w:sz="4" w:space="0" w:color="auto"/>
            </w:tcBorders>
            <w:shd w:val="clear" w:color="auto" w:fill="F2F2F2"/>
          </w:tcPr>
          <w:p w14:paraId="63FA9550" w14:textId="584E6ECE" w:rsidR="006F12E2" w:rsidRPr="002E771E" w:rsidRDefault="006F12E2" w:rsidP="00DF0AEE">
            <w:pPr>
              <w:spacing w:after="20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Vetëvlerësimi realizohet nga nxënësit për:</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r>
            <w:r w:rsidRPr="002E771E">
              <w:rPr>
                <w:rFonts w:ascii="Times New Roman" w:eastAsia="Calibri" w:hAnsi="Times New Roman" w:cs="Times New Roman"/>
                <w:sz w:val="24"/>
                <w:szCs w:val="24"/>
                <w:lang w:val="sq-AL"/>
              </w:rPr>
              <w:t>- Vlerësimin në çift</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r>
            <w:r w:rsidRPr="002E771E">
              <w:rPr>
                <w:rFonts w:ascii="Times New Roman" w:eastAsia="Calibri" w:hAnsi="Times New Roman" w:cs="Times New Roman"/>
                <w:sz w:val="24"/>
                <w:szCs w:val="24"/>
                <w:lang w:val="sq-AL"/>
              </w:rPr>
              <w:t>- Vlerësimin e punës në grup</w:t>
            </w:r>
            <w:r w:rsidR="00CC0702" w:rsidRPr="002E771E">
              <w:rPr>
                <w:rFonts w:ascii="Times New Roman" w:eastAsia="Calibri" w:hAnsi="Times New Roman" w:cs="Times New Roman"/>
                <w:sz w:val="24"/>
                <w:szCs w:val="24"/>
                <w:lang w:val="sq-AL"/>
              </w:rPr>
              <w:t xml:space="preserve"> </w:t>
            </w:r>
            <w:r w:rsidR="00BF433A" w:rsidRPr="002E771E">
              <w:rPr>
                <w:rFonts w:ascii="Times New Roman" w:eastAsia="Calibri" w:hAnsi="Times New Roman" w:cs="Times New Roman"/>
                <w:sz w:val="24"/>
                <w:szCs w:val="24"/>
                <w:lang w:val="sq-AL"/>
              </w:rPr>
              <w:br/>
              <w:t xml:space="preserve">- </w:t>
            </w: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spacing w:val="-1"/>
                <w:position w:val="1"/>
                <w:sz w:val="24"/>
                <w:szCs w:val="24"/>
                <w:lang w:val="sq-AL"/>
              </w:rPr>
              <w:t>le</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ësi</w:t>
            </w:r>
            <w:r w:rsidRPr="002E771E">
              <w:rPr>
                <w:rFonts w:ascii="Times New Roman" w:eastAsia="Calibri" w:hAnsi="Times New Roman" w:cs="Times New Roman"/>
                <w:spacing w:val="1"/>
                <w:position w:val="1"/>
                <w:sz w:val="24"/>
                <w:szCs w:val="24"/>
                <w:lang w:val="sq-AL"/>
              </w:rPr>
              <w:t>mi</w:t>
            </w:r>
            <w:r w:rsidRPr="002E771E">
              <w:rPr>
                <w:rFonts w:ascii="Times New Roman" w:eastAsia="Calibri" w:hAnsi="Times New Roman" w:cs="Times New Roman"/>
                <w:position w:val="1"/>
                <w:sz w:val="24"/>
                <w:szCs w:val="24"/>
                <w:lang w:val="sq-AL"/>
              </w:rPr>
              <w:t xml:space="preserve">n e </w:t>
            </w:r>
            <w:r w:rsidRPr="002E771E">
              <w:rPr>
                <w:rFonts w:ascii="Times New Roman" w:eastAsia="Calibri" w:hAnsi="Times New Roman" w:cs="Times New Roman"/>
                <w:spacing w:val="-1"/>
                <w:position w:val="1"/>
                <w:sz w:val="24"/>
                <w:szCs w:val="24"/>
                <w:lang w:val="sq-AL"/>
              </w:rPr>
              <w:t>de</w:t>
            </w:r>
            <w:r w:rsidRPr="002E771E">
              <w:rPr>
                <w:rFonts w:ascii="Times New Roman" w:eastAsia="Calibri" w:hAnsi="Times New Roman" w:cs="Times New Roman"/>
                <w:spacing w:val="1"/>
                <w:position w:val="1"/>
                <w:sz w:val="24"/>
                <w:szCs w:val="24"/>
                <w:lang w:val="sq-AL"/>
              </w:rPr>
              <w:t>t</w:t>
            </w:r>
            <w:r w:rsidRPr="002E771E">
              <w:rPr>
                <w:rFonts w:ascii="Times New Roman" w:eastAsia="Calibri" w:hAnsi="Times New Roman" w:cs="Times New Roman"/>
                <w:spacing w:val="-2"/>
                <w:position w:val="1"/>
                <w:sz w:val="24"/>
                <w:szCs w:val="24"/>
                <w:lang w:val="sq-AL"/>
              </w:rPr>
              <w:t>y</w:t>
            </w:r>
            <w:r w:rsidRPr="002E771E">
              <w:rPr>
                <w:rFonts w:ascii="Times New Roman" w:eastAsia="Calibri" w:hAnsi="Times New Roman" w:cs="Times New Roman"/>
                <w:spacing w:val="1"/>
                <w:position w:val="1"/>
                <w:sz w:val="24"/>
                <w:szCs w:val="24"/>
                <w:lang w:val="sq-AL"/>
              </w:rPr>
              <w:t>r</w:t>
            </w:r>
            <w:r w:rsidRPr="002E771E">
              <w:rPr>
                <w:rFonts w:ascii="Times New Roman" w:eastAsia="Calibri" w:hAnsi="Times New Roman" w:cs="Times New Roman"/>
                <w:spacing w:val="-1"/>
                <w:position w:val="1"/>
                <w:sz w:val="24"/>
                <w:szCs w:val="24"/>
                <w:lang w:val="sq-AL"/>
              </w:rPr>
              <w:t>a</w:t>
            </w:r>
            <w:r w:rsidRPr="002E771E">
              <w:rPr>
                <w:rFonts w:ascii="Times New Roman" w:eastAsia="Calibri" w:hAnsi="Times New Roman" w:cs="Times New Roman"/>
                <w:spacing w:val="-2"/>
                <w:position w:val="1"/>
                <w:sz w:val="24"/>
                <w:szCs w:val="24"/>
                <w:lang w:val="sq-AL"/>
              </w:rPr>
              <w:t>v</w:t>
            </w:r>
            <w:r w:rsidRPr="002E771E">
              <w:rPr>
                <w:rFonts w:ascii="Times New Roman" w:eastAsia="Calibri" w:hAnsi="Times New Roman" w:cs="Times New Roman"/>
                <w:position w:val="1"/>
                <w:sz w:val="24"/>
                <w:szCs w:val="24"/>
                <w:lang w:val="sq-AL"/>
              </w:rPr>
              <w:t>e</w:t>
            </w:r>
            <w:r w:rsidRPr="002E771E">
              <w:rPr>
                <w:rFonts w:ascii="Times New Roman" w:eastAsia="Calibri" w:hAnsi="Times New Roman" w:cs="Times New Roman"/>
                <w:spacing w:val="1"/>
                <w:position w:val="1"/>
                <w:sz w:val="24"/>
                <w:szCs w:val="24"/>
                <w:lang w:val="sq-AL"/>
              </w:rPr>
              <w:t xml:space="preserve"> t</w:t>
            </w:r>
            <w:r w:rsidRPr="002E771E">
              <w:rPr>
                <w:rFonts w:ascii="Times New Roman" w:eastAsia="Calibri" w:hAnsi="Times New Roman" w:cs="Times New Roman"/>
                <w:position w:val="1"/>
                <w:sz w:val="24"/>
                <w:szCs w:val="24"/>
                <w:lang w:val="sq-AL"/>
              </w:rPr>
              <w:t xml:space="preserve">ë </w:t>
            </w:r>
            <w:r w:rsidRPr="002E771E">
              <w:rPr>
                <w:rFonts w:ascii="Times New Roman" w:eastAsia="Calibri" w:hAnsi="Times New Roman" w:cs="Times New Roman"/>
                <w:spacing w:val="-1"/>
                <w:position w:val="1"/>
                <w:sz w:val="24"/>
                <w:szCs w:val="24"/>
                <w:lang w:val="sq-AL"/>
              </w:rPr>
              <w:t>s</w:t>
            </w:r>
            <w:r w:rsidRPr="002E771E">
              <w:rPr>
                <w:rFonts w:ascii="Times New Roman" w:eastAsia="Calibri" w:hAnsi="Times New Roman" w:cs="Times New Roman"/>
                <w:spacing w:val="-3"/>
                <w:position w:val="1"/>
                <w:sz w:val="24"/>
                <w:szCs w:val="24"/>
                <w:lang w:val="sq-AL"/>
              </w:rPr>
              <w:t>h</w:t>
            </w:r>
            <w:r w:rsidRPr="002E771E">
              <w:rPr>
                <w:rFonts w:ascii="Times New Roman" w:eastAsia="Calibri" w:hAnsi="Times New Roman" w:cs="Times New Roman"/>
                <w:spacing w:val="1"/>
                <w:position w:val="1"/>
                <w:sz w:val="24"/>
                <w:szCs w:val="24"/>
                <w:lang w:val="sq-AL"/>
              </w:rPr>
              <w:t>t</w:t>
            </w:r>
            <w:r w:rsidR="00BF433A" w:rsidRPr="002E771E">
              <w:rPr>
                <w:rFonts w:ascii="Times New Roman" w:eastAsia="Calibri" w:hAnsi="Times New Roman" w:cs="Times New Roman"/>
                <w:spacing w:val="-1"/>
                <w:position w:val="1"/>
                <w:sz w:val="24"/>
                <w:szCs w:val="24"/>
                <w:lang w:val="sq-AL"/>
              </w:rPr>
              <w:t>ëpisë nga njëri-tjetri</w:t>
            </w:r>
          </w:p>
        </w:tc>
        <w:tc>
          <w:tcPr>
            <w:tcW w:w="1640" w:type="dxa"/>
            <w:tcBorders>
              <w:bottom w:val="single" w:sz="4" w:space="0" w:color="auto"/>
            </w:tcBorders>
            <w:shd w:val="clear" w:color="auto" w:fill="F2F2F2"/>
          </w:tcPr>
          <w:p w14:paraId="1F3F03D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1DD385A3" w14:textId="77777777" w:rsidTr="00DF0AEE">
        <w:trPr>
          <w:jc w:val="center"/>
        </w:trPr>
        <w:tc>
          <w:tcPr>
            <w:tcW w:w="1255" w:type="dxa"/>
            <w:vMerge/>
            <w:shd w:val="clear" w:color="auto" w:fill="auto"/>
          </w:tcPr>
          <w:p w14:paraId="515F80D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57DF5B5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2EC066F6" w14:textId="77777777" w:rsidR="006F12E2" w:rsidRPr="002E771E" w:rsidRDefault="006F12E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7</w:t>
            </w:r>
          </w:p>
        </w:tc>
        <w:tc>
          <w:tcPr>
            <w:tcW w:w="1890" w:type="dxa"/>
            <w:shd w:val="clear" w:color="auto" w:fill="F2F2F2"/>
          </w:tcPr>
          <w:p w14:paraId="263AA7FC" w14:textId="54E7020C"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9.7</w:t>
            </w:r>
            <w:r w:rsidR="00CC0702" w:rsidRPr="002E771E">
              <w:rPr>
                <w:rFonts w:ascii="Times New Roman" w:eastAsia="Calibri" w:hAnsi="Times New Roman" w:cs="Times New Roman"/>
                <w:b/>
                <w:sz w:val="24"/>
                <w:szCs w:val="24"/>
                <w:lang w:val="sq-AL"/>
              </w:rPr>
              <w:t xml:space="preserve"> </w:t>
            </w:r>
            <w:r w:rsidRPr="002E771E">
              <w:rPr>
                <w:rFonts w:ascii="Times New Roman" w:eastAsia="Calibri" w:hAnsi="Times New Roman" w:cs="Times New Roman"/>
                <w:sz w:val="24"/>
                <w:szCs w:val="24"/>
                <w:lang w:val="sq-AL"/>
              </w:rPr>
              <w:t>Alkoolet</w:t>
            </w:r>
          </w:p>
        </w:tc>
        <w:tc>
          <w:tcPr>
            <w:tcW w:w="2165" w:type="dxa"/>
            <w:shd w:val="clear" w:color="auto" w:fill="F2F2F2"/>
          </w:tcPr>
          <w:p w14:paraId="334B465D" w14:textId="10BF822B"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Struktura dhe klasifikimi i alkooleve, për</w:t>
            </w:r>
            <w:r w:rsidR="00BF433A" w:rsidRPr="002E771E">
              <w:rPr>
                <w:rFonts w:ascii="Times New Roman" w:eastAsia="Calibri" w:hAnsi="Times New Roman" w:cs="Times New Roman"/>
                <w:sz w:val="24"/>
                <w:szCs w:val="24"/>
                <w:lang w:val="sq-AL"/>
              </w:rPr>
              <w:t>dorimet, përfaqësuesit kryesorë</w:t>
            </w:r>
          </w:p>
        </w:tc>
        <w:tc>
          <w:tcPr>
            <w:tcW w:w="2160" w:type="dxa"/>
            <w:shd w:val="clear" w:color="auto" w:fill="F2F2F2"/>
          </w:tcPr>
          <w:p w14:paraId="69D7332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Rrjeti i diskutimit, pyetje /përgjigje/ të menduarit hap pas hapi/ mendimi logjik/punë në grup</w:t>
            </w:r>
          </w:p>
        </w:tc>
        <w:tc>
          <w:tcPr>
            <w:tcW w:w="2160" w:type="dxa"/>
            <w:shd w:val="clear" w:color="auto" w:fill="F2F2F2"/>
          </w:tcPr>
          <w:p w14:paraId="7FD14E8E" w14:textId="42060736" w:rsidR="006F12E2" w:rsidRPr="002E771E" w:rsidRDefault="00BF433A"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ose në çift</w:t>
            </w:r>
          </w:p>
        </w:tc>
        <w:tc>
          <w:tcPr>
            <w:tcW w:w="1640" w:type="dxa"/>
            <w:shd w:val="clear" w:color="auto" w:fill="F2F2F2"/>
          </w:tcPr>
          <w:p w14:paraId="1BBF881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7946709F" w14:textId="77777777" w:rsidTr="00DF0AEE">
        <w:trPr>
          <w:jc w:val="center"/>
        </w:trPr>
        <w:tc>
          <w:tcPr>
            <w:tcW w:w="1255" w:type="dxa"/>
            <w:vMerge/>
            <w:shd w:val="clear" w:color="auto" w:fill="auto"/>
          </w:tcPr>
          <w:p w14:paraId="56BA7E0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4B82AFA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6F98BDCE"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8</w:t>
            </w:r>
          </w:p>
        </w:tc>
        <w:tc>
          <w:tcPr>
            <w:tcW w:w="1890" w:type="dxa"/>
            <w:shd w:val="clear" w:color="auto" w:fill="auto"/>
          </w:tcPr>
          <w:p w14:paraId="51B66D83"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9.8</w:t>
            </w:r>
            <w:r w:rsidRPr="002E771E">
              <w:rPr>
                <w:rFonts w:ascii="Times New Roman" w:eastAsia="Calibri" w:hAnsi="Times New Roman" w:cs="Times New Roman"/>
                <w:sz w:val="24"/>
                <w:szCs w:val="24"/>
                <w:lang w:val="sq-AL"/>
              </w:rPr>
              <w:t xml:space="preserve"> Acidet karboksilike</w:t>
            </w:r>
          </w:p>
        </w:tc>
        <w:tc>
          <w:tcPr>
            <w:tcW w:w="2165" w:type="dxa"/>
            <w:shd w:val="clear" w:color="auto" w:fill="auto"/>
          </w:tcPr>
          <w:p w14:paraId="5E94272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Struktura dhe klasifikimi i acideve karboksilike, përdorimet, përfaqësuesit kryesorë</w:t>
            </w:r>
          </w:p>
        </w:tc>
        <w:tc>
          <w:tcPr>
            <w:tcW w:w="2160" w:type="dxa"/>
            <w:shd w:val="clear" w:color="auto" w:fill="auto"/>
          </w:tcPr>
          <w:p w14:paraId="74AF314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Rrjeti i diskutimit, pyetje /përgjigje / të menduarit hap pas hapi/ mendimi logjik/punë në grup</w:t>
            </w:r>
          </w:p>
        </w:tc>
        <w:tc>
          <w:tcPr>
            <w:tcW w:w="2160" w:type="dxa"/>
            <w:shd w:val="clear" w:color="auto" w:fill="auto"/>
          </w:tcPr>
          <w:p w14:paraId="000335E9" w14:textId="78E700AF"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argumentuese dhe sa</w:t>
            </w:r>
            <w:r w:rsidR="00BF433A" w:rsidRPr="002E771E">
              <w:rPr>
                <w:rFonts w:ascii="Times New Roman" w:eastAsia="Calibri" w:hAnsi="Times New Roman" w:cs="Times New Roman"/>
                <w:sz w:val="24"/>
                <w:szCs w:val="24"/>
                <w:lang w:val="sq-AL"/>
              </w:rPr>
              <w:t>ktësinë në shkrimin e formulave</w:t>
            </w:r>
            <w:r w:rsidRPr="002E771E">
              <w:rPr>
                <w:rFonts w:ascii="Times New Roman" w:eastAsia="Calibri" w:hAnsi="Times New Roman" w:cs="Times New Roman"/>
                <w:sz w:val="24"/>
                <w:szCs w:val="24"/>
                <w:lang w:val="sq-AL"/>
              </w:rPr>
              <w:t xml:space="preserve"> molekulare dhe strukturore</w:t>
            </w:r>
            <w:r w:rsidR="00BF433A" w:rsidRPr="002E771E">
              <w:rPr>
                <w:rFonts w:ascii="Times New Roman" w:eastAsia="Calibri" w:hAnsi="Times New Roman" w:cs="Times New Roman"/>
                <w:sz w:val="24"/>
                <w:szCs w:val="24"/>
                <w:lang w:val="sq-AL"/>
              </w:rPr>
              <w:t>.</w:t>
            </w:r>
          </w:p>
        </w:tc>
        <w:tc>
          <w:tcPr>
            <w:tcW w:w="1640" w:type="dxa"/>
            <w:shd w:val="clear" w:color="auto" w:fill="auto"/>
          </w:tcPr>
          <w:p w14:paraId="1637E48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w:t>
            </w:r>
          </w:p>
        </w:tc>
      </w:tr>
      <w:tr w:rsidR="006F12E2" w:rsidRPr="002E771E" w14:paraId="2A86F207" w14:textId="77777777" w:rsidTr="00DF0AEE">
        <w:trPr>
          <w:trHeight w:val="1609"/>
          <w:jc w:val="center"/>
        </w:trPr>
        <w:tc>
          <w:tcPr>
            <w:tcW w:w="1255" w:type="dxa"/>
            <w:vMerge/>
            <w:shd w:val="clear" w:color="auto" w:fill="auto"/>
          </w:tcPr>
          <w:p w14:paraId="1E5B752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35AAB5F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7114435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1681C53"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9</w:t>
            </w:r>
          </w:p>
        </w:tc>
        <w:tc>
          <w:tcPr>
            <w:tcW w:w="1890" w:type="dxa"/>
            <w:shd w:val="clear" w:color="auto" w:fill="F2F2F2"/>
          </w:tcPr>
          <w:p w14:paraId="02136D27"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p w14:paraId="3E4F3235"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Tema 9.9 Esteret </w:t>
            </w:r>
          </w:p>
          <w:p w14:paraId="7F45E834"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p w14:paraId="37EA18A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5" w:type="dxa"/>
            <w:shd w:val="clear" w:color="auto" w:fill="F2F2F2"/>
          </w:tcPr>
          <w:p w14:paraId="2AC007E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Formulat e estereve kryesore, gatitja dhe </w:t>
            </w:r>
            <w:proofErr w:type="spellStart"/>
            <w:r w:rsidRPr="002E771E">
              <w:rPr>
                <w:rFonts w:ascii="Times New Roman" w:eastAsia="Calibri" w:hAnsi="Times New Roman" w:cs="Times New Roman"/>
                <w:sz w:val="24"/>
                <w:szCs w:val="24"/>
                <w:lang w:val="sq-AL"/>
              </w:rPr>
              <w:t>vetite</w:t>
            </w:r>
            <w:proofErr w:type="spellEnd"/>
            <w:r w:rsidRPr="002E771E">
              <w:rPr>
                <w:rFonts w:ascii="Times New Roman" w:eastAsia="Calibri" w:hAnsi="Times New Roman" w:cs="Times New Roman"/>
                <w:sz w:val="24"/>
                <w:szCs w:val="24"/>
                <w:lang w:val="sq-AL"/>
              </w:rPr>
              <w:t xml:space="preserve"> e tyre.</w:t>
            </w:r>
          </w:p>
          <w:p w14:paraId="23FBBE8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vMerge w:val="restart"/>
            <w:shd w:val="clear" w:color="auto" w:fill="F2F2F2"/>
          </w:tcPr>
          <w:p w14:paraId="0BC7F3F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0E71EC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D9570A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91033E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DA4E2D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99F207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8ADE85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2B86EA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Zgjidhja e ushtrimeve që lidhen me temat/ punë në grup ose në çift/ shpjegim/ të menduarit hap pas hapi/mendimi logjik</w:t>
            </w:r>
          </w:p>
        </w:tc>
        <w:tc>
          <w:tcPr>
            <w:tcW w:w="2160" w:type="dxa"/>
            <w:vMerge w:val="restart"/>
            <w:shd w:val="clear" w:color="auto" w:fill="F2F2F2"/>
          </w:tcPr>
          <w:p w14:paraId="287B182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55B3FB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8A7AF8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individual dhe në grup</w:t>
            </w:r>
          </w:p>
        </w:tc>
        <w:tc>
          <w:tcPr>
            <w:tcW w:w="1640" w:type="dxa"/>
            <w:vMerge w:val="restart"/>
            <w:shd w:val="clear" w:color="auto" w:fill="F2F2F2"/>
          </w:tcPr>
          <w:p w14:paraId="0406F29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9965FE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8EB00B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Teksti mësimor dhe </w:t>
            </w:r>
            <w:r w:rsidRPr="002E771E">
              <w:rPr>
                <w:rFonts w:ascii="Times New Roman" w:eastAsia="Calibri" w:hAnsi="Times New Roman" w:cs="Times New Roman"/>
                <w:sz w:val="24"/>
                <w:szCs w:val="24"/>
                <w:lang w:val="sq-AL"/>
              </w:rPr>
              <w:lastRenderedPageBreak/>
              <w:t>udhëzimet e mësuesit</w:t>
            </w:r>
          </w:p>
        </w:tc>
      </w:tr>
      <w:tr w:rsidR="006F12E2" w:rsidRPr="002E771E" w14:paraId="4FE8D48F" w14:textId="77777777" w:rsidTr="00DF0AEE">
        <w:trPr>
          <w:trHeight w:val="1609"/>
          <w:jc w:val="center"/>
        </w:trPr>
        <w:tc>
          <w:tcPr>
            <w:tcW w:w="1255" w:type="dxa"/>
            <w:vMerge/>
            <w:shd w:val="clear" w:color="auto" w:fill="auto"/>
          </w:tcPr>
          <w:p w14:paraId="15FFBAF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0EB3F64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28FB3717"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10</w:t>
            </w:r>
          </w:p>
        </w:tc>
        <w:tc>
          <w:tcPr>
            <w:tcW w:w="1890" w:type="dxa"/>
            <w:shd w:val="clear" w:color="auto" w:fill="F2F2F2"/>
          </w:tcPr>
          <w:p w14:paraId="487D438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9.10</w:t>
            </w:r>
            <w:r w:rsidRPr="002E771E">
              <w:rPr>
                <w:rFonts w:ascii="Times New Roman" w:eastAsia="Calibri" w:hAnsi="Times New Roman" w:cs="Times New Roman"/>
                <w:sz w:val="24"/>
                <w:szCs w:val="24"/>
                <w:lang w:val="sq-AL"/>
              </w:rPr>
              <w:t xml:space="preserve"> Ushtrime për alkoolet dhe acidet karboksilike</w:t>
            </w:r>
          </w:p>
          <w:p w14:paraId="0894412D"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tc>
        <w:tc>
          <w:tcPr>
            <w:tcW w:w="2165" w:type="dxa"/>
            <w:shd w:val="clear" w:color="auto" w:fill="F2F2F2"/>
          </w:tcPr>
          <w:p w14:paraId="3A95187D" w14:textId="58B9D07B" w:rsidR="006F12E2" w:rsidRPr="002E771E" w:rsidRDefault="00BF433A"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w:t>
            </w:r>
            <w:r w:rsidR="006F12E2" w:rsidRPr="002E771E">
              <w:rPr>
                <w:rFonts w:ascii="Times New Roman" w:eastAsia="Calibri" w:hAnsi="Times New Roman" w:cs="Times New Roman"/>
                <w:sz w:val="24"/>
                <w:szCs w:val="24"/>
                <w:lang w:val="sq-AL"/>
              </w:rPr>
              <w:t>truktura dhe emërtime të përbërjeve organike si ato të alkooleve, acideve karboksilike dhe estereve. Përcaktimi i tipit të reaksionit në shndërrime</w:t>
            </w:r>
            <w:r w:rsidRPr="002E771E">
              <w:rPr>
                <w:rFonts w:ascii="Times New Roman" w:eastAsia="Calibri" w:hAnsi="Times New Roman" w:cs="Times New Roman"/>
                <w:sz w:val="24"/>
                <w:szCs w:val="24"/>
                <w:lang w:val="sq-AL"/>
              </w:rPr>
              <w:t>t kimike të përbërjeve organike</w:t>
            </w:r>
          </w:p>
        </w:tc>
        <w:tc>
          <w:tcPr>
            <w:tcW w:w="2160" w:type="dxa"/>
            <w:vMerge/>
            <w:shd w:val="clear" w:color="auto" w:fill="F2F2F2"/>
          </w:tcPr>
          <w:p w14:paraId="04D955A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vMerge/>
            <w:shd w:val="clear" w:color="auto" w:fill="F2F2F2"/>
          </w:tcPr>
          <w:p w14:paraId="20B7537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640" w:type="dxa"/>
            <w:vMerge/>
            <w:shd w:val="clear" w:color="auto" w:fill="F2F2F2"/>
          </w:tcPr>
          <w:p w14:paraId="3408C7E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4D04B3CB" w14:textId="77777777" w:rsidTr="00DF0AEE">
        <w:trPr>
          <w:trHeight w:val="1609"/>
          <w:jc w:val="center"/>
        </w:trPr>
        <w:tc>
          <w:tcPr>
            <w:tcW w:w="1255" w:type="dxa"/>
            <w:vMerge/>
            <w:shd w:val="clear" w:color="auto" w:fill="auto"/>
          </w:tcPr>
          <w:p w14:paraId="322F594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5D80BEC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2F23A4CC"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11</w:t>
            </w:r>
          </w:p>
        </w:tc>
        <w:tc>
          <w:tcPr>
            <w:tcW w:w="1890" w:type="dxa"/>
            <w:shd w:val="clear" w:color="auto" w:fill="auto"/>
          </w:tcPr>
          <w:p w14:paraId="0575EB0C"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 xml:space="preserve">Tema 9.11 Projekt, </w:t>
            </w:r>
          </w:p>
          <w:p w14:paraId="17C6E309"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prezantim</w:t>
            </w:r>
          </w:p>
        </w:tc>
        <w:tc>
          <w:tcPr>
            <w:tcW w:w="2165" w:type="dxa"/>
            <w:shd w:val="clear" w:color="auto" w:fill="auto"/>
          </w:tcPr>
          <w:p w14:paraId="4400822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Paraqitja e punimeve përfundimtare të grupeve të punës sipas nëntemave të përcaktuara dhe rolit të anëtarëve të grupit</w:t>
            </w:r>
          </w:p>
        </w:tc>
        <w:tc>
          <w:tcPr>
            <w:tcW w:w="2160" w:type="dxa"/>
            <w:shd w:val="clear" w:color="auto" w:fill="auto"/>
          </w:tcPr>
          <w:p w14:paraId="628EAAC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-Prezantim</w:t>
            </w:r>
          </w:p>
          <w:p w14:paraId="163A512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auto"/>
          </w:tcPr>
          <w:p w14:paraId="56477212" w14:textId="3C69DCFE" w:rsidR="006F12E2" w:rsidRPr="002E771E" w:rsidRDefault="000E50CC"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në grup ose në çift</w:t>
            </w:r>
          </w:p>
        </w:tc>
        <w:tc>
          <w:tcPr>
            <w:tcW w:w="1640" w:type="dxa"/>
            <w:shd w:val="clear" w:color="auto" w:fill="auto"/>
          </w:tcPr>
          <w:p w14:paraId="0DF00BE3"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Mjetet e prezantimit, produktet e projektit</w:t>
            </w:r>
          </w:p>
        </w:tc>
      </w:tr>
      <w:tr w:rsidR="006F12E2" w:rsidRPr="002E771E" w14:paraId="6E1BF420" w14:textId="77777777" w:rsidTr="00DF0AEE">
        <w:trPr>
          <w:jc w:val="center"/>
        </w:trPr>
        <w:tc>
          <w:tcPr>
            <w:tcW w:w="1255" w:type="dxa"/>
            <w:vMerge/>
            <w:shd w:val="clear" w:color="auto" w:fill="auto"/>
          </w:tcPr>
          <w:p w14:paraId="487252A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64D9BDB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104EEDCB"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12</w:t>
            </w:r>
          </w:p>
        </w:tc>
        <w:tc>
          <w:tcPr>
            <w:tcW w:w="1890" w:type="dxa"/>
            <w:shd w:val="clear" w:color="auto" w:fill="F2F2F2"/>
          </w:tcPr>
          <w:p w14:paraId="3F054AF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 xml:space="preserve">Tema 9.12 </w:t>
            </w:r>
            <w:r w:rsidRPr="002E771E">
              <w:rPr>
                <w:rFonts w:ascii="Times New Roman" w:eastAsia="Calibri" w:hAnsi="Times New Roman" w:cs="Times New Roman"/>
                <w:sz w:val="24"/>
                <w:szCs w:val="24"/>
                <w:lang w:val="sq-AL"/>
              </w:rPr>
              <w:t xml:space="preserve">Projekt, prezantim </w:t>
            </w:r>
          </w:p>
        </w:tc>
        <w:tc>
          <w:tcPr>
            <w:tcW w:w="2165" w:type="dxa"/>
            <w:shd w:val="clear" w:color="auto" w:fill="F2F2F2"/>
          </w:tcPr>
          <w:p w14:paraId="4919540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Paraqitja e punimeve përfundimtare të grupeve të punës sipas nëntemave të përcaktuara dhe rolit të anëtarëve të grupit</w:t>
            </w:r>
          </w:p>
        </w:tc>
        <w:tc>
          <w:tcPr>
            <w:tcW w:w="2160" w:type="dxa"/>
            <w:shd w:val="clear" w:color="auto" w:fill="F2F2F2"/>
          </w:tcPr>
          <w:p w14:paraId="6BBA2F4B"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Prezantim</w:t>
            </w:r>
          </w:p>
        </w:tc>
        <w:tc>
          <w:tcPr>
            <w:tcW w:w="2160" w:type="dxa"/>
            <w:shd w:val="clear" w:color="auto" w:fill="F2F2F2"/>
          </w:tcPr>
          <w:p w14:paraId="60B52F6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në grup bëhet bazuar në aftësitë argumentuese të anëtarëve të grupit, seriozitetin në punë dhe marrëdhëniet me njëri-tjetrin.</w:t>
            </w:r>
          </w:p>
        </w:tc>
        <w:tc>
          <w:tcPr>
            <w:tcW w:w="1640" w:type="dxa"/>
            <w:shd w:val="clear" w:color="auto" w:fill="F2F2F2"/>
          </w:tcPr>
          <w:p w14:paraId="21E876A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Mjetet e prezantimit, produktet e projektit</w:t>
            </w:r>
          </w:p>
        </w:tc>
      </w:tr>
      <w:tr w:rsidR="006F12E2" w:rsidRPr="002E771E" w14:paraId="586778BF" w14:textId="77777777" w:rsidTr="00DF0AEE">
        <w:trPr>
          <w:jc w:val="center"/>
        </w:trPr>
        <w:tc>
          <w:tcPr>
            <w:tcW w:w="1255" w:type="dxa"/>
            <w:vMerge w:val="restart"/>
            <w:shd w:val="clear" w:color="auto" w:fill="auto"/>
          </w:tcPr>
          <w:p w14:paraId="4171503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val="restart"/>
            <w:shd w:val="clear" w:color="auto" w:fill="auto"/>
          </w:tcPr>
          <w:p w14:paraId="331EE05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vMerge w:val="restart"/>
            <w:shd w:val="clear" w:color="auto" w:fill="F2F2F2"/>
          </w:tcPr>
          <w:p w14:paraId="4291305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6F83F10"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0C983144" w14:textId="77777777" w:rsidR="006F12E2" w:rsidRPr="002E771E" w:rsidRDefault="006F12E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13</w:t>
            </w:r>
          </w:p>
        </w:tc>
        <w:tc>
          <w:tcPr>
            <w:tcW w:w="1890" w:type="dxa"/>
            <w:shd w:val="clear" w:color="auto" w:fill="F2F2F2"/>
          </w:tcPr>
          <w:p w14:paraId="45A6B91F" w14:textId="77777777" w:rsidR="006F12E2" w:rsidRPr="002E771E" w:rsidRDefault="006F12E2" w:rsidP="00DF0AEE">
            <w:pPr>
              <w:spacing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bCs/>
                <w:sz w:val="24"/>
                <w:szCs w:val="24"/>
                <w:lang w:val="sq-AL"/>
              </w:rPr>
              <w:t>Tema 9.13</w:t>
            </w:r>
            <w:r w:rsidRPr="002E771E">
              <w:rPr>
                <w:rFonts w:ascii="Times New Roman" w:eastAsia="Calibri" w:hAnsi="Times New Roman" w:cs="Times New Roman"/>
                <w:sz w:val="24"/>
                <w:szCs w:val="24"/>
                <w:lang w:val="sq-AL"/>
              </w:rPr>
              <w:t xml:space="preserve"> Detyrë eksperimentale: Vetitë e alkooleve dhe </w:t>
            </w:r>
            <w:r w:rsidRPr="002E771E">
              <w:rPr>
                <w:rFonts w:ascii="Times New Roman" w:eastAsia="Calibri" w:hAnsi="Times New Roman" w:cs="Times New Roman"/>
                <w:sz w:val="24"/>
                <w:szCs w:val="24"/>
                <w:lang w:val="sq-AL"/>
              </w:rPr>
              <w:lastRenderedPageBreak/>
              <w:t>acideve karboksilike</w:t>
            </w:r>
          </w:p>
        </w:tc>
        <w:tc>
          <w:tcPr>
            <w:tcW w:w="2165" w:type="dxa"/>
            <w:shd w:val="clear" w:color="auto" w:fill="F2F2F2"/>
          </w:tcPr>
          <w:p w14:paraId="2818B5A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Eksperimente mbi vetitë kimike të alkooleve dhe acideve karboksilike</w:t>
            </w:r>
          </w:p>
        </w:tc>
        <w:tc>
          <w:tcPr>
            <w:tcW w:w="2160" w:type="dxa"/>
            <w:shd w:val="clear" w:color="auto" w:fill="F2F2F2"/>
          </w:tcPr>
          <w:p w14:paraId="56FE786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Eksperimente/ mendimi logjik/ studim krahasues, punë në grup</w:t>
            </w:r>
          </w:p>
        </w:tc>
        <w:tc>
          <w:tcPr>
            <w:tcW w:w="2160" w:type="dxa"/>
            <w:shd w:val="clear" w:color="auto" w:fill="F2F2F2"/>
          </w:tcPr>
          <w:p w14:paraId="7B5DD6F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Vlerësimi në grup bëhet bazuar në aftësitë argumentuese dhe eksperimentuese të anëtarëve të grupit, </w:t>
            </w:r>
            <w:r w:rsidRPr="002E771E">
              <w:rPr>
                <w:rFonts w:ascii="Times New Roman" w:eastAsia="Calibri" w:hAnsi="Times New Roman" w:cs="Times New Roman"/>
                <w:sz w:val="24"/>
                <w:szCs w:val="24"/>
                <w:lang w:val="sq-AL"/>
              </w:rPr>
              <w:lastRenderedPageBreak/>
              <w:t>seriozitetin në punë dhe marrëdhëniet me njëri-tjetrin.</w:t>
            </w:r>
          </w:p>
        </w:tc>
        <w:tc>
          <w:tcPr>
            <w:tcW w:w="1640" w:type="dxa"/>
            <w:shd w:val="clear" w:color="auto" w:fill="F2F2F2"/>
          </w:tcPr>
          <w:p w14:paraId="5A0DA45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lastRenderedPageBreak/>
              <w:t xml:space="preserve">Lab. </w:t>
            </w:r>
          </w:p>
        </w:tc>
      </w:tr>
      <w:tr w:rsidR="006F12E2" w:rsidRPr="002E771E" w14:paraId="5BA9B5B6" w14:textId="77777777" w:rsidTr="00DF0AEE">
        <w:trPr>
          <w:jc w:val="center"/>
        </w:trPr>
        <w:tc>
          <w:tcPr>
            <w:tcW w:w="1255" w:type="dxa"/>
            <w:vMerge/>
            <w:shd w:val="clear" w:color="auto" w:fill="auto"/>
          </w:tcPr>
          <w:p w14:paraId="149025F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790DEBE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vMerge/>
            <w:shd w:val="clear" w:color="auto" w:fill="auto"/>
          </w:tcPr>
          <w:p w14:paraId="2620792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890" w:type="dxa"/>
            <w:shd w:val="clear" w:color="auto" w:fill="auto"/>
          </w:tcPr>
          <w:p w14:paraId="46D3AA0D"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tc>
        <w:tc>
          <w:tcPr>
            <w:tcW w:w="2165" w:type="dxa"/>
            <w:shd w:val="clear" w:color="auto" w:fill="auto"/>
          </w:tcPr>
          <w:p w14:paraId="412F7E0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auto"/>
          </w:tcPr>
          <w:p w14:paraId="5601B89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auto"/>
          </w:tcPr>
          <w:p w14:paraId="1B12621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640" w:type="dxa"/>
            <w:shd w:val="clear" w:color="auto" w:fill="auto"/>
          </w:tcPr>
          <w:p w14:paraId="2B4A479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415FADB7" w14:textId="77777777" w:rsidTr="00DF0AEE">
        <w:trPr>
          <w:jc w:val="center"/>
        </w:trPr>
        <w:tc>
          <w:tcPr>
            <w:tcW w:w="1255" w:type="dxa"/>
            <w:vMerge w:val="restart"/>
            <w:shd w:val="clear" w:color="auto" w:fill="auto"/>
          </w:tcPr>
          <w:p w14:paraId="18ACEDF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val="restart"/>
            <w:shd w:val="clear" w:color="auto" w:fill="auto"/>
          </w:tcPr>
          <w:p w14:paraId="3D33122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xml:space="preserve"> 10</w:t>
            </w:r>
          </w:p>
          <w:p w14:paraId="6B4D0736"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Përbërjet makromolekulare</w:t>
            </w:r>
          </w:p>
          <w:p w14:paraId="051A8BAC"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Polimeret</w:t>
            </w:r>
          </w:p>
          <w:p w14:paraId="666CEC12"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7BA95D48"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2B6C7ED4"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7C4A659A"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4D28B5F0"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2DD88EBB"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67E86DE7"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5ACD2C2E"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0C24C4D2"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799F532C"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7046C999"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66B0F448" w14:textId="77777777" w:rsidR="006F12E2" w:rsidRPr="002E771E" w:rsidRDefault="006F12E2" w:rsidP="00DF0AEE">
            <w:pPr>
              <w:spacing w:line="240" w:lineRule="auto"/>
              <w:rPr>
                <w:rFonts w:ascii="Times New Roman" w:eastAsia="Calibri" w:hAnsi="Times New Roman" w:cs="Times New Roman"/>
                <w:sz w:val="24"/>
                <w:szCs w:val="24"/>
                <w:lang w:val="sq-AL"/>
              </w:rPr>
            </w:pPr>
          </w:p>
        </w:tc>
        <w:tc>
          <w:tcPr>
            <w:tcW w:w="810" w:type="dxa"/>
            <w:shd w:val="clear" w:color="auto" w:fill="F2F2F2"/>
          </w:tcPr>
          <w:p w14:paraId="2D98582E" w14:textId="77777777" w:rsidR="006F12E2" w:rsidRPr="002E771E" w:rsidRDefault="006F12E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14</w:t>
            </w:r>
          </w:p>
        </w:tc>
        <w:tc>
          <w:tcPr>
            <w:tcW w:w="1890" w:type="dxa"/>
            <w:shd w:val="clear" w:color="auto" w:fill="F2F2F2"/>
          </w:tcPr>
          <w:p w14:paraId="487BB760"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10.1</w:t>
            </w:r>
            <w:r w:rsidRPr="002E771E">
              <w:rPr>
                <w:rFonts w:ascii="Times New Roman" w:eastAsia="Calibri" w:hAnsi="Times New Roman" w:cs="Times New Roman"/>
                <w:sz w:val="24"/>
                <w:szCs w:val="24"/>
                <w:lang w:val="sq-AL"/>
              </w:rPr>
              <w:t xml:space="preserve"> Përbërjet polimere. Polimerizimi me shtim</w:t>
            </w:r>
          </w:p>
          <w:p w14:paraId="4D36AF7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5" w:type="dxa"/>
            <w:shd w:val="clear" w:color="auto" w:fill="F2F2F2"/>
          </w:tcPr>
          <w:p w14:paraId="45F68761"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Shembuj të përbërjeve polimere që përdoren në jetën e përditshme. Polimeret sintetike dhe natyrore Përshkrimi i procesit të polimerizimit. Kushtet në të cilat kryhet polimerizimi me shtim. Shembuj produktesh</w:t>
            </w:r>
          </w:p>
        </w:tc>
        <w:tc>
          <w:tcPr>
            <w:tcW w:w="2160" w:type="dxa"/>
            <w:shd w:val="clear" w:color="auto" w:fill="F2F2F2"/>
          </w:tcPr>
          <w:p w14:paraId="1DB46696" w14:textId="54F54506"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Tryezë e rrumbullakët/ rrjeti</w:t>
            </w:r>
            <w:r w:rsidR="000E50CC" w:rsidRPr="002E771E">
              <w:rPr>
                <w:rFonts w:ascii="Times New Roman" w:eastAsia="Calibri" w:hAnsi="Times New Roman" w:cs="Times New Roman"/>
                <w:sz w:val="24"/>
                <w:szCs w:val="24"/>
                <w:lang w:val="sq-AL"/>
              </w:rPr>
              <w:t xml:space="preserve"> i diskutimit/ zhvillim fjalori</w:t>
            </w:r>
          </w:p>
        </w:tc>
        <w:tc>
          <w:tcPr>
            <w:tcW w:w="2160" w:type="dxa"/>
            <w:shd w:val="clear" w:color="auto" w:fill="F2F2F2"/>
          </w:tcPr>
          <w:p w14:paraId="2CD053DF"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 me gojë në çift dhe individual</w:t>
            </w:r>
          </w:p>
        </w:tc>
        <w:tc>
          <w:tcPr>
            <w:tcW w:w="1640" w:type="dxa"/>
            <w:shd w:val="clear" w:color="auto" w:fill="F2F2F2"/>
          </w:tcPr>
          <w:p w14:paraId="4F2E6183"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materiale të polimereve</w:t>
            </w:r>
          </w:p>
        </w:tc>
      </w:tr>
      <w:tr w:rsidR="006F12E2" w:rsidRPr="002E771E" w14:paraId="6D3B7D0C" w14:textId="77777777" w:rsidTr="00DF0AEE">
        <w:trPr>
          <w:jc w:val="center"/>
        </w:trPr>
        <w:tc>
          <w:tcPr>
            <w:tcW w:w="1255" w:type="dxa"/>
            <w:vMerge/>
            <w:shd w:val="clear" w:color="auto" w:fill="auto"/>
          </w:tcPr>
          <w:p w14:paraId="0E98182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7BE26AD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382AF8C1" w14:textId="77777777" w:rsidR="006F12E2" w:rsidRPr="002E771E" w:rsidRDefault="006F12E2" w:rsidP="00DF0AEE">
            <w:pPr>
              <w:spacing w:after="0" w:line="240" w:lineRule="auto"/>
              <w:rPr>
                <w:rFonts w:ascii="Times New Roman" w:eastAsia="Calibri" w:hAnsi="Times New Roman" w:cs="Times New Roman"/>
                <w:b/>
                <w:sz w:val="24"/>
                <w:szCs w:val="24"/>
                <w:lang w:val="sq-AL"/>
              </w:rPr>
            </w:pPr>
          </w:p>
        </w:tc>
        <w:tc>
          <w:tcPr>
            <w:tcW w:w="1890" w:type="dxa"/>
            <w:shd w:val="clear" w:color="auto" w:fill="auto"/>
          </w:tcPr>
          <w:p w14:paraId="6395D4CF"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5" w:type="dxa"/>
            <w:shd w:val="clear" w:color="auto" w:fill="auto"/>
          </w:tcPr>
          <w:p w14:paraId="0611FB1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auto"/>
          </w:tcPr>
          <w:p w14:paraId="7ADA7EC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auto"/>
          </w:tcPr>
          <w:p w14:paraId="2B3EF8A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640" w:type="dxa"/>
            <w:shd w:val="clear" w:color="auto" w:fill="auto"/>
          </w:tcPr>
          <w:p w14:paraId="29D50C0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444B44FB" w14:textId="77777777" w:rsidTr="00DF0AEE">
        <w:trPr>
          <w:jc w:val="center"/>
        </w:trPr>
        <w:tc>
          <w:tcPr>
            <w:tcW w:w="1255" w:type="dxa"/>
            <w:vMerge/>
            <w:shd w:val="clear" w:color="auto" w:fill="auto"/>
          </w:tcPr>
          <w:p w14:paraId="1E39360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13D9E64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29644627"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15</w:t>
            </w:r>
          </w:p>
          <w:p w14:paraId="06E41286"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76A755AD"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0C8EB421" w14:textId="52385B6E" w:rsidR="006F12E2" w:rsidRPr="002E771E" w:rsidRDefault="00CC070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sz w:val="24"/>
                <w:szCs w:val="24"/>
                <w:lang w:val="sq-AL"/>
              </w:rPr>
              <w:t xml:space="preserve"> </w:t>
            </w:r>
          </w:p>
        </w:tc>
        <w:tc>
          <w:tcPr>
            <w:tcW w:w="1890" w:type="dxa"/>
            <w:shd w:val="clear" w:color="auto" w:fill="F2F2F2"/>
          </w:tcPr>
          <w:p w14:paraId="59A1073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10.2</w:t>
            </w:r>
            <w:r w:rsidRPr="002E771E">
              <w:rPr>
                <w:rFonts w:ascii="Times New Roman" w:eastAsia="Calibri" w:hAnsi="Times New Roman" w:cs="Times New Roman"/>
                <w:sz w:val="24"/>
                <w:szCs w:val="24"/>
                <w:lang w:val="sq-AL"/>
              </w:rPr>
              <w:t xml:space="preserve"> Polimerizimi me kondensim</w:t>
            </w:r>
          </w:p>
        </w:tc>
        <w:tc>
          <w:tcPr>
            <w:tcW w:w="2165" w:type="dxa"/>
            <w:shd w:val="clear" w:color="auto" w:fill="F2F2F2"/>
          </w:tcPr>
          <w:p w14:paraId="119EAFC9"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Përshkrimi i procesit të polimerizimit. Kushtet në të cilat kryhet polimerizimi me kondensim. Shembuj produktesh polimere me kondensim</w:t>
            </w:r>
          </w:p>
        </w:tc>
        <w:tc>
          <w:tcPr>
            <w:tcW w:w="2160" w:type="dxa"/>
            <w:shd w:val="clear" w:color="auto" w:fill="F2F2F2"/>
          </w:tcPr>
          <w:p w14:paraId="0FCA6D9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Studim krahasues në dyshe, analizë e procesit, të menduarit hap pas hapi, pyetje/përgjigje</w:t>
            </w:r>
          </w:p>
        </w:tc>
        <w:tc>
          <w:tcPr>
            <w:tcW w:w="2160" w:type="dxa"/>
            <w:shd w:val="clear" w:color="auto" w:fill="F2F2F2"/>
          </w:tcPr>
          <w:p w14:paraId="63DAFCD7" w14:textId="44BE5F13"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argumen</w:t>
            </w:r>
            <w:r w:rsidR="002E771E">
              <w:rPr>
                <w:rFonts w:ascii="Times New Roman" w:eastAsia="Calibri" w:hAnsi="Times New Roman" w:cs="Times New Roman"/>
                <w:sz w:val="24"/>
                <w:szCs w:val="24"/>
                <w:lang w:val="sq-AL"/>
              </w:rPr>
              <w:t>tuese</w:t>
            </w:r>
            <w:r w:rsidRPr="002E771E">
              <w:rPr>
                <w:rFonts w:ascii="Times New Roman" w:eastAsia="Calibri" w:hAnsi="Times New Roman" w:cs="Times New Roman"/>
                <w:sz w:val="24"/>
                <w:szCs w:val="24"/>
                <w:lang w:val="sq-AL"/>
              </w:rPr>
              <w:t>, krahasuese të nxënësve, saktësinë e paraqitjes së reaksi</w:t>
            </w:r>
            <w:r w:rsidR="000E50CC" w:rsidRPr="002E771E">
              <w:rPr>
                <w:rFonts w:ascii="Times New Roman" w:eastAsia="Calibri" w:hAnsi="Times New Roman" w:cs="Times New Roman"/>
                <w:sz w:val="24"/>
                <w:szCs w:val="24"/>
                <w:lang w:val="sq-AL"/>
              </w:rPr>
              <w:t>on</w:t>
            </w:r>
            <w:r w:rsidR="002E771E">
              <w:rPr>
                <w:rFonts w:ascii="Times New Roman" w:eastAsia="Calibri" w:hAnsi="Times New Roman" w:cs="Times New Roman"/>
                <w:sz w:val="24"/>
                <w:szCs w:val="24"/>
                <w:lang w:val="sq-AL"/>
              </w:rPr>
              <w:t xml:space="preserve">it </w:t>
            </w:r>
            <w:r w:rsidR="000E50CC" w:rsidRPr="002E771E">
              <w:rPr>
                <w:rFonts w:ascii="Times New Roman" w:eastAsia="Calibri" w:hAnsi="Times New Roman" w:cs="Times New Roman"/>
                <w:sz w:val="24"/>
                <w:szCs w:val="24"/>
                <w:lang w:val="sq-AL"/>
              </w:rPr>
              <w:t>të polimerizimit.</w:t>
            </w:r>
          </w:p>
        </w:tc>
        <w:tc>
          <w:tcPr>
            <w:tcW w:w="1640" w:type="dxa"/>
            <w:shd w:val="clear" w:color="auto" w:fill="F2F2F2"/>
          </w:tcPr>
          <w:p w14:paraId="6322ACC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materiale të polimereve me kondensim</w:t>
            </w:r>
          </w:p>
        </w:tc>
      </w:tr>
      <w:tr w:rsidR="006F12E2" w:rsidRPr="002E771E" w14:paraId="792C802E" w14:textId="77777777" w:rsidTr="00DF0AEE">
        <w:trPr>
          <w:trHeight w:val="2329"/>
          <w:jc w:val="center"/>
        </w:trPr>
        <w:tc>
          <w:tcPr>
            <w:tcW w:w="1255" w:type="dxa"/>
            <w:vMerge/>
            <w:shd w:val="clear" w:color="auto" w:fill="auto"/>
          </w:tcPr>
          <w:p w14:paraId="16A2203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64BB697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04CA3255"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16</w:t>
            </w:r>
          </w:p>
        </w:tc>
        <w:tc>
          <w:tcPr>
            <w:tcW w:w="1890" w:type="dxa"/>
            <w:shd w:val="clear" w:color="auto" w:fill="auto"/>
          </w:tcPr>
          <w:p w14:paraId="5BF9A585"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10-3</w:t>
            </w:r>
            <w:r w:rsidRPr="002E771E">
              <w:rPr>
                <w:rFonts w:ascii="Times New Roman" w:eastAsia="Calibri" w:hAnsi="Times New Roman" w:cs="Times New Roman"/>
                <w:sz w:val="24"/>
                <w:szCs w:val="24"/>
                <w:lang w:val="sq-AL"/>
              </w:rPr>
              <w:t xml:space="preserve"> Ushtrime përmbledhëse</w:t>
            </w:r>
          </w:p>
        </w:tc>
        <w:tc>
          <w:tcPr>
            <w:tcW w:w="2165" w:type="dxa"/>
            <w:shd w:val="clear" w:color="auto" w:fill="auto"/>
          </w:tcPr>
          <w:p w14:paraId="134FB377" w14:textId="5FC45834"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Paraqitja e reaksioneve të polimerizimit me shtim dhe kondensim në shembuj t</w:t>
            </w:r>
            <w:r w:rsidR="000E50CC" w:rsidRPr="002E771E">
              <w:rPr>
                <w:rFonts w:ascii="Times New Roman" w:eastAsia="Calibri" w:hAnsi="Times New Roman" w:cs="Times New Roman"/>
                <w:sz w:val="24"/>
                <w:szCs w:val="24"/>
                <w:lang w:val="sq-AL"/>
              </w:rPr>
              <w:t>ë ndryshëm polimeresh sintetike</w:t>
            </w:r>
          </w:p>
        </w:tc>
        <w:tc>
          <w:tcPr>
            <w:tcW w:w="2160" w:type="dxa"/>
            <w:shd w:val="clear" w:color="auto" w:fill="auto"/>
          </w:tcPr>
          <w:p w14:paraId="73A48F07"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Zgjidhja e ushtrimeve që lidhen me temat/ punë në grup ose në çift/ shpjegim/ të menduarit hap pas hapi/mendimi logjik, zhvillim fjalori</w:t>
            </w:r>
          </w:p>
        </w:tc>
        <w:tc>
          <w:tcPr>
            <w:tcW w:w="2160" w:type="dxa"/>
            <w:shd w:val="clear" w:color="auto" w:fill="auto"/>
          </w:tcPr>
          <w:p w14:paraId="0B100598" w14:textId="7D415D2E"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w:t>
            </w:r>
            <w:r w:rsidR="000E50CC" w:rsidRPr="002E771E">
              <w:rPr>
                <w:rFonts w:ascii="Times New Roman" w:eastAsia="Calibri" w:hAnsi="Times New Roman" w:cs="Times New Roman"/>
                <w:sz w:val="24"/>
                <w:szCs w:val="24"/>
                <w:lang w:val="sq-AL"/>
              </w:rPr>
              <w:t xml:space="preserve">im i punës në grup apo në çift, </w:t>
            </w:r>
            <w:r w:rsidRPr="002E771E">
              <w:rPr>
                <w:rFonts w:ascii="Times New Roman" w:eastAsia="Calibri" w:hAnsi="Times New Roman" w:cs="Times New Roman"/>
                <w:sz w:val="24"/>
                <w:szCs w:val="24"/>
                <w:lang w:val="sq-AL"/>
              </w:rPr>
              <w:t>bazuar në aftësitë argumentuese, krahasuese të nxënësve, saktësinë e paraqitjes së reaksioneve të polimerizimit</w:t>
            </w:r>
          </w:p>
        </w:tc>
        <w:tc>
          <w:tcPr>
            <w:tcW w:w="1640" w:type="dxa"/>
            <w:shd w:val="clear" w:color="auto" w:fill="auto"/>
          </w:tcPr>
          <w:p w14:paraId="00B34A0D"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libri i mësuesit dhe libri i ushtrimeve</w:t>
            </w:r>
          </w:p>
        </w:tc>
      </w:tr>
      <w:tr w:rsidR="006F12E2" w:rsidRPr="002E771E" w14:paraId="3BFA1E8D" w14:textId="77777777" w:rsidTr="00DF0AEE">
        <w:trPr>
          <w:jc w:val="center"/>
        </w:trPr>
        <w:tc>
          <w:tcPr>
            <w:tcW w:w="1255" w:type="dxa"/>
            <w:vMerge/>
            <w:shd w:val="clear" w:color="auto" w:fill="auto"/>
          </w:tcPr>
          <w:p w14:paraId="3B3E4C0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5FF7ED3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4554C2DB"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17</w:t>
            </w:r>
          </w:p>
          <w:p w14:paraId="5FC41DE7"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01BC18AA"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280ADAE5"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437C5251" w14:textId="77777777" w:rsidR="006F12E2" w:rsidRPr="002E771E" w:rsidRDefault="006F12E2" w:rsidP="00DF0AEE">
            <w:pPr>
              <w:spacing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sz w:val="24"/>
                <w:szCs w:val="24"/>
                <w:lang w:val="sq-AL"/>
              </w:rPr>
              <w:t xml:space="preserve"> </w:t>
            </w:r>
          </w:p>
        </w:tc>
        <w:tc>
          <w:tcPr>
            <w:tcW w:w="1890" w:type="dxa"/>
            <w:shd w:val="clear" w:color="auto" w:fill="F2F2F2"/>
          </w:tcPr>
          <w:p w14:paraId="136ED714"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10.4</w:t>
            </w:r>
            <w:r w:rsidRPr="002E771E">
              <w:rPr>
                <w:rFonts w:ascii="Times New Roman" w:eastAsia="Calibri" w:hAnsi="Times New Roman" w:cs="Times New Roman"/>
                <w:sz w:val="24"/>
                <w:szCs w:val="24"/>
                <w:lang w:val="sq-AL"/>
              </w:rPr>
              <w:t xml:space="preserve"> Përdorimi i polimereve sintetike, polimeret sintetike nuk shpërbëhen</w:t>
            </w:r>
          </w:p>
          <w:p w14:paraId="1E3DD21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5" w:type="dxa"/>
            <w:shd w:val="clear" w:color="auto" w:fill="F2F2F2"/>
          </w:tcPr>
          <w:p w14:paraId="44B17C32" w14:textId="288BDFED"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Vetitë dhe përdorimet e polimereve sintetike. Plastika jo e biodegradueshme,</w:t>
            </w:r>
            <w:r w:rsidR="000E50CC" w:rsidRPr="002E771E">
              <w:rPr>
                <w:rFonts w:ascii="Times New Roman" w:eastAsia="Calibri" w:hAnsi="Times New Roman" w:cs="Times New Roman"/>
                <w:sz w:val="24"/>
                <w:szCs w:val="24"/>
                <w:lang w:val="sq-AL"/>
              </w:rPr>
              <w:t xml:space="preserve"> problem për ndotjen e mjedisit</w:t>
            </w:r>
          </w:p>
        </w:tc>
        <w:tc>
          <w:tcPr>
            <w:tcW w:w="2160" w:type="dxa"/>
            <w:shd w:val="clear" w:color="auto" w:fill="F2F2F2"/>
          </w:tcPr>
          <w:p w14:paraId="67F65AB6" w14:textId="23EEA9E5"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Diskutim i lirë/ studim dhe analizë e të dhënave /tryezë</w:t>
            </w:r>
            <w:r w:rsidR="000E50CC" w:rsidRPr="002E771E">
              <w:rPr>
                <w:rFonts w:ascii="Times New Roman" w:eastAsia="Calibri" w:hAnsi="Times New Roman" w:cs="Times New Roman"/>
                <w:sz w:val="24"/>
                <w:szCs w:val="24"/>
                <w:lang w:val="sq-AL"/>
              </w:rPr>
              <w:t xml:space="preserve"> e rrumbullakët/ pro dhe kundër</w:t>
            </w:r>
          </w:p>
        </w:tc>
        <w:tc>
          <w:tcPr>
            <w:tcW w:w="2160" w:type="dxa"/>
            <w:shd w:val="clear" w:color="auto" w:fill="F2F2F2"/>
          </w:tcPr>
          <w:p w14:paraId="7102DC12" w14:textId="77777777"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argumentuese të anëtarëve të grupit.</w:t>
            </w:r>
          </w:p>
        </w:tc>
        <w:tc>
          <w:tcPr>
            <w:tcW w:w="1640" w:type="dxa"/>
            <w:shd w:val="clear" w:color="auto" w:fill="F2F2F2"/>
          </w:tcPr>
          <w:p w14:paraId="15C18438" w14:textId="7ADA1EAA" w:rsidR="006F12E2" w:rsidRPr="002E771E" w:rsidRDefault="000E50CC"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material shtesë</w:t>
            </w:r>
          </w:p>
        </w:tc>
      </w:tr>
      <w:tr w:rsidR="006F12E2" w:rsidRPr="002E771E" w14:paraId="2242DFB6" w14:textId="77777777" w:rsidTr="00DF0AEE">
        <w:trPr>
          <w:jc w:val="center"/>
        </w:trPr>
        <w:tc>
          <w:tcPr>
            <w:tcW w:w="1255" w:type="dxa"/>
            <w:vMerge/>
            <w:shd w:val="clear" w:color="auto" w:fill="auto"/>
          </w:tcPr>
          <w:p w14:paraId="0572E8A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2453476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29E7D965"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18</w:t>
            </w:r>
          </w:p>
        </w:tc>
        <w:tc>
          <w:tcPr>
            <w:tcW w:w="1890" w:type="dxa"/>
            <w:shd w:val="clear" w:color="auto" w:fill="auto"/>
          </w:tcPr>
          <w:p w14:paraId="3E8BC564" w14:textId="24B2780A"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b/>
                <w:sz w:val="24"/>
                <w:szCs w:val="24"/>
                <w:lang w:val="sq-AL"/>
              </w:rPr>
              <w:t>Tema 10.5</w:t>
            </w:r>
            <w:r w:rsidRPr="002E771E">
              <w:rPr>
                <w:rFonts w:ascii="Times New Roman" w:eastAsia="Calibri" w:hAnsi="Times New Roman" w:cs="Times New Roman"/>
                <w:sz w:val="24"/>
                <w:szCs w:val="24"/>
                <w:lang w:val="sq-AL"/>
              </w:rPr>
              <w:t xml:space="preserve"> Polimeret natyrore në ushqim (pjesa I</w:t>
            </w:r>
            <w:r w:rsidR="000E50CC" w:rsidRPr="002E771E">
              <w:rPr>
                <w:rFonts w:ascii="Times New Roman" w:eastAsia="Calibri" w:hAnsi="Times New Roman" w:cs="Times New Roman"/>
                <w:sz w:val="24"/>
                <w:szCs w:val="24"/>
                <w:lang w:val="sq-AL"/>
              </w:rPr>
              <w:t xml:space="preserve"> dhe </w:t>
            </w:r>
            <w:r w:rsidRPr="002E771E">
              <w:rPr>
                <w:rFonts w:ascii="Times New Roman" w:eastAsia="Calibri" w:hAnsi="Times New Roman" w:cs="Times New Roman"/>
                <w:sz w:val="24"/>
                <w:szCs w:val="24"/>
                <w:lang w:val="sq-AL"/>
              </w:rPr>
              <w:t>II)</w:t>
            </w:r>
          </w:p>
          <w:p w14:paraId="1320750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5" w:type="dxa"/>
            <w:shd w:val="clear" w:color="auto" w:fill="auto"/>
          </w:tcPr>
          <w:p w14:paraId="5F36765E" w14:textId="113220F8" w:rsidR="006F12E2" w:rsidRPr="002E771E" w:rsidRDefault="002E771E" w:rsidP="00DF0AEE">
            <w:pPr>
              <w:spacing w:after="0" w:line="240" w:lineRule="auto"/>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Polimere</w:t>
            </w:r>
            <w:r w:rsidRPr="002E771E">
              <w:rPr>
                <w:rFonts w:ascii="Times New Roman" w:eastAsia="Calibri" w:hAnsi="Times New Roman" w:cs="Times New Roman"/>
                <w:sz w:val="24"/>
                <w:szCs w:val="24"/>
                <w:lang w:val="sq-AL"/>
              </w:rPr>
              <w:t>t</w:t>
            </w:r>
            <w:r w:rsidR="006F12E2" w:rsidRPr="002E771E">
              <w:rPr>
                <w:rFonts w:ascii="Times New Roman" w:eastAsia="Calibri" w:hAnsi="Times New Roman" w:cs="Times New Roman"/>
                <w:sz w:val="24"/>
                <w:szCs w:val="24"/>
                <w:lang w:val="sq-AL"/>
              </w:rPr>
              <w:t xml:space="preserve"> natyrore. Përshkrimi i procesit të formimit të dimerëve dhe polimerëve të karbohidrateve nga monomerët natyrorë. </w:t>
            </w:r>
            <w:r w:rsidRPr="002E771E">
              <w:rPr>
                <w:rFonts w:ascii="Times New Roman" w:eastAsia="Calibri" w:hAnsi="Times New Roman" w:cs="Times New Roman"/>
                <w:sz w:val="24"/>
                <w:szCs w:val="24"/>
                <w:lang w:val="sq-AL"/>
              </w:rPr>
              <w:t>Monosakaridet</w:t>
            </w:r>
            <w:r w:rsidR="00CC0702" w:rsidRPr="002E771E">
              <w:rPr>
                <w:rFonts w:ascii="Times New Roman" w:eastAsia="Calibri" w:hAnsi="Times New Roman" w:cs="Times New Roman"/>
                <w:sz w:val="24"/>
                <w:szCs w:val="24"/>
                <w:lang w:val="sq-AL"/>
              </w:rPr>
              <w:t xml:space="preserve"> </w:t>
            </w:r>
          </w:p>
          <w:p w14:paraId="4767D268" w14:textId="71C60530" w:rsidR="006F12E2" w:rsidRPr="002E771E" w:rsidRDefault="002E771E" w:rsidP="00DF0AEE">
            <w:pPr>
              <w:spacing w:after="0" w:line="240" w:lineRule="auto"/>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disak</w:t>
            </w:r>
            <w:r w:rsidR="006F12E2" w:rsidRPr="002E771E">
              <w:rPr>
                <w:rFonts w:ascii="Times New Roman" w:eastAsia="Calibri" w:hAnsi="Times New Roman" w:cs="Times New Roman"/>
                <w:sz w:val="24"/>
                <w:szCs w:val="24"/>
                <w:lang w:val="sq-AL"/>
              </w:rPr>
              <w:t>aridet,</w:t>
            </w:r>
          </w:p>
          <w:p w14:paraId="74FFCCF3" w14:textId="2E7F66D8" w:rsidR="006F12E2" w:rsidRPr="002E771E" w:rsidRDefault="002E771E" w:rsidP="00DF0AEE">
            <w:pPr>
              <w:spacing w:after="0" w:line="240" w:lineRule="auto"/>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polisak</w:t>
            </w:r>
            <w:r w:rsidRPr="002E771E">
              <w:rPr>
                <w:rFonts w:ascii="Times New Roman" w:eastAsia="Calibri" w:hAnsi="Times New Roman" w:cs="Times New Roman"/>
                <w:sz w:val="24"/>
                <w:szCs w:val="24"/>
                <w:lang w:val="sq-AL"/>
              </w:rPr>
              <w:t>aridet</w:t>
            </w:r>
            <w:r w:rsidR="006F12E2" w:rsidRPr="002E771E">
              <w:rPr>
                <w:rFonts w:ascii="Times New Roman" w:eastAsia="Calibri" w:hAnsi="Times New Roman" w:cs="Times New Roman"/>
                <w:sz w:val="24"/>
                <w:szCs w:val="24"/>
                <w:lang w:val="sq-AL"/>
              </w:rPr>
              <w:t xml:space="preserve"> </w:t>
            </w:r>
          </w:p>
        </w:tc>
        <w:tc>
          <w:tcPr>
            <w:tcW w:w="2160" w:type="dxa"/>
            <w:shd w:val="clear" w:color="auto" w:fill="auto"/>
          </w:tcPr>
          <w:p w14:paraId="14667912" w14:textId="6B2C35EE"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 Studim krahasues në dyshe, analizë e procesit, të menduarit hap pas hapi, pyetje/përgj</w:t>
            </w:r>
            <w:r w:rsidR="000E50CC" w:rsidRPr="002E771E">
              <w:rPr>
                <w:rFonts w:ascii="Times New Roman" w:eastAsia="Calibri" w:hAnsi="Times New Roman" w:cs="Times New Roman"/>
                <w:sz w:val="24"/>
                <w:szCs w:val="24"/>
                <w:lang w:val="sq-AL"/>
              </w:rPr>
              <w:t>igje</w:t>
            </w:r>
          </w:p>
        </w:tc>
        <w:tc>
          <w:tcPr>
            <w:tcW w:w="2160" w:type="dxa"/>
            <w:shd w:val="clear" w:color="auto" w:fill="auto"/>
          </w:tcPr>
          <w:p w14:paraId="3A3F6581" w14:textId="68994ABA"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Vlerësimi bëhet bazuar në aftësitë argume</w:t>
            </w:r>
            <w:r w:rsidR="000E50CC" w:rsidRPr="002E771E">
              <w:rPr>
                <w:rFonts w:ascii="Times New Roman" w:eastAsia="Calibri" w:hAnsi="Times New Roman" w:cs="Times New Roman"/>
                <w:sz w:val="24"/>
                <w:szCs w:val="24"/>
                <w:lang w:val="sq-AL"/>
              </w:rPr>
              <w:t>ntuese</w:t>
            </w:r>
            <w:r w:rsidRPr="002E771E">
              <w:rPr>
                <w:rFonts w:ascii="Times New Roman" w:eastAsia="Calibri" w:hAnsi="Times New Roman" w:cs="Times New Roman"/>
                <w:sz w:val="24"/>
                <w:szCs w:val="24"/>
                <w:lang w:val="sq-AL"/>
              </w:rPr>
              <w:t>, krahasuese të nxënësve, saktësinë e paraqitjes së reaks</w:t>
            </w:r>
            <w:r w:rsidR="002E771E">
              <w:rPr>
                <w:rFonts w:ascii="Times New Roman" w:eastAsia="Calibri" w:hAnsi="Times New Roman" w:cs="Times New Roman"/>
                <w:sz w:val="24"/>
                <w:szCs w:val="24"/>
                <w:lang w:val="sq-AL"/>
              </w:rPr>
              <w:t>.</w:t>
            </w:r>
            <w:r w:rsidRPr="002E771E">
              <w:rPr>
                <w:rFonts w:ascii="Times New Roman" w:eastAsia="Calibri" w:hAnsi="Times New Roman" w:cs="Times New Roman"/>
                <w:sz w:val="24"/>
                <w:szCs w:val="24"/>
                <w:lang w:val="sq-AL"/>
              </w:rPr>
              <w:t xml:space="preserve"> të polim. me kondesim të monomerëve natyrorë.</w:t>
            </w:r>
          </w:p>
        </w:tc>
        <w:tc>
          <w:tcPr>
            <w:tcW w:w="1640" w:type="dxa"/>
            <w:shd w:val="clear" w:color="auto" w:fill="auto"/>
          </w:tcPr>
          <w:p w14:paraId="2D25E805" w14:textId="7BC15035"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w:t>
            </w:r>
            <w:r w:rsidR="000E50CC" w:rsidRPr="002E771E">
              <w:rPr>
                <w:rFonts w:ascii="Times New Roman" w:eastAsia="Calibri" w:hAnsi="Times New Roman" w:cs="Times New Roman"/>
                <w:sz w:val="24"/>
                <w:szCs w:val="24"/>
                <w:lang w:val="sq-AL"/>
              </w:rPr>
              <w:t>mor dhe konkretizimi me shembuj</w:t>
            </w:r>
          </w:p>
        </w:tc>
      </w:tr>
      <w:tr w:rsidR="006F12E2" w:rsidRPr="002E771E" w14:paraId="2E095D47" w14:textId="77777777" w:rsidTr="00DF0AEE">
        <w:trPr>
          <w:jc w:val="center"/>
        </w:trPr>
        <w:tc>
          <w:tcPr>
            <w:tcW w:w="1255" w:type="dxa"/>
            <w:vMerge/>
            <w:shd w:val="clear" w:color="auto" w:fill="auto"/>
          </w:tcPr>
          <w:p w14:paraId="7A8CFF1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0E2200A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497EBEAF"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19</w:t>
            </w:r>
          </w:p>
        </w:tc>
        <w:tc>
          <w:tcPr>
            <w:tcW w:w="1890" w:type="dxa"/>
            <w:shd w:val="clear" w:color="auto" w:fill="F2F2F2"/>
          </w:tcPr>
          <w:p w14:paraId="1E662122" w14:textId="77777777" w:rsidR="006F12E2" w:rsidRPr="002E771E" w:rsidRDefault="006F12E2" w:rsidP="00DF0AEE">
            <w:pPr>
              <w:spacing w:after="0" w:line="240" w:lineRule="auto"/>
              <w:rPr>
                <w:rFonts w:ascii="Times New Roman" w:eastAsia="Calibri" w:hAnsi="Times New Roman" w:cs="Times New Roman"/>
                <w:b/>
                <w:bCs/>
                <w:sz w:val="24"/>
                <w:szCs w:val="24"/>
                <w:lang w:val="sq-AL"/>
              </w:rPr>
            </w:pPr>
            <w:r w:rsidRPr="002E771E">
              <w:rPr>
                <w:rFonts w:ascii="Times New Roman" w:eastAsia="Calibri" w:hAnsi="Times New Roman" w:cs="Times New Roman"/>
                <w:b/>
                <w:bCs/>
                <w:sz w:val="24"/>
                <w:szCs w:val="24"/>
                <w:lang w:val="sq-AL"/>
              </w:rPr>
              <w:t>Tema 10.6</w:t>
            </w:r>
          </w:p>
          <w:p w14:paraId="4F11DBDC" w14:textId="77777777" w:rsidR="006F12E2" w:rsidRPr="002E771E" w:rsidRDefault="006F12E2" w:rsidP="00DF0AEE">
            <w:pPr>
              <w:spacing w:after="0" w:line="240" w:lineRule="auto"/>
              <w:rPr>
                <w:rFonts w:ascii="Times New Roman" w:eastAsia="Calibri" w:hAnsi="Times New Roman" w:cs="Times New Roman"/>
                <w:b/>
                <w:bCs/>
                <w:sz w:val="24"/>
                <w:szCs w:val="24"/>
                <w:lang w:val="sq-AL"/>
              </w:rPr>
            </w:pPr>
            <w:r w:rsidRPr="002E771E">
              <w:rPr>
                <w:rFonts w:ascii="Times New Roman" w:eastAsia="Calibri" w:hAnsi="Times New Roman" w:cs="Times New Roman"/>
                <w:b/>
                <w:bCs/>
                <w:sz w:val="24"/>
                <w:szCs w:val="24"/>
                <w:lang w:val="sq-AL"/>
              </w:rPr>
              <w:t>Përsëritje</w:t>
            </w:r>
          </w:p>
          <w:p w14:paraId="7B2C5DD6" w14:textId="77777777" w:rsidR="006F12E2" w:rsidRPr="002E771E" w:rsidRDefault="006F12E2" w:rsidP="00DF0AEE">
            <w:pPr>
              <w:spacing w:after="0" w:line="240" w:lineRule="auto"/>
              <w:rPr>
                <w:rFonts w:ascii="Times New Roman" w:eastAsia="Calibri" w:hAnsi="Times New Roman" w:cs="Times New Roman"/>
                <w:b/>
                <w:bCs/>
                <w:sz w:val="24"/>
                <w:szCs w:val="24"/>
                <w:lang w:val="sq-AL"/>
              </w:rPr>
            </w:pPr>
          </w:p>
        </w:tc>
        <w:tc>
          <w:tcPr>
            <w:tcW w:w="2165" w:type="dxa"/>
            <w:shd w:val="clear" w:color="auto" w:fill="F2F2F2"/>
          </w:tcPr>
          <w:p w14:paraId="7018CF8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F2F2F2"/>
          </w:tcPr>
          <w:p w14:paraId="02DF5B53"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F2F2F2"/>
          </w:tcPr>
          <w:p w14:paraId="4DBF1F7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640" w:type="dxa"/>
            <w:shd w:val="clear" w:color="auto" w:fill="F2F2F2"/>
          </w:tcPr>
          <w:p w14:paraId="38263D45" w14:textId="14A891AA" w:rsidR="006F12E2" w:rsidRPr="002E771E" w:rsidRDefault="006F12E2" w:rsidP="00DF0AEE">
            <w:pPr>
              <w:spacing w:after="0" w:line="240" w:lineRule="auto"/>
              <w:rPr>
                <w:rFonts w:ascii="Times New Roman" w:eastAsia="Calibri" w:hAnsi="Times New Roman" w:cs="Times New Roman"/>
                <w:sz w:val="24"/>
                <w:szCs w:val="24"/>
                <w:lang w:val="sq-AL"/>
              </w:rPr>
            </w:pPr>
            <w:r w:rsidRPr="002E771E">
              <w:rPr>
                <w:rFonts w:ascii="Times New Roman" w:eastAsia="Calibri" w:hAnsi="Times New Roman" w:cs="Times New Roman"/>
                <w:sz w:val="24"/>
                <w:szCs w:val="24"/>
                <w:lang w:val="sq-AL"/>
              </w:rPr>
              <w:t>Teksti mësimor dhe konkretizim</w:t>
            </w:r>
            <w:r w:rsidR="000E50CC" w:rsidRPr="002E771E">
              <w:rPr>
                <w:rFonts w:ascii="Times New Roman" w:eastAsia="Calibri" w:hAnsi="Times New Roman" w:cs="Times New Roman"/>
                <w:sz w:val="24"/>
                <w:szCs w:val="24"/>
                <w:lang w:val="sq-AL"/>
              </w:rPr>
              <w:t>i me shembuj</w:t>
            </w:r>
          </w:p>
        </w:tc>
      </w:tr>
      <w:tr w:rsidR="006F12E2" w:rsidRPr="002E771E" w14:paraId="75F6B895" w14:textId="77777777" w:rsidTr="00DF0AEE">
        <w:trPr>
          <w:trHeight w:val="1124"/>
          <w:jc w:val="center"/>
        </w:trPr>
        <w:tc>
          <w:tcPr>
            <w:tcW w:w="1255" w:type="dxa"/>
            <w:vMerge/>
            <w:shd w:val="clear" w:color="auto" w:fill="auto"/>
          </w:tcPr>
          <w:p w14:paraId="384C452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6105091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810" w:type="dxa"/>
            <w:shd w:val="clear" w:color="auto" w:fill="F2F2F2"/>
          </w:tcPr>
          <w:p w14:paraId="193B5642" w14:textId="77777777" w:rsidR="006F12E2" w:rsidRPr="002E771E" w:rsidRDefault="006F12E2" w:rsidP="00DF0AEE">
            <w:pPr>
              <w:spacing w:after="0" w:line="240" w:lineRule="auto"/>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20</w:t>
            </w:r>
          </w:p>
        </w:tc>
        <w:tc>
          <w:tcPr>
            <w:tcW w:w="1890" w:type="dxa"/>
            <w:shd w:val="clear" w:color="auto" w:fill="auto"/>
          </w:tcPr>
          <w:p w14:paraId="1468E8B6"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Tema 10.7</w:t>
            </w:r>
          </w:p>
          <w:p w14:paraId="17B45394" w14:textId="77777777" w:rsidR="006F12E2" w:rsidRPr="002E771E" w:rsidRDefault="006F12E2" w:rsidP="00DF0AEE">
            <w:pPr>
              <w:autoSpaceDE w:val="0"/>
              <w:autoSpaceDN w:val="0"/>
              <w:spacing w:after="0" w:line="240" w:lineRule="auto"/>
              <w:ind w:right="-738"/>
              <w:rPr>
                <w:rFonts w:ascii="Times New Roman" w:eastAsia="Calibri" w:hAnsi="Times New Roman" w:cs="Times New Roman"/>
                <w:b/>
                <w:sz w:val="24"/>
                <w:szCs w:val="24"/>
                <w:lang w:val="sq-AL"/>
              </w:rPr>
            </w:pPr>
            <w:r w:rsidRPr="002E771E">
              <w:rPr>
                <w:rFonts w:ascii="Times New Roman" w:eastAsia="Calibri" w:hAnsi="Times New Roman" w:cs="Times New Roman"/>
                <w:b/>
                <w:sz w:val="24"/>
                <w:szCs w:val="24"/>
                <w:lang w:val="sq-AL"/>
              </w:rPr>
              <w:t>Test periudha III</w:t>
            </w:r>
          </w:p>
          <w:p w14:paraId="7BF716D9"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51348AFA"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67C4744E" w14:textId="77777777" w:rsidR="006F12E2" w:rsidRPr="002E771E" w:rsidRDefault="006F12E2" w:rsidP="00DF0AEE">
            <w:pPr>
              <w:spacing w:line="240" w:lineRule="auto"/>
              <w:rPr>
                <w:rFonts w:ascii="Times New Roman" w:eastAsia="Calibri" w:hAnsi="Times New Roman" w:cs="Times New Roman"/>
                <w:sz w:val="24"/>
                <w:szCs w:val="24"/>
                <w:lang w:val="sq-AL"/>
              </w:rPr>
            </w:pPr>
          </w:p>
          <w:p w14:paraId="76AECC38" w14:textId="77777777" w:rsidR="006F12E2" w:rsidRPr="002E771E" w:rsidRDefault="006F12E2" w:rsidP="00DF0AEE">
            <w:pPr>
              <w:spacing w:line="240" w:lineRule="auto"/>
              <w:rPr>
                <w:rFonts w:ascii="Times New Roman" w:eastAsia="Calibri" w:hAnsi="Times New Roman" w:cs="Times New Roman"/>
                <w:sz w:val="24"/>
                <w:szCs w:val="24"/>
                <w:lang w:val="sq-AL"/>
              </w:rPr>
            </w:pPr>
          </w:p>
        </w:tc>
        <w:tc>
          <w:tcPr>
            <w:tcW w:w="2165" w:type="dxa"/>
            <w:shd w:val="clear" w:color="auto" w:fill="auto"/>
          </w:tcPr>
          <w:p w14:paraId="2ADD722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C71657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54D4BA8"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15C614C"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00D5E6D"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BEC4FD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13BEE51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auto"/>
          </w:tcPr>
          <w:p w14:paraId="1D664C0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87EE79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787067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20FB3B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F6E1499"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7D19165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467BAD0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2160" w:type="dxa"/>
            <w:shd w:val="clear" w:color="auto" w:fill="auto"/>
          </w:tcPr>
          <w:p w14:paraId="11A9A4B6"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34209251"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099E9BE"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0BA90055"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6D7E7C57"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875100A"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DF521FB"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640" w:type="dxa"/>
            <w:shd w:val="clear" w:color="auto" w:fill="auto"/>
          </w:tcPr>
          <w:p w14:paraId="3025659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25B614D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p w14:paraId="55493EB0"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r w:rsidR="006F12E2" w:rsidRPr="002E771E" w14:paraId="123F1EC4" w14:textId="77777777" w:rsidTr="00DF0AEE">
        <w:trPr>
          <w:gridAfter w:val="6"/>
          <w:wAfter w:w="10825" w:type="dxa"/>
          <w:trHeight w:val="1867"/>
          <w:jc w:val="center"/>
        </w:trPr>
        <w:tc>
          <w:tcPr>
            <w:tcW w:w="1255" w:type="dxa"/>
            <w:vMerge/>
            <w:shd w:val="clear" w:color="auto" w:fill="auto"/>
          </w:tcPr>
          <w:p w14:paraId="15141362"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c>
          <w:tcPr>
            <w:tcW w:w="1170" w:type="dxa"/>
            <w:vMerge/>
            <w:shd w:val="clear" w:color="auto" w:fill="auto"/>
          </w:tcPr>
          <w:p w14:paraId="3E3855C4" w14:textId="77777777" w:rsidR="006F12E2" w:rsidRPr="002E771E" w:rsidRDefault="006F12E2" w:rsidP="00DF0AEE">
            <w:pPr>
              <w:spacing w:after="0" w:line="240" w:lineRule="auto"/>
              <w:rPr>
                <w:rFonts w:ascii="Times New Roman" w:eastAsia="Calibri" w:hAnsi="Times New Roman" w:cs="Times New Roman"/>
                <w:sz w:val="24"/>
                <w:szCs w:val="24"/>
                <w:lang w:val="sq-AL"/>
              </w:rPr>
            </w:pPr>
          </w:p>
        </w:tc>
      </w:tr>
    </w:tbl>
    <w:p w14:paraId="27692A3D" w14:textId="77777777" w:rsidR="00DF0AEE" w:rsidRPr="002E771E" w:rsidRDefault="00DF0AEE" w:rsidP="00DF0AEE">
      <w:pPr>
        <w:spacing w:line="240" w:lineRule="auto"/>
        <w:rPr>
          <w:rFonts w:ascii="Times New Roman" w:eastAsia="Calibri" w:hAnsi="Times New Roman" w:cs="Times New Roman"/>
          <w:sz w:val="24"/>
          <w:szCs w:val="24"/>
          <w:lang w:val="sq-AL"/>
        </w:rPr>
      </w:pPr>
    </w:p>
    <w:p w14:paraId="1F83467F" w14:textId="77777777" w:rsidR="00DF0AEE" w:rsidRPr="002E771E" w:rsidRDefault="00DF0AEE" w:rsidP="00DF0AEE">
      <w:pPr>
        <w:spacing w:line="240" w:lineRule="auto"/>
        <w:rPr>
          <w:rFonts w:ascii="Times New Roman" w:eastAsia="Calibri" w:hAnsi="Times New Roman" w:cs="Times New Roman"/>
          <w:sz w:val="24"/>
          <w:szCs w:val="24"/>
          <w:lang w:val="sq-AL"/>
        </w:rPr>
      </w:pPr>
    </w:p>
    <w:p w14:paraId="0FCE0AF5" w14:textId="77777777" w:rsidR="00DF0AEE" w:rsidRPr="002E771E" w:rsidRDefault="00DF0AEE" w:rsidP="00DF0AEE">
      <w:pPr>
        <w:spacing w:line="240" w:lineRule="auto"/>
        <w:rPr>
          <w:rFonts w:ascii="Times New Roman" w:eastAsia="Calibri" w:hAnsi="Times New Roman" w:cs="Times New Roman"/>
          <w:sz w:val="24"/>
          <w:szCs w:val="24"/>
          <w:lang w:val="sq-AL"/>
        </w:rPr>
      </w:pPr>
    </w:p>
    <w:p w14:paraId="50552111" w14:textId="77777777" w:rsidR="00DF0AEE" w:rsidRPr="002E771E" w:rsidRDefault="00DF0AEE" w:rsidP="00DF0AEE">
      <w:pPr>
        <w:spacing w:line="240" w:lineRule="auto"/>
        <w:rPr>
          <w:rFonts w:ascii="Times New Roman" w:eastAsia="Calibri" w:hAnsi="Times New Roman" w:cs="Times New Roman"/>
          <w:sz w:val="24"/>
          <w:szCs w:val="24"/>
          <w:lang w:val="sq-AL"/>
        </w:rPr>
      </w:pPr>
    </w:p>
    <w:p w14:paraId="45DA8CA8" w14:textId="77777777" w:rsidR="00DF0AEE" w:rsidRPr="002E771E" w:rsidRDefault="00DF0AEE" w:rsidP="00DF0AEE">
      <w:pPr>
        <w:spacing w:line="240" w:lineRule="auto"/>
        <w:rPr>
          <w:rFonts w:ascii="Times New Roman" w:eastAsia="Calibri" w:hAnsi="Times New Roman" w:cs="Times New Roman"/>
          <w:sz w:val="24"/>
          <w:szCs w:val="24"/>
          <w:lang w:val="sq-AL"/>
        </w:rPr>
      </w:pPr>
    </w:p>
    <w:p w14:paraId="1290E1A7" w14:textId="64E98291" w:rsidR="006F12E2" w:rsidRPr="002E771E" w:rsidRDefault="006F12E2" w:rsidP="00DF0AEE">
      <w:pPr>
        <w:spacing w:after="0" w:line="240" w:lineRule="auto"/>
        <w:rPr>
          <w:rFonts w:ascii="Times New Roman" w:eastAsia="Calibri" w:hAnsi="Times New Roman" w:cs="Times New Roman"/>
          <w:b/>
          <w:color w:val="4F6228"/>
          <w:sz w:val="24"/>
          <w:szCs w:val="24"/>
          <w:lang w:val="sq-AL"/>
        </w:rPr>
      </w:pPr>
    </w:p>
    <w:p w14:paraId="73462F6D" w14:textId="77777777" w:rsidR="006F12E2" w:rsidRPr="002E771E" w:rsidRDefault="006F12E2" w:rsidP="00DF0AEE">
      <w:pPr>
        <w:spacing w:line="240" w:lineRule="auto"/>
        <w:rPr>
          <w:rFonts w:ascii="Times New Roman" w:hAnsi="Times New Roman" w:cs="Times New Roman"/>
          <w:sz w:val="24"/>
          <w:szCs w:val="24"/>
          <w:lang w:val="sq-AL"/>
        </w:rPr>
      </w:pPr>
    </w:p>
    <w:p w14:paraId="66966281" w14:textId="77777777" w:rsidR="006F12E2" w:rsidRPr="002E771E" w:rsidRDefault="006F12E2" w:rsidP="00DF0AEE">
      <w:pPr>
        <w:spacing w:line="240" w:lineRule="auto"/>
        <w:rPr>
          <w:rFonts w:ascii="Times New Roman" w:hAnsi="Times New Roman" w:cs="Times New Roman"/>
          <w:sz w:val="24"/>
          <w:szCs w:val="24"/>
          <w:lang w:val="sq-AL"/>
        </w:rPr>
      </w:pPr>
    </w:p>
    <w:p w14:paraId="324DDD15" w14:textId="77777777" w:rsidR="006F12E2" w:rsidRPr="002E771E" w:rsidRDefault="006F12E2" w:rsidP="00DF0AEE">
      <w:pPr>
        <w:spacing w:line="240" w:lineRule="auto"/>
        <w:rPr>
          <w:rFonts w:ascii="Times New Roman" w:hAnsi="Times New Roman" w:cs="Times New Roman"/>
          <w:sz w:val="24"/>
          <w:szCs w:val="24"/>
          <w:lang w:val="sq-AL"/>
        </w:rPr>
      </w:pPr>
    </w:p>
    <w:p w14:paraId="70274FE2" w14:textId="77777777" w:rsidR="006F12E2" w:rsidRPr="002E771E" w:rsidRDefault="006F12E2" w:rsidP="00DF0AEE">
      <w:pPr>
        <w:spacing w:line="240" w:lineRule="auto"/>
        <w:rPr>
          <w:rFonts w:ascii="Times New Roman" w:hAnsi="Times New Roman" w:cs="Times New Roman"/>
          <w:sz w:val="24"/>
          <w:szCs w:val="24"/>
          <w:lang w:val="sq-AL"/>
        </w:rPr>
      </w:pPr>
    </w:p>
    <w:p w14:paraId="2F308877" w14:textId="77777777" w:rsidR="006F12E2" w:rsidRPr="002E771E" w:rsidRDefault="006F12E2" w:rsidP="00DF0AEE">
      <w:pPr>
        <w:spacing w:line="240" w:lineRule="auto"/>
        <w:rPr>
          <w:rFonts w:ascii="Times New Roman" w:hAnsi="Times New Roman" w:cs="Times New Roman"/>
          <w:sz w:val="24"/>
          <w:szCs w:val="24"/>
          <w:lang w:val="sq-AL"/>
        </w:rPr>
      </w:pPr>
    </w:p>
    <w:p w14:paraId="73EFFE57" w14:textId="77777777" w:rsidR="006F12E2" w:rsidRPr="002E771E" w:rsidRDefault="006F12E2" w:rsidP="00DF0AEE">
      <w:pPr>
        <w:spacing w:line="240" w:lineRule="auto"/>
        <w:rPr>
          <w:rFonts w:ascii="Times New Roman" w:hAnsi="Times New Roman" w:cs="Times New Roman"/>
          <w:sz w:val="24"/>
          <w:szCs w:val="24"/>
          <w:lang w:val="sq-AL"/>
        </w:rPr>
      </w:pPr>
    </w:p>
    <w:p w14:paraId="58FD49E3" w14:textId="77777777" w:rsidR="006F12E2" w:rsidRPr="002E771E" w:rsidRDefault="006F12E2" w:rsidP="00DF0AEE">
      <w:pPr>
        <w:spacing w:line="240" w:lineRule="auto"/>
        <w:rPr>
          <w:rFonts w:ascii="Times New Roman" w:hAnsi="Times New Roman" w:cs="Times New Roman"/>
          <w:sz w:val="24"/>
          <w:szCs w:val="24"/>
          <w:lang w:val="sq-AL"/>
        </w:rPr>
      </w:pPr>
    </w:p>
    <w:p w14:paraId="1735FE69" w14:textId="77777777" w:rsidR="00161B2C" w:rsidRPr="002E771E" w:rsidRDefault="00161B2C" w:rsidP="00DF0AEE">
      <w:pPr>
        <w:spacing w:line="240" w:lineRule="auto"/>
        <w:rPr>
          <w:rFonts w:ascii="Times New Roman" w:eastAsia="Calibri" w:hAnsi="Times New Roman" w:cs="Times New Roman"/>
          <w:sz w:val="24"/>
          <w:szCs w:val="24"/>
          <w:lang w:val="sq-AL"/>
        </w:rPr>
      </w:pPr>
    </w:p>
    <w:p w14:paraId="0D6DC4AF" w14:textId="77777777" w:rsidR="00161B2C" w:rsidRPr="002E771E" w:rsidRDefault="00161B2C" w:rsidP="00DF0AEE">
      <w:pPr>
        <w:spacing w:line="240" w:lineRule="auto"/>
        <w:rPr>
          <w:rFonts w:ascii="Times New Roman" w:eastAsia="Calibri" w:hAnsi="Times New Roman" w:cs="Times New Roman"/>
          <w:sz w:val="24"/>
          <w:szCs w:val="24"/>
          <w:lang w:val="sq-AL"/>
        </w:rPr>
      </w:pPr>
    </w:p>
    <w:p w14:paraId="471F2C70" w14:textId="77777777" w:rsidR="00161B2C" w:rsidRPr="002E771E" w:rsidRDefault="00161B2C" w:rsidP="00DF0AEE">
      <w:pPr>
        <w:spacing w:line="240" w:lineRule="auto"/>
        <w:rPr>
          <w:rFonts w:ascii="Times New Roman" w:eastAsia="Calibri" w:hAnsi="Times New Roman" w:cs="Times New Roman"/>
          <w:sz w:val="24"/>
          <w:szCs w:val="24"/>
          <w:lang w:val="sq-AL"/>
        </w:rPr>
      </w:pPr>
    </w:p>
    <w:p w14:paraId="11F8ADBD" w14:textId="77777777" w:rsidR="00A049A5" w:rsidRPr="002E771E" w:rsidRDefault="00A049A5" w:rsidP="00DF0AEE">
      <w:pPr>
        <w:spacing w:line="240" w:lineRule="auto"/>
        <w:rPr>
          <w:rFonts w:ascii="Times New Roman" w:hAnsi="Times New Roman" w:cs="Times New Roman"/>
          <w:sz w:val="24"/>
          <w:szCs w:val="24"/>
          <w:lang w:val="sq-AL"/>
        </w:rPr>
      </w:pPr>
    </w:p>
    <w:sectPr w:rsidR="00A049A5" w:rsidRPr="002E771E" w:rsidSect="00161B2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342"/>
    <w:multiLevelType w:val="hybridMultilevel"/>
    <w:tmpl w:val="A56209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39C04D6"/>
    <w:multiLevelType w:val="hybridMultilevel"/>
    <w:tmpl w:val="28103E0C"/>
    <w:lvl w:ilvl="0" w:tplc="041C000F">
      <w:start w:val="1"/>
      <w:numFmt w:val="decimal"/>
      <w:lvlText w:val="%1."/>
      <w:lvlJc w:val="left"/>
      <w:pPr>
        <w:ind w:left="502"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 w15:restartNumberingAfterBreak="0">
    <w:nsid w:val="20870258"/>
    <w:multiLevelType w:val="hybridMultilevel"/>
    <w:tmpl w:val="38184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73420"/>
    <w:multiLevelType w:val="hybridMultilevel"/>
    <w:tmpl w:val="F232064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D45D91"/>
    <w:multiLevelType w:val="hybridMultilevel"/>
    <w:tmpl w:val="65D4D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2B3"/>
    <w:multiLevelType w:val="hybridMultilevel"/>
    <w:tmpl w:val="2226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57F23"/>
    <w:multiLevelType w:val="hybridMultilevel"/>
    <w:tmpl w:val="EF40ED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21731"/>
    <w:multiLevelType w:val="hybridMultilevel"/>
    <w:tmpl w:val="766A2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33648"/>
    <w:multiLevelType w:val="hybridMultilevel"/>
    <w:tmpl w:val="B2F85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B5600"/>
    <w:multiLevelType w:val="hybridMultilevel"/>
    <w:tmpl w:val="8B86F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A2504"/>
    <w:multiLevelType w:val="hybridMultilevel"/>
    <w:tmpl w:val="8084A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8181C"/>
    <w:multiLevelType w:val="hybridMultilevel"/>
    <w:tmpl w:val="7904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8DF070B"/>
    <w:multiLevelType w:val="hybridMultilevel"/>
    <w:tmpl w:val="62B08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C6956"/>
    <w:multiLevelType w:val="hybridMultilevel"/>
    <w:tmpl w:val="5BF89B0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36950"/>
    <w:multiLevelType w:val="hybridMultilevel"/>
    <w:tmpl w:val="46021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83AFB"/>
    <w:multiLevelType w:val="hybridMultilevel"/>
    <w:tmpl w:val="6A28E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E02C7"/>
    <w:multiLevelType w:val="hybridMultilevel"/>
    <w:tmpl w:val="58C27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76348"/>
    <w:multiLevelType w:val="hybridMultilevel"/>
    <w:tmpl w:val="83FAABE6"/>
    <w:lvl w:ilvl="0" w:tplc="0409000B">
      <w:start w:val="1"/>
      <w:numFmt w:val="bullet"/>
      <w:lvlText w:val=""/>
      <w:lvlJc w:val="left"/>
      <w:pPr>
        <w:ind w:left="720" w:hanging="360"/>
      </w:pPr>
      <w:rPr>
        <w:rFonts w:ascii="Wingdings" w:hAnsi="Wingdings" w:hint="default"/>
      </w:rPr>
    </w:lvl>
    <w:lvl w:ilvl="1" w:tplc="84680802">
      <w:numFmt w:val="bullet"/>
      <w:lvlText w:val="-"/>
      <w:lvlJc w:val="left"/>
      <w:pPr>
        <w:ind w:left="1440" w:hanging="360"/>
      </w:pPr>
      <w:rPr>
        <w:rFonts w:ascii="Calibri" w:eastAsia="Franklin Gothic Medium"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073F3"/>
    <w:multiLevelType w:val="hybridMultilevel"/>
    <w:tmpl w:val="9BFC7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7"/>
  </w:num>
  <w:num w:numId="5">
    <w:abstractNumId w:val="15"/>
  </w:num>
  <w:num w:numId="6">
    <w:abstractNumId w:val="18"/>
  </w:num>
  <w:num w:numId="7">
    <w:abstractNumId w:val="10"/>
  </w:num>
  <w:num w:numId="8">
    <w:abstractNumId w:val="9"/>
  </w:num>
  <w:num w:numId="9">
    <w:abstractNumId w:val="5"/>
  </w:num>
  <w:num w:numId="10">
    <w:abstractNumId w:val="11"/>
  </w:num>
  <w:num w:numId="11">
    <w:abstractNumId w:val="0"/>
  </w:num>
  <w:num w:numId="12">
    <w:abstractNumId w:val="3"/>
  </w:num>
  <w:num w:numId="13">
    <w:abstractNumId w:val="4"/>
  </w:num>
  <w:num w:numId="14">
    <w:abstractNumId w:val="17"/>
  </w:num>
  <w:num w:numId="15">
    <w:abstractNumId w:val="12"/>
  </w:num>
  <w:num w:numId="16">
    <w:abstractNumId w:val="13"/>
  </w:num>
  <w:num w:numId="17">
    <w:abstractNumId w:val="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52"/>
    <w:rsid w:val="00065032"/>
    <w:rsid w:val="000D20F2"/>
    <w:rsid w:val="000E50CC"/>
    <w:rsid w:val="00161B2C"/>
    <w:rsid w:val="001E1610"/>
    <w:rsid w:val="00280A96"/>
    <w:rsid w:val="002E771E"/>
    <w:rsid w:val="00344202"/>
    <w:rsid w:val="003B4334"/>
    <w:rsid w:val="003E4E66"/>
    <w:rsid w:val="00595773"/>
    <w:rsid w:val="006160DF"/>
    <w:rsid w:val="006F12E2"/>
    <w:rsid w:val="00792FAB"/>
    <w:rsid w:val="00A049A5"/>
    <w:rsid w:val="00A15B53"/>
    <w:rsid w:val="00AA4614"/>
    <w:rsid w:val="00B8208C"/>
    <w:rsid w:val="00BF433A"/>
    <w:rsid w:val="00C24F52"/>
    <w:rsid w:val="00CC0702"/>
    <w:rsid w:val="00CE17CE"/>
    <w:rsid w:val="00CF3670"/>
    <w:rsid w:val="00D25763"/>
    <w:rsid w:val="00DF0AEE"/>
    <w:rsid w:val="00DF614D"/>
    <w:rsid w:val="00E105DD"/>
    <w:rsid w:val="00E52B18"/>
    <w:rsid w:val="00F93D72"/>
    <w:rsid w:val="00FB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A7AC"/>
  <w15:chartTrackingRefBased/>
  <w15:docId w15:val="{7E22A9A5-830D-4C4F-A5DB-864C0029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2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702"/>
    <w:pPr>
      <w:ind w:left="720"/>
      <w:contextualSpacing/>
    </w:pPr>
  </w:style>
  <w:style w:type="paragraph" w:styleId="BalloonText">
    <w:name w:val="Balloon Text"/>
    <w:basedOn w:val="Normal"/>
    <w:link w:val="BalloonTextChar"/>
    <w:uiPriority w:val="99"/>
    <w:semiHidden/>
    <w:unhideWhenUsed/>
    <w:rsid w:val="00280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7679</Words>
  <Characters>43776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Arlinda</cp:lastModifiedBy>
  <cp:revision>28</cp:revision>
  <cp:lastPrinted>2024-02-14T15:04:00Z</cp:lastPrinted>
  <dcterms:created xsi:type="dcterms:W3CDTF">2023-01-10T13:19:00Z</dcterms:created>
  <dcterms:modified xsi:type="dcterms:W3CDTF">2024-02-14T15:06:00Z</dcterms:modified>
</cp:coreProperties>
</file>