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DCD4" w14:textId="00DB2541" w:rsidR="0010739D" w:rsidRPr="00BB4EAB" w:rsidRDefault="00486B34" w:rsidP="00BB4EAB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r w:rsidRPr="00BB4EAB">
        <w:rPr>
          <w:rFonts w:eastAsia="AGaramondPro-Regular" w:cstheme="minorHAnsi"/>
          <w:sz w:val="28"/>
          <w:szCs w:val="28"/>
        </w:rPr>
        <w:t>Test përmbledhës 1</w:t>
      </w:r>
      <w:r w:rsidR="00BB4EAB" w:rsidRPr="00BB4EAB">
        <w:rPr>
          <w:rFonts w:eastAsia="AGaramondPro-Regular" w:cstheme="minorHAnsi"/>
          <w:sz w:val="28"/>
          <w:szCs w:val="28"/>
        </w:rPr>
        <w:tab/>
      </w:r>
      <w:r w:rsidR="00BB4EAB" w:rsidRPr="00BB4EAB">
        <w:rPr>
          <w:rFonts w:eastAsia="AGaramondPro-Regular" w:cstheme="minorHAnsi"/>
          <w:sz w:val="28"/>
          <w:szCs w:val="28"/>
        </w:rPr>
        <w:tab/>
      </w:r>
      <w:r w:rsidR="00435C40" w:rsidRPr="00BB4EAB">
        <w:rPr>
          <w:rFonts w:eastAsia="AGaramondPro-Regular" w:cstheme="minorHAnsi"/>
          <w:sz w:val="28"/>
          <w:szCs w:val="28"/>
        </w:rPr>
        <w:t>Matematike XII (B</w:t>
      </w:r>
      <w:r w:rsidR="00DF5E91" w:rsidRPr="00BB4EAB">
        <w:rPr>
          <w:rFonts w:eastAsia="AGaramondPro-Regular" w:cstheme="minorHAnsi"/>
          <w:sz w:val="28"/>
          <w:szCs w:val="28"/>
        </w:rPr>
        <w:t>ë</w:t>
      </w:r>
      <w:r w:rsidR="00435C40" w:rsidRPr="00BB4EAB">
        <w:rPr>
          <w:rFonts w:eastAsia="AGaramondPro-Regular" w:cstheme="minorHAnsi"/>
          <w:sz w:val="28"/>
          <w:szCs w:val="28"/>
        </w:rPr>
        <w:t>rtham</w:t>
      </w:r>
      <w:r w:rsidR="00DF5E91" w:rsidRPr="00BB4EAB">
        <w:rPr>
          <w:rFonts w:eastAsia="AGaramondPro-Regular" w:cstheme="minorHAnsi"/>
          <w:sz w:val="28"/>
          <w:szCs w:val="28"/>
        </w:rPr>
        <w:t>ë</w:t>
      </w:r>
      <w:r w:rsidR="00435C40" w:rsidRPr="00BB4EAB">
        <w:rPr>
          <w:rFonts w:eastAsia="AGaramondPro-Regular" w:cstheme="minorHAnsi"/>
          <w:sz w:val="28"/>
          <w:szCs w:val="28"/>
        </w:rPr>
        <w:t>)</w:t>
      </w:r>
    </w:p>
    <w:p w14:paraId="1F8D8DEE" w14:textId="0B3EC2C7" w:rsidR="009D3C4F" w:rsidRDefault="00CB41CA" w:rsidP="00BB4EAB">
      <w:pPr>
        <w:jc w:val="center"/>
        <w:rPr>
          <w:rFonts w:cstheme="minorHAnsi"/>
          <w:b/>
          <w:lang w:eastAsia="sq-AL"/>
        </w:rPr>
      </w:pPr>
      <w:r w:rsidRPr="00BB4EAB">
        <w:rPr>
          <w:rFonts w:cstheme="minorHAnsi"/>
          <w:b/>
        </w:rPr>
        <w:t xml:space="preserve">(Algjebra, </w:t>
      </w:r>
      <w:r w:rsidR="00BB4EAB" w:rsidRPr="00BB4EAB">
        <w:rPr>
          <w:rFonts w:cstheme="minorHAnsi"/>
          <w:b/>
          <w:lang w:eastAsia="sq-AL"/>
        </w:rPr>
        <w:t>p</w:t>
      </w:r>
      <w:r w:rsidRPr="00BB4EAB">
        <w:rPr>
          <w:rFonts w:cstheme="minorHAnsi"/>
          <w:b/>
          <w:lang w:eastAsia="sq-AL"/>
        </w:rPr>
        <w:t xml:space="preserve">olinomet dhe teorema </w:t>
      </w:r>
      <w:r w:rsidR="00BB4EAB" w:rsidRPr="00BB4EAB">
        <w:rPr>
          <w:rFonts w:cstheme="minorHAnsi"/>
          <w:b/>
          <w:lang w:eastAsia="sq-AL"/>
        </w:rPr>
        <w:t>b</w:t>
      </w:r>
      <w:r w:rsidRPr="00BB4EAB">
        <w:rPr>
          <w:rFonts w:cstheme="minorHAnsi"/>
          <w:b/>
          <w:lang w:eastAsia="sq-AL"/>
        </w:rPr>
        <w:t xml:space="preserve">inomiale, </w:t>
      </w:r>
      <w:r w:rsidR="00BB4EAB" w:rsidRPr="00BB4EAB">
        <w:rPr>
          <w:rFonts w:cstheme="minorHAnsi"/>
          <w:b/>
          <w:lang w:eastAsia="sq-AL"/>
        </w:rPr>
        <w:t>t</w:t>
      </w:r>
      <w:r w:rsidRPr="00BB4EAB">
        <w:rPr>
          <w:rFonts w:cstheme="minorHAnsi"/>
          <w:b/>
          <w:lang w:eastAsia="sq-AL"/>
        </w:rPr>
        <w:t>rigonometria)</w:t>
      </w:r>
      <w:r w:rsidR="00BB4EAB" w:rsidRPr="00BB4EAB">
        <w:rPr>
          <w:rFonts w:cstheme="minorHAnsi"/>
          <w:b/>
          <w:lang w:eastAsia="sq-AL"/>
        </w:rPr>
        <w:tab/>
      </w:r>
      <w:r w:rsidR="00BB4EAB" w:rsidRPr="00BB4EAB">
        <w:rPr>
          <w:rFonts w:cstheme="minorHAnsi"/>
          <w:b/>
          <w:lang w:eastAsia="sq-AL"/>
        </w:rPr>
        <w:tab/>
      </w:r>
      <w:r w:rsidR="00BB4EAB" w:rsidRPr="00BB4EAB">
        <w:rPr>
          <w:rFonts w:cstheme="minorHAnsi"/>
          <w:b/>
          <w:lang w:eastAsia="sq-AL"/>
        </w:rPr>
        <w:tab/>
      </w:r>
      <w:r w:rsidRPr="00BB4EAB">
        <w:rPr>
          <w:rFonts w:cstheme="minorHAnsi"/>
          <w:b/>
          <w:lang w:eastAsia="sq-AL"/>
        </w:rPr>
        <w:t>Koha</w:t>
      </w:r>
      <w:r w:rsidR="00BB4EAB" w:rsidRPr="00BB4EAB">
        <w:rPr>
          <w:rFonts w:cstheme="minorHAnsi"/>
          <w:b/>
          <w:lang w:eastAsia="sq-AL"/>
        </w:rPr>
        <w:t>:</w:t>
      </w:r>
      <w:r w:rsidRPr="00BB4EAB">
        <w:rPr>
          <w:rFonts w:cstheme="minorHAnsi"/>
          <w:b/>
          <w:lang w:eastAsia="sq-AL"/>
        </w:rPr>
        <w:t xml:space="preserve"> 45 min</w:t>
      </w:r>
      <w:r w:rsidR="00BB4EAB" w:rsidRPr="00BB4EAB">
        <w:rPr>
          <w:rFonts w:cstheme="minorHAnsi"/>
          <w:b/>
          <w:lang w:eastAsia="sq-AL"/>
        </w:rPr>
        <w:t>.</w:t>
      </w:r>
    </w:p>
    <w:p w14:paraId="3277DA09" w14:textId="77777777" w:rsidR="004C3102" w:rsidRPr="00BB4EAB" w:rsidRDefault="004C3102" w:rsidP="00BB4EAB">
      <w:pPr>
        <w:jc w:val="center"/>
        <w:rPr>
          <w:rFonts w:cstheme="minorHAnsi"/>
          <w:b/>
          <w:lang w:eastAsia="sq-AL"/>
        </w:rPr>
      </w:pPr>
    </w:p>
    <w:p w14:paraId="148A9FEE" w14:textId="63CDE1C1" w:rsidR="00334863" w:rsidRPr="00BB4EAB" w:rsidRDefault="009D3C4F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P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rdor nj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metod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v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rtetimi t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</w:t>
      </w:r>
      <w:r w:rsidR="00BB4EAB" w:rsidRPr="00BB4EAB">
        <w:rPr>
          <w:rFonts w:cstheme="minorHAnsi"/>
        </w:rPr>
        <w:t>përshtatshme</w:t>
      </w:r>
      <w:r w:rsidRPr="00BB4EAB">
        <w:rPr>
          <w:rFonts w:cstheme="minorHAnsi"/>
        </w:rPr>
        <w:t xml:space="preserve"> p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r t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treguar n</w:t>
      </w:r>
      <w:r w:rsidR="00DF5E91" w:rsidRPr="00BB4EAB">
        <w:rPr>
          <w:rFonts w:cstheme="minorHAnsi"/>
        </w:rPr>
        <w:t>ë</w:t>
      </w:r>
      <w:r w:rsidR="00CE1FBC" w:rsidRPr="00BB4EAB">
        <w:rPr>
          <w:rFonts w:cstheme="minorHAnsi"/>
        </w:rPr>
        <w:t>se fjalia</w:t>
      </w:r>
      <w:r w:rsidRPr="00BB4EAB">
        <w:rPr>
          <w:rFonts w:cstheme="minorHAnsi"/>
        </w:rPr>
        <w:t xml:space="preserve"> e m</w:t>
      </w:r>
      <w:r w:rsidR="00DF5E91" w:rsidRPr="00BB4EAB">
        <w:rPr>
          <w:rFonts w:cstheme="minorHAnsi"/>
        </w:rPr>
        <w:t>ë</w:t>
      </w:r>
      <w:r w:rsidR="00CE1FBC" w:rsidRPr="00BB4EAB">
        <w:rPr>
          <w:rFonts w:cstheme="minorHAnsi"/>
        </w:rPr>
        <w:t>poshtme është e</w:t>
      </w:r>
      <w:r w:rsidRPr="00BB4EAB">
        <w:rPr>
          <w:rFonts w:cstheme="minorHAnsi"/>
        </w:rPr>
        <w:t xml:space="preserve"> v</w:t>
      </w:r>
      <w:r w:rsidR="00DF5E91" w:rsidRPr="00BB4EAB">
        <w:rPr>
          <w:rFonts w:cstheme="minorHAnsi"/>
        </w:rPr>
        <w:t>ë</w:t>
      </w:r>
      <w:r w:rsidR="00CE1FBC" w:rsidRPr="00BB4EAB">
        <w:rPr>
          <w:rFonts w:cstheme="minorHAnsi"/>
        </w:rPr>
        <w:t>rtetë apo e gabuar</w:t>
      </w:r>
      <w:r w:rsidR="00334863" w:rsidRPr="00BB4EAB">
        <w:rPr>
          <w:rFonts w:cstheme="minorHAnsi"/>
        </w:rPr>
        <w:t>:</w:t>
      </w:r>
      <w:r w:rsidR="00BB4EAB">
        <w:rPr>
          <w:rFonts w:cstheme="minorHAnsi"/>
        </w:rPr>
        <w:t xml:space="preserve"> </w:t>
      </w:r>
    </w:p>
    <w:p w14:paraId="25263758" w14:textId="75AA7FAB" w:rsidR="00584C19" w:rsidRPr="00BB4EAB" w:rsidRDefault="00CE1FBC" w:rsidP="00BB4EAB">
      <w:pPr>
        <w:pStyle w:val="ListParagraph"/>
        <w:rPr>
          <w:rFonts w:cstheme="minorHAnsi"/>
        </w:rPr>
      </w:pPr>
      <w:r w:rsidRPr="00BB4EAB">
        <w:rPr>
          <w:rFonts w:cstheme="minorHAnsi"/>
        </w:rPr>
        <w:t xml:space="preserve">Prodhimi </w:t>
      </w:r>
      <w:r w:rsidR="00BB4EAB">
        <w:rPr>
          <w:rFonts w:cstheme="minorHAnsi"/>
        </w:rPr>
        <w:t>i</w:t>
      </w:r>
      <w:r w:rsidRPr="00BB4EAB">
        <w:rPr>
          <w:rFonts w:cstheme="minorHAnsi"/>
        </w:rPr>
        <w:t xml:space="preserve"> një numri tek me një numër </w:t>
      </w:r>
      <w:r w:rsidR="00BB4EAB" w:rsidRPr="00BB4EAB">
        <w:rPr>
          <w:rFonts w:cstheme="minorHAnsi"/>
        </w:rPr>
        <w:t>çift</w:t>
      </w:r>
      <w:r w:rsidRPr="00BB4EAB">
        <w:rPr>
          <w:rFonts w:cstheme="minorHAnsi"/>
        </w:rPr>
        <w:t xml:space="preserve"> është numër </w:t>
      </w:r>
      <w:r w:rsidR="00BB4EAB" w:rsidRPr="00BB4EAB">
        <w:rPr>
          <w:rFonts w:cstheme="minorHAnsi"/>
        </w:rPr>
        <w:t>çift</w:t>
      </w:r>
      <w:r w:rsidRPr="00BB4EAB">
        <w:rPr>
          <w:rFonts w:cstheme="minorHAnsi"/>
        </w:rPr>
        <w:t>.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334863" w:rsidRPr="00BB4EAB">
        <w:rPr>
          <w:rFonts w:cstheme="minorHAnsi"/>
        </w:rPr>
        <w:t>(2pikë)</w:t>
      </w:r>
    </w:p>
    <w:p w14:paraId="4625E231" w14:textId="77777777" w:rsidR="00334863" w:rsidRPr="00BB4EAB" w:rsidRDefault="00334863" w:rsidP="00BB4EAB">
      <w:pPr>
        <w:pStyle w:val="ListParagraph"/>
        <w:rPr>
          <w:rFonts w:cstheme="minorHAnsi"/>
        </w:rPr>
      </w:pPr>
    </w:p>
    <w:p w14:paraId="3663469F" w14:textId="5526406B" w:rsidR="00F5425F" w:rsidRPr="00BB4EAB" w:rsidRDefault="007B0CA0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N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trek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nd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shin barabrinj</w:t>
      </w:r>
      <w:r w:rsidR="00DF5E91" w:rsidRPr="00BB4EAB">
        <w:rPr>
          <w:rFonts w:cstheme="minorHAnsi"/>
        </w:rPr>
        <w:t>ë</w:t>
      </w:r>
      <w:r w:rsidR="007040D3" w:rsidRPr="00BB4EAB">
        <w:rPr>
          <w:rFonts w:cstheme="minorHAnsi"/>
        </w:rPr>
        <w:t>s</w:t>
      </w:r>
      <w:r w:rsidR="00BB4EAB">
        <w:rPr>
          <w:rFonts w:cstheme="minorHAnsi"/>
        </w:rPr>
        <w:t>,</w:t>
      </w:r>
      <w:r w:rsidR="007040D3" w:rsidRPr="00BB4EAB">
        <w:rPr>
          <w:rFonts w:cstheme="minorHAnsi"/>
        </w:rPr>
        <w:t xml:space="preserve"> jepet brinja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</m:t>
            </m:r>
          </m:e>
        </m:rad>
      </m:oMath>
      <w:r w:rsidR="007040D3" w:rsidRPr="00BB4EAB">
        <w:rPr>
          <w:rFonts w:cstheme="minorHAnsi"/>
        </w:rPr>
        <w:t xml:space="preserve"> </w:t>
      </w:r>
      <w:r w:rsidR="00BB4EAB" w:rsidRPr="00BB4EAB">
        <w:rPr>
          <w:rFonts w:cstheme="minorHAnsi"/>
        </w:rPr>
        <w:t>cm. Gjej</w:t>
      </w:r>
      <w:r w:rsidRPr="00BB4EAB">
        <w:rPr>
          <w:rFonts w:cstheme="minorHAnsi"/>
        </w:rPr>
        <w:t xml:space="preserve"> syprin</w:t>
      </w:r>
      <w:r w:rsidR="00DF5E91" w:rsidRPr="00BB4EAB">
        <w:rPr>
          <w:rFonts w:cstheme="minorHAnsi"/>
        </w:rPr>
        <w:t>ë</w:t>
      </w:r>
      <w:r w:rsidR="00334863" w:rsidRPr="00BB4EAB">
        <w:rPr>
          <w:rFonts w:cstheme="minorHAnsi"/>
        </w:rPr>
        <w:t>n e trekëndëshit</w:t>
      </w:r>
      <w:r w:rsidR="00BB4EAB">
        <w:rPr>
          <w:rFonts w:cstheme="minorHAnsi"/>
        </w:rPr>
        <w:t>.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7208E7" w:rsidRPr="00BB4EAB">
        <w:rPr>
          <w:rFonts w:cstheme="minorHAnsi"/>
        </w:rPr>
        <w:t>(2</w:t>
      </w:r>
      <w:r w:rsidR="00BB4EAB">
        <w:rPr>
          <w:rFonts w:cstheme="minorHAnsi"/>
        </w:rPr>
        <w:t xml:space="preserve"> </w:t>
      </w:r>
      <w:r w:rsidR="007208E7" w:rsidRPr="00BB4EAB">
        <w:rPr>
          <w:rFonts w:cstheme="minorHAnsi"/>
        </w:rPr>
        <w:t>pik</w:t>
      </w:r>
      <w:r w:rsidR="00C001F9" w:rsidRPr="00BB4EAB">
        <w:rPr>
          <w:rFonts w:cstheme="minorHAnsi"/>
        </w:rPr>
        <w:t>ë</w:t>
      </w:r>
      <w:r w:rsidR="00CB41CA" w:rsidRPr="00BB4EAB">
        <w:rPr>
          <w:rFonts w:cstheme="minorHAnsi"/>
        </w:rPr>
        <w:t>)</w:t>
      </w:r>
    </w:p>
    <w:p w14:paraId="19990CEB" w14:textId="77777777" w:rsidR="00CB41CA" w:rsidRPr="00BB4EAB" w:rsidRDefault="00CB41CA" w:rsidP="00BB4EAB">
      <w:pPr>
        <w:pStyle w:val="ListParagraph"/>
        <w:rPr>
          <w:rFonts w:cstheme="minorHAnsi"/>
        </w:rPr>
      </w:pPr>
    </w:p>
    <w:p w14:paraId="1F914DF8" w14:textId="77777777" w:rsidR="001811B4" w:rsidRPr="00BB4EAB" w:rsidRDefault="001811B4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Jepet funksioni f(x)=x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-6x-7.</w:t>
      </w:r>
    </w:p>
    <w:p w14:paraId="2468D838" w14:textId="141CA89B" w:rsidR="001811B4" w:rsidRPr="00BB4EAB" w:rsidRDefault="001811B4" w:rsidP="00BB4EAB">
      <w:pPr>
        <w:pStyle w:val="ListParagraph"/>
        <w:numPr>
          <w:ilvl w:val="0"/>
          <w:numId w:val="9"/>
        </w:numPr>
        <w:rPr>
          <w:rFonts w:cstheme="minorHAnsi"/>
        </w:rPr>
      </w:pPr>
      <w:r w:rsidRPr="00BB4EAB">
        <w:rPr>
          <w:rFonts w:cstheme="minorHAnsi"/>
        </w:rPr>
        <w:t>Gjej rrënjët e funksionit duke përdorur një prej metodave të mësuara.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 pikë)</w:t>
      </w:r>
    </w:p>
    <w:p w14:paraId="653BADDD" w14:textId="068EC198" w:rsidR="001811B4" w:rsidRPr="00BB4EAB" w:rsidRDefault="001811B4" w:rsidP="00BB4EAB">
      <w:pPr>
        <w:pStyle w:val="ListParagraph"/>
        <w:numPr>
          <w:ilvl w:val="0"/>
          <w:numId w:val="9"/>
        </w:numPr>
        <w:rPr>
          <w:rFonts w:cstheme="minorHAnsi"/>
        </w:rPr>
      </w:pPr>
      <w:r w:rsidRPr="00BB4EAB">
        <w:rPr>
          <w:rFonts w:cstheme="minorHAnsi"/>
        </w:rPr>
        <w:t>Gjej koordinatat e kulmit të parabolës.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(1 pikë)</w:t>
      </w:r>
    </w:p>
    <w:p w14:paraId="3D89E91A" w14:textId="77777777" w:rsidR="00FE4F6B" w:rsidRPr="00BB4EAB" w:rsidRDefault="00FE4F6B" w:rsidP="00BB4EAB">
      <w:pPr>
        <w:pStyle w:val="ListParagraph"/>
        <w:rPr>
          <w:rFonts w:cstheme="minorHAnsi"/>
        </w:rPr>
      </w:pPr>
    </w:p>
    <w:p w14:paraId="6EC060E9" w14:textId="5721ED7C" w:rsidR="00F575A2" w:rsidRPr="00BB4EAB" w:rsidRDefault="00F5425F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Jepet rrethi me ekuacion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x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+y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-6x-4y-12=0.</w:t>
      </w:r>
    </w:p>
    <w:p w14:paraId="6552BC02" w14:textId="6D1C68FB" w:rsidR="00F5425F" w:rsidRDefault="00BB4EAB" w:rsidP="00BB4EAB">
      <w:pPr>
        <w:pStyle w:val="ListParagraph"/>
        <w:numPr>
          <w:ilvl w:val="0"/>
          <w:numId w:val="10"/>
        </w:numPr>
        <w:rPr>
          <w:rFonts w:cstheme="minorHAnsi"/>
        </w:rPr>
      </w:pPr>
      <w:r w:rsidRPr="00BB4EAB">
        <w:rPr>
          <w:rFonts w:cstheme="minorHAnsi"/>
        </w:rPr>
        <w:t>Vërteto</w:t>
      </w:r>
      <w:r w:rsidR="00F5425F" w:rsidRPr="00BB4EAB">
        <w:rPr>
          <w:rFonts w:cstheme="minorHAnsi"/>
        </w:rPr>
        <w:t xml:space="preserve"> se pika A(0,-2) ndodhet n</w:t>
      </w:r>
      <w:r w:rsidR="00DF5E91" w:rsidRPr="00BB4EAB">
        <w:rPr>
          <w:rFonts w:cstheme="minorHAnsi"/>
        </w:rPr>
        <w:t>ë</w:t>
      </w:r>
      <w:r w:rsidR="00F5425F" w:rsidRPr="00BB4EAB">
        <w:rPr>
          <w:rFonts w:cstheme="minorHAnsi"/>
        </w:rPr>
        <w:t xml:space="preserve"> rreth.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5425F" w:rsidRPr="00BB4EAB">
        <w:rPr>
          <w:rFonts w:cstheme="minorHAnsi"/>
        </w:rPr>
        <w:t>(1</w:t>
      </w:r>
      <w:r>
        <w:rPr>
          <w:rFonts w:cstheme="minorHAnsi"/>
        </w:rPr>
        <w:t xml:space="preserve"> </w:t>
      </w:r>
      <w:r w:rsidR="00F5425F" w:rsidRPr="00BB4EAB">
        <w:rPr>
          <w:rFonts w:cstheme="minorHAnsi"/>
        </w:rPr>
        <w:t>pik</w:t>
      </w:r>
      <w:r w:rsidR="00DF5E91" w:rsidRPr="00BB4EAB">
        <w:rPr>
          <w:rFonts w:cstheme="minorHAnsi"/>
        </w:rPr>
        <w:t>ë</w:t>
      </w:r>
      <w:r w:rsidR="00F5425F" w:rsidRPr="00BB4EAB">
        <w:rPr>
          <w:rFonts w:cstheme="minorHAnsi"/>
        </w:rPr>
        <w:t>)</w:t>
      </w:r>
    </w:p>
    <w:p w14:paraId="32039230" w14:textId="0E1D21B9" w:rsidR="00F5425F" w:rsidRDefault="00F5425F" w:rsidP="00BB4EAB">
      <w:pPr>
        <w:pStyle w:val="ListParagraph"/>
        <w:numPr>
          <w:ilvl w:val="0"/>
          <w:numId w:val="10"/>
        </w:numPr>
        <w:rPr>
          <w:rFonts w:cstheme="minorHAnsi"/>
        </w:rPr>
      </w:pPr>
      <w:r w:rsidRPr="00BB4EAB">
        <w:rPr>
          <w:rFonts w:cstheme="minorHAnsi"/>
        </w:rPr>
        <w:t>Gjej ekuacionin e tangjentes me rrethin n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pik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n A.</w:t>
      </w:r>
      <w:r w:rsidR="00BB4EAB">
        <w:rPr>
          <w:rFonts w:cstheme="minorHAnsi"/>
        </w:rPr>
        <w:t xml:space="preserve">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61587D" w:rsidRPr="00BB4EAB">
        <w:rPr>
          <w:rFonts w:cstheme="minorHAnsi"/>
        </w:rPr>
        <w:t>(2</w:t>
      </w:r>
      <w:r w:rsidR="006B4209" w:rsidRPr="00BB4EAB">
        <w:rPr>
          <w:rFonts w:cstheme="minorHAnsi"/>
        </w:rPr>
        <w:t xml:space="preserve"> pik</w:t>
      </w:r>
      <w:r w:rsidR="00DF5E91" w:rsidRPr="00BB4EAB">
        <w:rPr>
          <w:rFonts w:cstheme="minorHAnsi"/>
        </w:rPr>
        <w:t>ë</w:t>
      </w:r>
      <w:r w:rsidR="006B4209" w:rsidRPr="00BB4EAB">
        <w:rPr>
          <w:rFonts w:cstheme="minorHAnsi"/>
        </w:rPr>
        <w:t>)</w:t>
      </w:r>
    </w:p>
    <w:p w14:paraId="4E0BFFC6" w14:textId="77777777" w:rsidR="00CB41CA" w:rsidRPr="00BB4EAB" w:rsidRDefault="00CB41CA" w:rsidP="00BB4EAB">
      <w:pPr>
        <w:pStyle w:val="ListParagraph"/>
        <w:rPr>
          <w:rFonts w:cstheme="minorHAnsi"/>
        </w:rPr>
      </w:pPr>
    </w:p>
    <w:p w14:paraId="3D601B95" w14:textId="46C8F1D7" w:rsidR="006B4209" w:rsidRPr="00BB4EAB" w:rsidRDefault="00FE4F6B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 xml:space="preserve">Kleidi hodhi një gur nga një ndërtesë 50 m e </w:t>
      </w:r>
      <w:r w:rsidR="00BB4EAB" w:rsidRPr="00BB4EAB">
        <w:rPr>
          <w:rFonts w:cstheme="minorHAnsi"/>
        </w:rPr>
        <w:t>lartë. Me</w:t>
      </w:r>
      <w:r w:rsidRPr="00BB4EAB">
        <w:rPr>
          <w:rFonts w:cstheme="minorHAnsi"/>
        </w:rPr>
        <w:t xml:space="preserve"> anë të fotografive</w:t>
      </w:r>
      <w:r w:rsidR="00BB4EAB">
        <w:rPr>
          <w:rFonts w:cstheme="minorHAnsi"/>
        </w:rPr>
        <w:t>,</w:t>
      </w:r>
      <w:r w:rsidRPr="00BB4EAB">
        <w:rPr>
          <w:rFonts w:cstheme="minorHAnsi"/>
        </w:rPr>
        <w:t xml:space="preserve"> ai përcaktoi se guri arriti lartësinë më të madhe 5 m larg </w:t>
      </w:r>
      <w:r w:rsidR="00BB4EAB" w:rsidRPr="00BB4EAB">
        <w:rPr>
          <w:rFonts w:cstheme="minorHAnsi"/>
        </w:rPr>
        <w:t>ndërtesës</w:t>
      </w:r>
      <w:r w:rsidRPr="00BB4EAB">
        <w:rPr>
          <w:rFonts w:cstheme="minorHAnsi"/>
        </w:rPr>
        <w:t xml:space="preserve"> dhe kjo lartësi ishte 70 m nga </w:t>
      </w:r>
      <w:r w:rsidR="00BB4EAB" w:rsidRPr="00BB4EAB">
        <w:rPr>
          <w:rFonts w:cstheme="minorHAnsi"/>
        </w:rPr>
        <w:t>toka. Ndihmoni</w:t>
      </w:r>
      <w:r w:rsidRPr="00BB4EAB">
        <w:rPr>
          <w:rFonts w:cstheme="minorHAnsi"/>
        </w:rPr>
        <w:t xml:space="preserve"> Kleidin të gjejë funksionin kuadratik që përshkruan lëvizjen e gurit.</w:t>
      </w:r>
      <w:r w:rsidR="00BB4EAB">
        <w:rPr>
          <w:rFonts w:cstheme="minorHAnsi"/>
        </w:rPr>
        <w:t xml:space="preserve">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 pikë)</w:t>
      </w:r>
    </w:p>
    <w:p w14:paraId="2B0EF600" w14:textId="77777777" w:rsidR="00A96A18" w:rsidRPr="00BB4EAB" w:rsidRDefault="00A96A18" w:rsidP="00BB4EAB">
      <w:pPr>
        <w:pStyle w:val="ListParagraph"/>
        <w:rPr>
          <w:rFonts w:cstheme="minorHAnsi"/>
        </w:rPr>
      </w:pPr>
    </w:p>
    <w:p w14:paraId="780033CA" w14:textId="6FD3AE61" w:rsidR="00F575A2" w:rsidRPr="00BB4EAB" w:rsidRDefault="00F575A2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 xml:space="preserve">Andia </w:t>
      </w:r>
      <w:r w:rsidR="006177D0" w:rsidRPr="00BB4EAB">
        <w:rPr>
          <w:rFonts w:cstheme="minorHAnsi"/>
        </w:rPr>
        <w:t>në dyqanin e saj ka 5 lloje lulesh.</w:t>
      </w:r>
      <w:r w:rsidR="00BB4EAB">
        <w:rPr>
          <w:rFonts w:cstheme="minorHAnsi"/>
        </w:rPr>
        <w:t xml:space="preserve"> </w:t>
      </w:r>
      <w:r w:rsidR="006177D0" w:rsidRPr="00BB4EAB">
        <w:rPr>
          <w:rFonts w:cstheme="minorHAnsi"/>
        </w:rPr>
        <w:t>Ajo do të krijoj</w:t>
      </w:r>
      <w:r w:rsidR="00BB4EAB">
        <w:rPr>
          <w:rFonts w:cstheme="minorHAnsi"/>
        </w:rPr>
        <w:t>ë</w:t>
      </w:r>
      <w:r w:rsidR="006177D0" w:rsidRPr="00BB4EAB">
        <w:rPr>
          <w:rFonts w:cstheme="minorHAnsi"/>
        </w:rPr>
        <w:t xml:space="preserve"> buqeta me nga 3 lule të </w:t>
      </w:r>
      <w:r w:rsidR="00BB4EAB" w:rsidRPr="00BB4EAB">
        <w:rPr>
          <w:rFonts w:cstheme="minorHAnsi"/>
        </w:rPr>
        <w:t>ndryshme. Sa</w:t>
      </w:r>
      <w:r w:rsidR="006177D0" w:rsidRPr="00BB4EAB">
        <w:rPr>
          <w:rFonts w:cstheme="minorHAnsi"/>
        </w:rPr>
        <w:t xml:space="preserve"> buqeta të </w:t>
      </w:r>
    </w:p>
    <w:p w14:paraId="3ACFCBC3" w14:textId="4B9644F6" w:rsidR="006177D0" w:rsidRPr="00BB4EAB" w:rsidRDefault="006177D0" w:rsidP="00BB4EAB">
      <w:pPr>
        <w:pStyle w:val="ListParagraph"/>
        <w:rPr>
          <w:rFonts w:cstheme="minorHAnsi"/>
        </w:rPr>
      </w:pPr>
      <w:r w:rsidRPr="00BB4EAB">
        <w:rPr>
          <w:rFonts w:cstheme="minorHAnsi"/>
        </w:rPr>
        <w:t>ndryshme mund të krijojë ajo?</w:t>
      </w:r>
      <w:r w:rsidR="00BB4EAB">
        <w:rPr>
          <w:rFonts w:cstheme="minorHAnsi"/>
        </w:rPr>
        <w:t xml:space="preserve">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 pikë)</w:t>
      </w:r>
    </w:p>
    <w:p w14:paraId="50C8C996" w14:textId="77777777" w:rsidR="00CB41CA" w:rsidRPr="00BB4EAB" w:rsidRDefault="00CB41CA" w:rsidP="00BB4EAB">
      <w:pPr>
        <w:pStyle w:val="ListParagraph"/>
        <w:rPr>
          <w:rFonts w:cstheme="minorHAnsi"/>
        </w:rPr>
      </w:pPr>
    </w:p>
    <w:p w14:paraId="41EA5FDA" w14:textId="050E1E83" w:rsidR="008274BE" w:rsidRPr="00BB4EAB" w:rsidRDefault="008274BE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 xml:space="preserve">Mbetja e </w:t>
      </w:r>
      <w:r w:rsidR="00BB4EAB" w:rsidRPr="00BB4EAB">
        <w:rPr>
          <w:rFonts w:cstheme="minorHAnsi"/>
        </w:rPr>
        <w:t>pjesëtimit</w:t>
      </w:r>
      <w:r w:rsidRPr="00BB4EAB">
        <w:rPr>
          <w:rFonts w:cstheme="minorHAnsi"/>
        </w:rPr>
        <w:t xml:space="preserve"> të polinomit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P(x)=2x</w:t>
      </w:r>
      <w:r w:rsidRPr="00BB4EAB">
        <w:rPr>
          <w:rFonts w:cstheme="minorHAnsi"/>
          <w:vertAlign w:val="superscript"/>
        </w:rPr>
        <w:t>3</w:t>
      </w:r>
      <w:r w:rsidRPr="00BB4EAB">
        <w:rPr>
          <w:rFonts w:cstheme="minorHAnsi"/>
        </w:rPr>
        <w:t>+ax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+2x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me x-2 është 4.</w:t>
      </w:r>
    </w:p>
    <w:p w14:paraId="576BF84C" w14:textId="068B6B1D" w:rsidR="008274BE" w:rsidRPr="00BB4EAB" w:rsidRDefault="008274BE" w:rsidP="00BB4EAB">
      <w:pPr>
        <w:pStyle w:val="ListParagraph"/>
        <w:numPr>
          <w:ilvl w:val="0"/>
          <w:numId w:val="16"/>
        </w:numPr>
        <w:rPr>
          <w:rFonts w:cstheme="minorHAnsi"/>
        </w:rPr>
      </w:pPr>
      <w:r w:rsidRPr="00BB4EAB">
        <w:rPr>
          <w:rFonts w:cstheme="minorHAnsi"/>
        </w:rPr>
        <w:t xml:space="preserve">Gjej </w:t>
      </w:r>
      <w:r w:rsidR="00BB4EAB" w:rsidRPr="00BB4EAB">
        <w:rPr>
          <w:rFonts w:cstheme="minorHAnsi"/>
        </w:rPr>
        <w:t>koeficientin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a.</w:t>
      </w:r>
      <w:r w:rsidR="00BB4EAB">
        <w:rPr>
          <w:rFonts w:cstheme="minorHAnsi"/>
        </w:rPr>
        <w:t xml:space="preserve">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 pikë)</w:t>
      </w:r>
    </w:p>
    <w:p w14:paraId="64216E19" w14:textId="76798CB8" w:rsidR="008274BE" w:rsidRPr="00BB4EAB" w:rsidRDefault="008274BE" w:rsidP="00BB4EAB">
      <w:pPr>
        <w:pStyle w:val="ListParagraph"/>
        <w:numPr>
          <w:ilvl w:val="0"/>
          <w:numId w:val="16"/>
        </w:numPr>
        <w:rPr>
          <w:rFonts w:cstheme="minorHAnsi"/>
        </w:rPr>
      </w:pPr>
      <w:r w:rsidRPr="00BB4EAB">
        <w:rPr>
          <w:rFonts w:cstheme="minorHAnsi"/>
        </w:rPr>
        <w:t>Shkruaje polinomin në trajtën P(x)=(x-2)(Ax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+Bx +C) +R</w:t>
      </w:r>
      <w:r w:rsidR="00BB4EAB">
        <w:rPr>
          <w:rFonts w:cstheme="minorHAnsi"/>
        </w:rPr>
        <w:t xml:space="preserve">.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 pikë)</w:t>
      </w:r>
    </w:p>
    <w:p w14:paraId="7189A3E6" w14:textId="77777777" w:rsidR="00CB41CA" w:rsidRPr="00BB4EAB" w:rsidRDefault="00CB41CA" w:rsidP="00BB4EAB">
      <w:pPr>
        <w:pStyle w:val="ListParagraph"/>
        <w:ind w:left="1080"/>
        <w:rPr>
          <w:rFonts w:cstheme="minorHAnsi"/>
        </w:rPr>
      </w:pPr>
    </w:p>
    <w:p w14:paraId="4861A132" w14:textId="30A5FC5B" w:rsidR="008278FA" w:rsidRPr="00BB4EAB" w:rsidRDefault="008278FA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 xml:space="preserve">a) </w:t>
      </w:r>
      <w:r w:rsidR="00A96A18" w:rsidRPr="00BB4EAB">
        <w:rPr>
          <w:rFonts w:cstheme="minorHAnsi"/>
        </w:rPr>
        <w:t xml:space="preserve">Skico grafikun e funksionit </w:t>
      </w:r>
      <w:r w:rsidRPr="00BB4EAB">
        <w:rPr>
          <w:rFonts w:cstheme="minorHAnsi"/>
        </w:rPr>
        <w:t>f:</w:t>
      </w:r>
      <w:r w:rsidR="00A96A18" w:rsidRPr="00BB4EAB">
        <w:rPr>
          <w:rFonts w:cstheme="minorHAnsi"/>
        </w:rPr>
        <w:t>y=(x-2)(x</w:t>
      </w:r>
      <w:r w:rsidR="00A96A18" w:rsidRPr="00BB4EAB">
        <w:rPr>
          <w:rFonts w:cstheme="minorHAnsi"/>
          <w:vertAlign w:val="superscript"/>
        </w:rPr>
        <w:t>2</w:t>
      </w:r>
      <w:r w:rsidR="00A96A18" w:rsidRPr="00BB4EAB">
        <w:rPr>
          <w:rFonts w:cstheme="minorHAnsi"/>
        </w:rPr>
        <w:t>-9) duke gjetur më par</w:t>
      </w:r>
      <w:r w:rsidR="00BB4EAB">
        <w:rPr>
          <w:rFonts w:cstheme="minorHAnsi"/>
        </w:rPr>
        <w:t>ë</w:t>
      </w:r>
      <w:r w:rsidR="00A96A18" w:rsidRPr="00BB4EAB">
        <w:rPr>
          <w:rFonts w:cstheme="minorHAnsi"/>
        </w:rPr>
        <w:t xml:space="preserve"> pikëprerjet me boshtet koordinative.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(2 pikë)</w:t>
      </w:r>
    </w:p>
    <w:p w14:paraId="6471D1B4" w14:textId="57CA9690" w:rsidR="00CB41CA" w:rsidRPr="00BB4EAB" w:rsidRDefault="008278FA" w:rsidP="00BB4EAB">
      <w:pPr>
        <w:pStyle w:val="ListParagraph"/>
        <w:rPr>
          <w:rFonts w:cstheme="minorHAnsi"/>
        </w:rPr>
      </w:pPr>
      <w:r w:rsidRPr="00BB4EAB">
        <w:rPr>
          <w:rFonts w:cstheme="minorHAnsi"/>
        </w:rPr>
        <w:t>b)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Me ndihmën e grafikut të funksionit f,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skico grafikun e funksionit</w:t>
      </w:r>
      <w:r w:rsidR="008274BE" w:rsidRPr="00BB4EAB">
        <w:rPr>
          <w:rFonts w:cstheme="minorHAnsi"/>
        </w:rPr>
        <w:t xml:space="preserve"> –f(x) dhe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f(2x)</w:t>
      </w:r>
      <w:r w:rsidR="008274BE" w:rsidRPr="00BB4EAB">
        <w:rPr>
          <w:rFonts w:cstheme="minorHAnsi"/>
        </w:rPr>
        <w:t>.</w:t>
      </w:r>
      <w:r w:rsidR="00BB4EAB">
        <w:rPr>
          <w:rFonts w:cstheme="minorHAnsi"/>
        </w:rPr>
        <w:t xml:space="preserve"> 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8274BE" w:rsidRPr="00BB4EAB">
        <w:rPr>
          <w:rFonts w:cstheme="minorHAnsi"/>
        </w:rPr>
        <w:t>(2</w:t>
      </w:r>
      <w:r w:rsidRPr="00BB4EAB">
        <w:rPr>
          <w:rFonts w:cstheme="minorHAnsi"/>
        </w:rPr>
        <w:t xml:space="preserve"> pikë)</w:t>
      </w:r>
      <w:r w:rsidR="00BB4EAB">
        <w:rPr>
          <w:rFonts w:cstheme="minorHAnsi"/>
        </w:rPr>
        <w:t xml:space="preserve"> </w:t>
      </w:r>
    </w:p>
    <w:p w14:paraId="7D86DEB9" w14:textId="11FF045B" w:rsidR="00A96A18" w:rsidRPr="00BB4EAB" w:rsidRDefault="00A96A18" w:rsidP="00BB4EAB">
      <w:pPr>
        <w:pStyle w:val="ListParagraph"/>
        <w:rPr>
          <w:rFonts w:cstheme="minorHAnsi"/>
        </w:rPr>
      </w:pPr>
    </w:p>
    <w:p w14:paraId="3A1B5478" w14:textId="5B450BD1" w:rsidR="006B4209" w:rsidRPr="00BB4EAB" w:rsidRDefault="006B4209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Paraqit n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var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si t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k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>ndeve t</w:t>
      </w:r>
      <w:r w:rsidR="00DF5E91" w:rsidRPr="00BB4EAB">
        <w:rPr>
          <w:rFonts w:cstheme="minorHAnsi"/>
        </w:rPr>
        <w:t>ë</w:t>
      </w:r>
      <w:r w:rsidRPr="00BB4EAB">
        <w:rPr>
          <w:rFonts w:cstheme="minorHAnsi"/>
        </w:rPr>
        <w:t xml:space="preserve"> thjeshta: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cos215</w:t>
      </w:r>
      <w:r w:rsidRPr="00BB4EAB">
        <w:rPr>
          <w:rFonts w:cstheme="minorHAnsi"/>
          <w:vertAlign w:val="superscript"/>
        </w:rPr>
        <w:t>0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sin(-40</w:t>
      </w:r>
      <w:r w:rsidRPr="00BB4EAB">
        <w:rPr>
          <w:rFonts w:cstheme="minorHAnsi"/>
          <w:vertAlign w:val="superscript"/>
        </w:rPr>
        <w:t>0</w:t>
      </w:r>
      <w:r w:rsidRPr="00BB4EAB">
        <w:rPr>
          <w:rFonts w:cstheme="minorHAnsi"/>
        </w:rPr>
        <w:t>)</w:t>
      </w:r>
      <w:r w:rsidR="00BB4EAB">
        <w:rPr>
          <w:rFonts w:cstheme="minorHAnsi"/>
        </w:rPr>
        <w:t>.</w:t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="00BB4EAB">
        <w:rPr>
          <w:rFonts w:cstheme="minorHAnsi"/>
        </w:rPr>
        <w:tab/>
      </w:r>
      <w:r w:rsidRPr="00BB4EAB">
        <w:rPr>
          <w:rFonts w:cstheme="minorHAnsi"/>
        </w:rPr>
        <w:t>(2</w:t>
      </w:r>
      <w:r w:rsidR="00BB4EAB">
        <w:rPr>
          <w:rFonts w:cstheme="minorHAnsi"/>
        </w:rPr>
        <w:t xml:space="preserve"> </w:t>
      </w:r>
      <w:r w:rsidRPr="00BB4EAB">
        <w:rPr>
          <w:rFonts w:cstheme="minorHAnsi"/>
        </w:rPr>
        <w:t>pik</w:t>
      </w:r>
      <w:r w:rsidR="00DF5E91" w:rsidRPr="00BB4EAB">
        <w:rPr>
          <w:rFonts w:cstheme="minorHAnsi"/>
        </w:rPr>
        <w:t>ë</w:t>
      </w:r>
      <w:r w:rsidR="00CB41CA" w:rsidRPr="00BB4EAB">
        <w:rPr>
          <w:rFonts w:cstheme="minorHAnsi"/>
        </w:rPr>
        <w:t>)</w:t>
      </w:r>
    </w:p>
    <w:p w14:paraId="458463C6" w14:textId="77777777" w:rsidR="00CB41CA" w:rsidRPr="00BB4EAB" w:rsidRDefault="00CB41CA" w:rsidP="00BB4EAB">
      <w:pPr>
        <w:pStyle w:val="ListParagraph"/>
        <w:rPr>
          <w:rFonts w:cstheme="minorHAnsi"/>
        </w:rPr>
      </w:pPr>
    </w:p>
    <w:p w14:paraId="02F47727" w14:textId="43F45E0D" w:rsidR="008278FA" w:rsidRPr="00BB4EAB" w:rsidRDefault="00DF5E91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Në trekëndëshin ABC j</w:t>
      </w:r>
      <w:r w:rsidR="006B4209" w:rsidRPr="00BB4EAB">
        <w:rPr>
          <w:rFonts w:cstheme="minorHAnsi"/>
        </w:rPr>
        <w:t>epen</w:t>
      </w:r>
      <w:r w:rsidR="00BB4EAB">
        <w:rPr>
          <w:rFonts w:cstheme="minorHAnsi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 w:rsidR="006B4209" w:rsidRPr="00BB4EAB">
        <w:rPr>
          <w:rFonts w:eastAsiaTheme="minorEastAsia" w:cstheme="minorHAnsi"/>
        </w:rPr>
        <w:t>=30</w:t>
      </w:r>
      <w:r w:rsidR="006B4209" w:rsidRPr="00BB4EAB">
        <w:rPr>
          <w:rFonts w:eastAsiaTheme="minorEastAsia" w:cstheme="minorHAnsi"/>
          <w:vertAlign w:val="superscript"/>
        </w:rPr>
        <w:t>0</w:t>
      </w:r>
      <w:r w:rsidRPr="00BB4EAB">
        <w:rPr>
          <w:rFonts w:eastAsiaTheme="minorEastAsia" w:cstheme="minorHAnsi"/>
        </w:rPr>
        <w:t>,brinja BC=6</w:t>
      </w:r>
      <w:r w:rsidR="00BB4EAB">
        <w:rPr>
          <w:rFonts w:eastAsiaTheme="minorEastAsia" w:cstheme="minorHAnsi"/>
        </w:rPr>
        <w:t xml:space="preserve"> </w:t>
      </w:r>
      <w:r w:rsidRPr="00BB4EAB">
        <w:rPr>
          <w:rFonts w:eastAsiaTheme="minorEastAsia" w:cstheme="minorHAnsi"/>
        </w:rPr>
        <w:t>cm</w:t>
      </w:r>
      <w:r w:rsidR="00BB4EAB">
        <w:rPr>
          <w:rFonts w:eastAsiaTheme="minorEastAsia" w:cstheme="minorHAnsi"/>
        </w:rPr>
        <w:t xml:space="preserve"> </w:t>
      </w:r>
      <w:r w:rsidRPr="00BB4EAB">
        <w:rPr>
          <w:rFonts w:eastAsiaTheme="minorEastAsia" w:cstheme="minorHAnsi"/>
        </w:rPr>
        <w:t>dhe brinja AC=8</w:t>
      </w:r>
      <w:r w:rsidR="00BB4EAB">
        <w:rPr>
          <w:rFonts w:eastAsiaTheme="minorEastAsia" w:cstheme="minorHAnsi"/>
        </w:rPr>
        <w:t xml:space="preserve"> </w:t>
      </w:r>
      <w:r w:rsidRPr="00BB4EAB">
        <w:rPr>
          <w:rFonts w:eastAsiaTheme="minorEastAsia" w:cstheme="minorHAnsi"/>
        </w:rPr>
        <w:t>cm.</w:t>
      </w:r>
    </w:p>
    <w:p w14:paraId="778BCCEF" w14:textId="25A7A43B" w:rsidR="00DF5E91" w:rsidRPr="00BB4EAB" w:rsidRDefault="00DF5E91" w:rsidP="00BB4EAB">
      <w:pPr>
        <w:pStyle w:val="ListParagraph"/>
        <w:numPr>
          <w:ilvl w:val="0"/>
          <w:numId w:val="14"/>
        </w:numPr>
        <w:rPr>
          <w:rFonts w:cstheme="minorHAnsi"/>
        </w:rPr>
      </w:pPr>
      <w:r w:rsidRPr="00BB4EAB">
        <w:rPr>
          <w:rFonts w:eastAsiaTheme="minorEastAsia" w:cstheme="minorHAnsi"/>
        </w:rPr>
        <w:t>Gjej masën e këndeve të trekëndëshit</w:t>
      </w:r>
      <w:r w:rsidR="00BB4EAB">
        <w:rPr>
          <w:rFonts w:eastAsiaTheme="minorEastAsia" w:cstheme="minorHAnsi"/>
        </w:rPr>
        <w:t xml:space="preserve"> </w:t>
      </w:r>
      <w:r w:rsidR="00BA7F48" w:rsidRPr="00BB4EAB">
        <w:rPr>
          <w:rFonts w:eastAsiaTheme="minorEastAsia" w:cstheme="minorHAnsi"/>
        </w:rPr>
        <w:t>(përdor tabelën për gjetjen e këndeve)</w:t>
      </w:r>
      <w:r w:rsidR="00BB4EAB">
        <w:rPr>
          <w:rFonts w:eastAsiaTheme="minorEastAsia" w:cstheme="minorHAnsi"/>
        </w:rPr>
        <w:t xml:space="preserve">. </w:t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8278FA" w:rsidRPr="00BB4EAB">
        <w:rPr>
          <w:rFonts w:eastAsiaTheme="minorEastAsia" w:cstheme="minorHAnsi"/>
        </w:rPr>
        <w:t>(3 pikë)</w:t>
      </w:r>
    </w:p>
    <w:p w14:paraId="4941EEC1" w14:textId="310A167B" w:rsidR="008278FA" w:rsidRPr="00BB4EAB" w:rsidRDefault="008278FA" w:rsidP="00BB4EAB">
      <w:pPr>
        <w:pStyle w:val="ListParagraph"/>
        <w:numPr>
          <w:ilvl w:val="0"/>
          <w:numId w:val="14"/>
        </w:numPr>
        <w:rPr>
          <w:rFonts w:cstheme="minorHAnsi"/>
        </w:rPr>
      </w:pPr>
      <w:r w:rsidRPr="00BB4EAB">
        <w:rPr>
          <w:rFonts w:eastAsiaTheme="minorEastAsia" w:cstheme="minorHAnsi"/>
        </w:rPr>
        <w:t>Gjej syprinën e trekëndëshit.</w:t>
      </w:r>
      <w:r w:rsidR="00BB4EAB">
        <w:rPr>
          <w:rFonts w:eastAsiaTheme="minorEastAsia" w:cstheme="minorHAnsi"/>
        </w:rPr>
        <w:t xml:space="preserve"> </w:t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="00BB4EAB">
        <w:rPr>
          <w:rFonts w:eastAsiaTheme="minorEastAsia" w:cstheme="minorHAnsi"/>
        </w:rPr>
        <w:tab/>
      </w:r>
      <w:r w:rsidRPr="00BB4EAB">
        <w:rPr>
          <w:rFonts w:eastAsiaTheme="minorEastAsia" w:cstheme="minorHAnsi"/>
        </w:rPr>
        <w:t>(2 pikë)</w:t>
      </w:r>
    </w:p>
    <w:p w14:paraId="01712B53" w14:textId="77777777" w:rsidR="00CB41CA" w:rsidRPr="00BB4EAB" w:rsidRDefault="00CB41CA" w:rsidP="00BB4EAB">
      <w:pPr>
        <w:pStyle w:val="ListParagraph"/>
        <w:ind w:left="1080"/>
        <w:rPr>
          <w:rFonts w:cstheme="minorHAnsi"/>
        </w:rPr>
      </w:pPr>
    </w:p>
    <w:p w14:paraId="6D97AE05" w14:textId="77F1F1F8" w:rsidR="006B4209" w:rsidRPr="00BB4EAB" w:rsidRDefault="00DF5E91" w:rsidP="00BB4EAB">
      <w:pPr>
        <w:pStyle w:val="ListParagraph"/>
        <w:numPr>
          <w:ilvl w:val="0"/>
          <w:numId w:val="8"/>
        </w:numPr>
        <w:rPr>
          <w:rFonts w:cstheme="minorHAnsi"/>
        </w:rPr>
      </w:pPr>
      <w:r w:rsidRPr="00BB4EAB">
        <w:rPr>
          <w:rFonts w:cstheme="minorHAnsi"/>
        </w:rPr>
        <w:t>Zgjidh ekuacionin cos</w:t>
      </w:r>
      <w:r w:rsidRPr="00BB4EAB">
        <w:rPr>
          <w:rFonts w:cstheme="minorHAnsi"/>
          <w:vertAlign w:val="superscript"/>
        </w:rPr>
        <w:t>2</w:t>
      </w:r>
      <w:r w:rsidRPr="00BB4EAB">
        <w:rPr>
          <w:rFonts w:cstheme="minorHAnsi"/>
        </w:rPr>
        <w:t>x=1</w:t>
      </w:r>
      <w:r w:rsidR="009C7CC8" w:rsidRPr="00BB4EAB">
        <w:rPr>
          <w:rFonts w:cstheme="minorHAnsi"/>
        </w:rPr>
        <w:t xml:space="preserve"> për</w:t>
      </w:r>
      <w:r w:rsidR="00BB4EAB">
        <w:rPr>
          <w:rFonts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0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≤x≤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360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</m:oMath>
      <w:r w:rsidR="00CA7695">
        <w:rPr>
          <w:rFonts w:eastAsiaTheme="minorEastAsia" w:cstheme="minorHAnsi"/>
        </w:rPr>
        <w:t>.</w:t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="00CA7695">
        <w:rPr>
          <w:rFonts w:cstheme="minorHAnsi"/>
        </w:rPr>
        <w:tab/>
      </w:r>
      <w:r w:rsidRPr="00BB4EAB">
        <w:rPr>
          <w:rFonts w:cstheme="minorHAnsi"/>
        </w:rPr>
        <w:t>(2</w:t>
      </w:r>
      <w:r w:rsidR="00CA7695">
        <w:rPr>
          <w:rFonts w:cstheme="minorHAnsi"/>
        </w:rPr>
        <w:t xml:space="preserve"> </w:t>
      </w:r>
      <w:r w:rsidRPr="00BB4EAB">
        <w:rPr>
          <w:rFonts w:cstheme="minorHAnsi"/>
        </w:rPr>
        <w:t>pikë)</w:t>
      </w:r>
    </w:p>
    <w:tbl>
      <w:tblPr>
        <w:tblStyle w:val="TableGrid"/>
        <w:tblpPr w:leftFromText="180" w:rightFromText="180" w:vertAnchor="text" w:horzAnchor="page" w:tblpX="1213" w:tblpY="134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CB41CA" w:rsidRPr="00BB4EAB" w14:paraId="63E8C1C9" w14:textId="77777777" w:rsidTr="00CB41CA">
        <w:trPr>
          <w:trHeight w:val="373"/>
        </w:trPr>
        <w:tc>
          <w:tcPr>
            <w:tcW w:w="1781" w:type="dxa"/>
            <w:tcBorders>
              <w:bottom w:val="single" w:sz="4" w:space="0" w:color="auto"/>
            </w:tcBorders>
          </w:tcPr>
          <w:p w14:paraId="6EFBEFB9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522885F7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0-7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7A83503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8-11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069D98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12-15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D87A1B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16-19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D125E3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20-23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A76BA2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34-27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D8C420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28-30</w:t>
            </w:r>
          </w:p>
        </w:tc>
      </w:tr>
      <w:tr w:rsidR="00CB41CA" w:rsidRPr="00BB4EAB" w14:paraId="1B27B90F" w14:textId="77777777" w:rsidTr="00CB41CA">
        <w:trPr>
          <w:trHeight w:val="373"/>
        </w:trPr>
        <w:tc>
          <w:tcPr>
            <w:tcW w:w="1781" w:type="dxa"/>
            <w:tcBorders>
              <w:top w:val="single" w:sz="4" w:space="0" w:color="auto"/>
            </w:tcBorders>
          </w:tcPr>
          <w:p w14:paraId="735F3045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5CBACF9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11B78123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E1C36D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1310C7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777683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30A5FB9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0717C5" w14:textId="77777777" w:rsidR="00CB41CA" w:rsidRPr="00BB4EAB" w:rsidRDefault="00CB41CA" w:rsidP="00BB4EAB">
            <w:pPr>
              <w:rPr>
                <w:rFonts w:eastAsiaTheme="minorEastAsia" w:cstheme="minorHAnsi"/>
              </w:rPr>
            </w:pPr>
            <w:r w:rsidRPr="00BB4EAB">
              <w:rPr>
                <w:rFonts w:eastAsiaTheme="minorEastAsia" w:cstheme="minorHAnsi"/>
              </w:rPr>
              <w:t>10</w:t>
            </w:r>
          </w:p>
        </w:tc>
      </w:tr>
    </w:tbl>
    <w:p w14:paraId="5DF33BC8" w14:textId="77777777" w:rsidR="003A0F59" w:rsidRPr="00BB4EAB" w:rsidRDefault="003A0F59" w:rsidP="00BB4EAB">
      <w:pPr>
        <w:rPr>
          <w:rFonts w:cstheme="minorHAnsi"/>
        </w:rPr>
      </w:pPr>
    </w:p>
    <w:p w14:paraId="57493E7F" w14:textId="77777777" w:rsidR="003A0F59" w:rsidRPr="00BB4EAB" w:rsidRDefault="003A0F59" w:rsidP="00BB4EAB">
      <w:pPr>
        <w:ind w:left="720"/>
        <w:rPr>
          <w:rFonts w:cstheme="minorHAnsi"/>
        </w:rPr>
      </w:pPr>
    </w:p>
    <w:p w14:paraId="2FEF7BFC" w14:textId="77777777" w:rsidR="003A0F59" w:rsidRPr="00BB4EAB" w:rsidRDefault="003A0F59" w:rsidP="00BB4EAB">
      <w:pPr>
        <w:ind w:left="720"/>
        <w:rPr>
          <w:rFonts w:cstheme="minorHAnsi"/>
        </w:rPr>
      </w:pPr>
    </w:p>
    <w:p w14:paraId="117430F7" w14:textId="77777777" w:rsidR="003A0F59" w:rsidRPr="00BB4EAB" w:rsidRDefault="003A0F59" w:rsidP="00BB4EAB">
      <w:pPr>
        <w:ind w:left="720"/>
        <w:rPr>
          <w:rFonts w:cstheme="minorHAnsi"/>
        </w:rPr>
      </w:pPr>
    </w:p>
    <w:p w14:paraId="318732F9" w14:textId="77777777" w:rsidR="003A0F59" w:rsidRPr="00BB4EAB" w:rsidRDefault="003A0F59" w:rsidP="00BB4EAB">
      <w:pPr>
        <w:ind w:left="720"/>
        <w:rPr>
          <w:rFonts w:cstheme="minorHAnsi"/>
        </w:rPr>
      </w:pPr>
    </w:p>
    <w:p w14:paraId="2ABB39A0" w14:textId="77777777" w:rsidR="003A0F59" w:rsidRPr="00BB4EAB" w:rsidRDefault="003A0F59" w:rsidP="00BB4EAB">
      <w:pPr>
        <w:rPr>
          <w:rFonts w:cstheme="minorHAnsi"/>
        </w:rPr>
      </w:pPr>
    </w:p>
    <w:p w14:paraId="6B9E6752" w14:textId="77777777" w:rsidR="003A0F59" w:rsidRPr="00BB4EAB" w:rsidRDefault="003A0F59" w:rsidP="00BB4EAB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BB4EAB">
        <w:rPr>
          <w:rFonts w:eastAsia="AGaramondPro-Regular" w:cstheme="minorHAnsi"/>
          <w:b/>
        </w:rPr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4"/>
        <w:gridCol w:w="1072"/>
        <w:gridCol w:w="4101"/>
        <w:gridCol w:w="1263"/>
        <w:gridCol w:w="1092"/>
        <w:gridCol w:w="1330"/>
      </w:tblGrid>
      <w:tr w:rsidR="003A0F59" w:rsidRPr="00BB4EAB" w14:paraId="0007FA19" w14:textId="77777777" w:rsidTr="005D1DC2">
        <w:trPr>
          <w:trHeight w:val="473"/>
        </w:trPr>
        <w:tc>
          <w:tcPr>
            <w:tcW w:w="1384" w:type="dxa"/>
          </w:tcPr>
          <w:p w14:paraId="36EE9778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 xml:space="preserve">Konceptet </w:t>
            </w:r>
          </w:p>
        </w:tc>
        <w:tc>
          <w:tcPr>
            <w:tcW w:w="1072" w:type="dxa"/>
          </w:tcPr>
          <w:p w14:paraId="7A35B8F9" w14:textId="67CD30B4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Përqindja Pikët</w:t>
            </w:r>
          </w:p>
        </w:tc>
        <w:tc>
          <w:tcPr>
            <w:tcW w:w="4173" w:type="dxa"/>
          </w:tcPr>
          <w:p w14:paraId="7A061540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 xml:space="preserve">Rezultatet e të nxënit </w:t>
            </w:r>
          </w:p>
          <w:p w14:paraId="566A2E90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Nxënësi:</w:t>
            </w:r>
          </w:p>
        </w:tc>
        <w:tc>
          <w:tcPr>
            <w:tcW w:w="1276" w:type="dxa"/>
          </w:tcPr>
          <w:p w14:paraId="42891CF5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 xml:space="preserve">Niveli II i </w:t>
            </w:r>
          </w:p>
          <w:p w14:paraId="2128CA42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 xml:space="preserve">arritjes së </w:t>
            </w:r>
          </w:p>
          <w:p w14:paraId="34E404FE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komp.</w:t>
            </w:r>
          </w:p>
        </w:tc>
        <w:tc>
          <w:tcPr>
            <w:tcW w:w="1098" w:type="dxa"/>
          </w:tcPr>
          <w:p w14:paraId="2AA054E6" w14:textId="652ECAC8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Niveli III i arritjes së komp.</w:t>
            </w:r>
          </w:p>
        </w:tc>
        <w:tc>
          <w:tcPr>
            <w:tcW w:w="1349" w:type="dxa"/>
          </w:tcPr>
          <w:p w14:paraId="63E5C01D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Niveli IV i arritjes së komp.</w:t>
            </w:r>
          </w:p>
        </w:tc>
      </w:tr>
      <w:tr w:rsidR="003A0F59" w:rsidRPr="00BB4EAB" w14:paraId="7ED3DC8C" w14:textId="77777777" w:rsidTr="005D1DC2">
        <w:trPr>
          <w:trHeight w:val="473"/>
        </w:trPr>
        <w:tc>
          <w:tcPr>
            <w:tcW w:w="1384" w:type="dxa"/>
          </w:tcPr>
          <w:p w14:paraId="4D12313A" w14:textId="77777777" w:rsidR="003A0F59" w:rsidRDefault="003A0F59" w:rsidP="00BB4EAB">
            <w:pPr>
              <w:spacing w:line="276" w:lineRule="auto"/>
              <w:rPr>
                <w:rFonts w:cstheme="minorHAnsi"/>
                <w:lang w:eastAsia="sq-AL"/>
              </w:rPr>
            </w:pPr>
            <w:r w:rsidRPr="00BB4EAB">
              <w:rPr>
                <w:rFonts w:cstheme="minorHAnsi"/>
                <w:lang w:eastAsia="sq-AL"/>
              </w:rPr>
              <w:t>Algjebra</w:t>
            </w:r>
          </w:p>
          <w:p w14:paraId="4DF754FD" w14:textId="1012CF40" w:rsidR="003A0F59" w:rsidRPr="00BB4EAB" w:rsidRDefault="003A0F59" w:rsidP="00BB4EAB">
            <w:pPr>
              <w:spacing w:line="276" w:lineRule="auto"/>
              <w:rPr>
                <w:rFonts w:cstheme="minorHAnsi"/>
                <w:lang w:eastAsia="sq-AL"/>
              </w:rPr>
            </w:pPr>
            <w:r w:rsidRPr="00BB4EAB">
              <w:rPr>
                <w:rFonts w:cstheme="minorHAnsi"/>
                <w:lang w:eastAsia="sq-AL"/>
              </w:rPr>
              <w:t>16 orë</w:t>
            </w:r>
          </w:p>
          <w:p w14:paraId="24844A00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72" w:type="dxa"/>
          </w:tcPr>
          <w:p w14:paraId="02179E8C" w14:textId="33C2428C" w:rsidR="003A0F59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24%</w:t>
            </w:r>
          </w:p>
          <w:p w14:paraId="5F2A0B58" w14:textId="49874BF3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7</w:t>
            </w:r>
            <w:r w:rsidR="00695051">
              <w:rPr>
                <w:rFonts w:eastAsia="AGaramondPro-Regular" w:cstheme="minorHAnsi"/>
              </w:rPr>
              <w:t xml:space="preserve"> </w:t>
            </w:r>
            <w:r w:rsidRPr="00BB4EAB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6B02086F" w14:textId="2B79EF10" w:rsidR="0061587D" w:rsidRPr="00BB4EAB" w:rsidRDefault="00695051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1587D" w:rsidRPr="00BB4EAB">
              <w:rPr>
                <w:rFonts w:cstheme="minorHAnsi"/>
              </w:rPr>
              <w:t xml:space="preserve">ryen </w:t>
            </w:r>
            <w:r w:rsidR="00BB4EAB" w:rsidRPr="00BB4EAB">
              <w:rPr>
                <w:rFonts w:cstheme="minorHAnsi"/>
              </w:rPr>
              <w:t>vërtetime</w:t>
            </w:r>
            <w:r w:rsidR="0061587D" w:rsidRPr="00BB4EAB">
              <w:rPr>
                <w:rFonts w:cstheme="minorHAnsi"/>
              </w:rPr>
              <w:t xml:space="preserve"> të thjeshta duke përdorur metoda të ndryshme</w:t>
            </w:r>
            <w:r>
              <w:rPr>
                <w:rFonts w:cstheme="minorHAnsi"/>
              </w:rPr>
              <w:t>;</w:t>
            </w:r>
          </w:p>
          <w:p w14:paraId="480A7685" w14:textId="77777777" w:rsidR="003A0F59" w:rsidRPr="00BB4EAB" w:rsidRDefault="003A0F59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 xml:space="preserve">paraqet në mënyrë më të thjeshtë shprehjet algjebrike duke: </w:t>
            </w:r>
          </w:p>
          <w:p w14:paraId="5471B13E" w14:textId="6899AA70" w:rsidR="003A0F59" w:rsidRPr="00BB4EAB" w:rsidRDefault="0061587D" w:rsidP="00BB4EA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-</w:t>
            </w:r>
            <w:r w:rsidR="00695051">
              <w:rPr>
                <w:rFonts w:cstheme="minorHAnsi"/>
              </w:rPr>
              <w:t xml:space="preserve"> </w:t>
            </w:r>
            <w:r w:rsidR="003A0F59" w:rsidRPr="00BB4EAB">
              <w:rPr>
                <w:rFonts w:cstheme="minorHAnsi"/>
              </w:rPr>
              <w:t xml:space="preserve">mbledhur kufizat e ngjashme; </w:t>
            </w:r>
          </w:p>
          <w:p w14:paraId="28A98B11" w14:textId="4985C240" w:rsidR="003A0F59" w:rsidRPr="00BB4EAB" w:rsidRDefault="00CB41CA" w:rsidP="00BB4EA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-</w:t>
            </w:r>
            <w:r w:rsidR="00695051">
              <w:rPr>
                <w:rFonts w:cstheme="minorHAnsi"/>
              </w:rPr>
              <w:t xml:space="preserve"> </w:t>
            </w:r>
            <w:r w:rsidR="003A0F59" w:rsidRPr="00BB4EAB">
              <w:rPr>
                <w:rFonts w:cstheme="minorHAnsi"/>
              </w:rPr>
              <w:t>thjeshtuar shprehjet</w:t>
            </w:r>
            <w:r w:rsidR="00695051">
              <w:rPr>
                <w:rFonts w:cstheme="minorHAnsi"/>
              </w:rPr>
              <w:t>,</w:t>
            </w:r>
            <w:r w:rsidR="003A0F59" w:rsidRPr="00BB4EAB">
              <w:rPr>
                <w:rFonts w:cstheme="minorHAnsi"/>
              </w:rPr>
              <w:t xml:space="preserve"> përfshirë</w:t>
            </w:r>
            <w:r w:rsidR="00BB4EAB">
              <w:rPr>
                <w:rFonts w:cstheme="minorHAnsi"/>
              </w:rPr>
              <w:t xml:space="preserve"> </w:t>
            </w:r>
            <w:r w:rsidR="003A0F59" w:rsidRPr="00BB4EAB">
              <w:rPr>
                <w:rFonts w:cstheme="minorHAnsi"/>
              </w:rPr>
              <w:t>shumën, prodhimin, fuqitë dhe vetitë e tyre;</w:t>
            </w:r>
          </w:p>
          <w:p w14:paraId="0B48C21A" w14:textId="77777777" w:rsidR="00CB41CA" w:rsidRPr="00BB4EAB" w:rsidRDefault="0061587D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zgjidh me mënyra të ndryshme ekuacione të fuqisë së dytë;</w:t>
            </w:r>
          </w:p>
          <w:p w14:paraId="014B1865" w14:textId="77777777" w:rsidR="003A0F59" w:rsidRPr="00BB4EAB" w:rsidRDefault="003A0F59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përkthen situata të thjeshta problemore në shprehje ose formula algjebrike, shkruan një sistem ekuacionesh, zgjidh ekuacionin (sistemin) dhe interpreton zgjidhjen;</w:t>
            </w:r>
          </w:p>
          <w:p w14:paraId="38F38FF7" w14:textId="3909DEBD" w:rsidR="003A0F59" w:rsidRPr="00BB4EAB" w:rsidRDefault="003A0F59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kupton dhe përdor gjeometrinë koordinative për rrethin</w:t>
            </w:r>
            <w:r w:rsidR="00F575A2" w:rsidRPr="00BB4EAB">
              <w:rPr>
                <w:rFonts w:cstheme="minorHAnsi"/>
              </w:rPr>
              <w:t xml:space="preserve"> dhe </w:t>
            </w:r>
            <w:r w:rsidR="00BB4EAB" w:rsidRPr="00BB4EAB">
              <w:rPr>
                <w:rFonts w:cstheme="minorHAnsi"/>
              </w:rPr>
              <w:t>drejtëzën</w:t>
            </w:r>
            <w:r w:rsidRPr="00BB4EAB">
              <w:rPr>
                <w:rFonts w:cstheme="minorHAnsi"/>
              </w:rPr>
              <w:t>, përfshi ekuacionin e rrethit në trajtën (x-a)</w:t>
            </w:r>
            <w:r w:rsidRPr="00BB4EAB">
              <w:rPr>
                <w:rFonts w:cstheme="minorHAnsi"/>
                <w:vertAlign w:val="superscript"/>
              </w:rPr>
              <w:t>2</w:t>
            </w:r>
            <w:r w:rsidRPr="00BB4EAB">
              <w:rPr>
                <w:rFonts w:cstheme="minorHAnsi"/>
              </w:rPr>
              <w:t xml:space="preserve"> + (y-b)</w:t>
            </w:r>
            <w:r w:rsidRPr="00BB4EAB">
              <w:rPr>
                <w:rFonts w:cstheme="minorHAnsi"/>
                <w:vertAlign w:val="superscript"/>
              </w:rPr>
              <w:t>2</w:t>
            </w:r>
            <w:r w:rsidRPr="00BB4EAB">
              <w:rPr>
                <w:rFonts w:cstheme="minorHAnsi"/>
              </w:rPr>
              <w:t xml:space="preserve"> = r</w:t>
            </w:r>
            <w:r w:rsidRPr="00BB4EAB">
              <w:rPr>
                <w:rFonts w:cstheme="minorHAnsi"/>
                <w:vertAlign w:val="superscript"/>
              </w:rPr>
              <w:t>2</w:t>
            </w:r>
            <w:r w:rsidRPr="00BB4EAB">
              <w:rPr>
                <w:rFonts w:cstheme="minorHAnsi"/>
              </w:rPr>
              <w:t>;</w:t>
            </w:r>
          </w:p>
          <w:p w14:paraId="48826ED8" w14:textId="77777777" w:rsidR="00F76AC6" w:rsidRDefault="00F575A2" w:rsidP="00F76A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identifikon dhe interpreton në mënyrë grafike rrënjët, pikëprerjet me boshtet koordinative, koordinatat e kulmit të funksionit të fuqisë së dytë</w:t>
            </w:r>
            <w:r w:rsidR="00695051">
              <w:rPr>
                <w:rFonts w:cstheme="minorHAnsi"/>
              </w:rPr>
              <w:t>;</w:t>
            </w:r>
          </w:p>
          <w:p w14:paraId="7DE84745" w14:textId="77777777" w:rsidR="00F76AC6" w:rsidRDefault="00F575A2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AC6">
              <w:rPr>
                <w:rFonts w:cstheme="minorHAnsi"/>
              </w:rPr>
              <w:t>gjen në mënyrë algjebrike rrënjët dhe koordinatat e kulmit të grafikut të funksionit të fuqisë së dytë;</w:t>
            </w:r>
          </w:p>
          <w:p w14:paraId="3C50EBAC" w14:textId="7C87B99A" w:rsidR="00444370" w:rsidRPr="00F76AC6" w:rsidRDefault="00CE1FBC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76AC6">
              <w:rPr>
                <w:rFonts w:cstheme="minorHAnsi"/>
              </w:rPr>
              <w:t>zgjidh sisteme të ekuacioneve me dy ndryshore</w:t>
            </w:r>
            <w:r w:rsidR="00695051" w:rsidRPr="00F76AC6">
              <w:rPr>
                <w:rFonts w:cstheme="minorHAnsi"/>
              </w:rPr>
              <w:t>;</w:t>
            </w:r>
          </w:p>
          <w:p w14:paraId="076DE6AD" w14:textId="400A662A" w:rsidR="00CE1FBC" w:rsidRPr="00BB4EAB" w:rsidRDefault="00444370" w:rsidP="00BB4E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përdor funksionet kuadratike dhe grafikët e tyre</w:t>
            </w:r>
            <w:r w:rsidR="00695051"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1E372F60" w14:textId="77777777" w:rsidR="003A0F59" w:rsidRPr="00BB4EAB" w:rsidRDefault="0061587D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U1(2)</w:t>
            </w:r>
          </w:p>
          <w:p w14:paraId="46213603" w14:textId="77777777" w:rsidR="00C2030B" w:rsidRPr="00BB4EAB" w:rsidRDefault="00C2030B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321FD84" w14:textId="77777777" w:rsidR="00C2030B" w:rsidRPr="00BB4EAB" w:rsidRDefault="00C2030B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A075E0F" w14:textId="77777777" w:rsidR="00C2030B" w:rsidRPr="00BB4EAB" w:rsidRDefault="00C2030B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7B04CA1" w14:textId="77777777" w:rsidR="00C2030B" w:rsidRPr="00BB4EAB" w:rsidRDefault="00C2030B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1788B89" w14:textId="77777777" w:rsidR="00C2030B" w:rsidRPr="00BB4EAB" w:rsidRDefault="00C2030B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U3a(2)</w:t>
            </w:r>
          </w:p>
          <w:p w14:paraId="688DF8CF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U3b(1)</w:t>
            </w:r>
          </w:p>
          <w:p w14:paraId="298F0893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48AE0A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249B02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F72E51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8B8C013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2AD9369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7FCFC63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U4a(1)</w:t>
            </w:r>
          </w:p>
          <w:p w14:paraId="7F6B2240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U4b(1)</w:t>
            </w:r>
          </w:p>
        </w:tc>
        <w:tc>
          <w:tcPr>
            <w:tcW w:w="1098" w:type="dxa"/>
          </w:tcPr>
          <w:p w14:paraId="4C0DEB9C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D148AF9" w14:textId="77777777" w:rsidR="003A0F59" w:rsidRPr="00BB4EAB" w:rsidRDefault="0061587D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U2(2)</w:t>
            </w:r>
          </w:p>
          <w:p w14:paraId="2824615A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6B78CF2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AA6CBD3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BE62211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6B5936F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EE5D813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29F2711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EAAB309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5A31D69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DAC2761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06F6CBB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DAB407C" w14:textId="77777777" w:rsidR="003A0F59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</w:t>
            </w:r>
            <w:r w:rsidR="00442EF3" w:rsidRPr="00BB4EAB">
              <w:rPr>
                <w:rFonts w:eastAsia="AGaramondPro-Regular" w:cstheme="minorHAnsi"/>
              </w:rPr>
              <w:t>4b(1</w:t>
            </w:r>
            <w:r w:rsidRPr="00BB4EAB">
              <w:rPr>
                <w:rFonts w:eastAsia="AGaramondPro-Regular" w:cstheme="minorHAnsi"/>
              </w:rPr>
              <w:t>)</w:t>
            </w:r>
          </w:p>
        </w:tc>
        <w:tc>
          <w:tcPr>
            <w:tcW w:w="1349" w:type="dxa"/>
          </w:tcPr>
          <w:p w14:paraId="2DD5CD4F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E3217B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2C44395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E619A40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1674B0A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2B6848B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F078E07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FE091F6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54C681A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F42903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7A2DDCD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E23E32E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1CF3027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4773D3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D73E97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2CFE0C1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BEE2F3F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B974359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4FFA7C4" w14:textId="77777777" w:rsidR="00F575A2" w:rsidRPr="00BB4EAB" w:rsidRDefault="00F575A2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U5(2)</w:t>
            </w:r>
          </w:p>
        </w:tc>
      </w:tr>
      <w:tr w:rsidR="003A0F59" w:rsidRPr="00BB4EAB" w14:paraId="64D1DD0A" w14:textId="77777777" w:rsidTr="005D1DC2">
        <w:trPr>
          <w:trHeight w:val="491"/>
        </w:trPr>
        <w:tc>
          <w:tcPr>
            <w:tcW w:w="1384" w:type="dxa"/>
          </w:tcPr>
          <w:p w14:paraId="59A92BF8" w14:textId="77777777" w:rsidR="00695051" w:rsidRDefault="003A0F59" w:rsidP="00695051">
            <w:pPr>
              <w:spacing w:line="276" w:lineRule="auto"/>
              <w:rPr>
                <w:rFonts w:cstheme="minorHAnsi"/>
                <w:lang w:eastAsia="sq-AL"/>
              </w:rPr>
            </w:pPr>
            <w:r w:rsidRPr="00BB4EAB">
              <w:rPr>
                <w:rFonts w:cstheme="minorHAnsi"/>
                <w:lang w:eastAsia="sq-AL"/>
              </w:rPr>
              <w:t>Polinomet dhe teorema</w:t>
            </w:r>
            <w:r w:rsidR="00695051">
              <w:rPr>
                <w:rFonts w:cstheme="minorHAnsi"/>
                <w:lang w:eastAsia="sq-AL"/>
              </w:rPr>
              <w:t xml:space="preserve"> b</w:t>
            </w:r>
            <w:r w:rsidRPr="00BB4EAB">
              <w:rPr>
                <w:rFonts w:cstheme="minorHAnsi"/>
                <w:lang w:eastAsia="sq-AL"/>
              </w:rPr>
              <w:t>inomiale</w:t>
            </w:r>
            <w:r w:rsidR="00BB4EAB">
              <w:rPr>
                <w:rFonts w:cstheme="minorHAnsi"/>
                <w:lang w:eastAsia="sq-AL"/>
              </w:rPr>
              <w:t xml:space="preserve"> </w:t>
            </w:r>
          </w:p>
          <w:p w14:paraId="09C0B349" w14:textId="22C42416" w:rsidR="003A0F59" w:rsidRPr="00BB4EAB" w:rsidRDefault="003A0F59" w:rsidP="00695051">
            <w:pPr>
              <w:spacing w:line="276" w:lineRule="auto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  <w:lang w:eastAsia="sq-AL"/>
              </w:rPr>
              <w:t>12orë</w:t>
            </w:r>
          </w:p>
        </w:tc>
        <w:tc>
          <w:tcPr>
            <w:tcW w:w="1072" w:type="dxa"/>
          </w:tcPr>
          <w:p w14:paraId="26FFD1DC" w14:textId="4754C445" w:rsidR="00695051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19%</w:t>
            </w:r>
          </w:p>
          <w:p w14:paraId="40AA9B8F" w14:textId="19C49E76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6</w:t>
            </w:r>
            <w:r w:rsidR="00695051">
              <w:rPr>
                <w:rFonts w:eastAsia="AGaramondPro-Regular" w:cstheme="minorHAnsi"/>
              </w:rPr>
              <w:t xml:space="preserve"> </w:t>
            </w:r>
            <w:r w:rsidRPr="00BB4EAB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6C1EA4F3" w14:textId="55ADD244" w:rsidR="008278FA" w:rsidRPr="00BB4EAB" w:rsidRDefault="00695051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>
              <w:rPr>
                <w:rFonts w:eastAsia="AGaramondPro-Regular" w:cstheme="minorHAnsi"/>
              </w:rPr>
              <w:t>n</w:t>
            </w:r>
            <w:r w:rsidR="008278FA" w:rsidRPr="00BB4EAB">
              <w:rPr>
                <w:rFonts w:eastAsia="AGaramondPro-Regular" w:cstheme="minorHAnsi"/>
              </w:rPr>
              <w:t xml:space="preserve">jeh dhe përdor </w:t>
            </w:r>
            <w:r w:rsidR="00BB4EAB" w:rsidRPr="00BB4EAB">
              <w:rPr>
                <w:rFonts w:eastAsia="AGaramondPro-Regular" w:cstheme="minorHAnsi"/>
              </w:rPr>
              <w:t>koeficientët</w:t>
            </w:r>
            <w:r w:rsidR="008278FA" w:rsidRPr="00BB4EAB">
              <w:rPr>
                <w:rFonts w:eastAsia="AGaramondPro-Regular" w:cstheme="minorHAnsi"/>
              </w:rPr>
              <w:t xml:space="preserve"> </w:t>
            </w:r>
            <w:r w:rsidR="00BB4EAB" w:rsidRPr="00BB4EAB">
              <w:rPr>
                <w:rFonts w:eastAsia="AGaramondPro-Regular" w:cstheme="minorHAnsi"/>
              </w:rPr>
              <w:t>binomialë</w:t>
            </w:r>
            <w:r>
              <w:rPr>
                <w:rFonts w:eastAsia="AGaramondPro-Regular" w:cstheme="minorHAnsi"/>
              </w:rPr>
              <w:t>;</w:t>
            </w:r>
          </w:p>
          <w:p w14:paraId="6EAADC9C" w14:textId="086854EC" w:rsidR="00CE1FBC" w:rsidRPr="00BB4EAB" w:rsidRDefault="003A0F59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përdor teoremën e faktorëve</w:t>
            </w:r>
            <w:r w:rsidR="00695051">
              <w:rPr>
                <w:rFonts w:cstheme="minorHAnsi"/>
              </w:rPr>
              <w:t>;</w:t>
            </w:r>
            <w:r w:rsidRPr="00BB4EAB">
              <w:rPr>
                <w:rFonts w:cstheme="minorHAnsi"/>
              </w:rPr>
              <w:t xml:space="preserve"> </w:t>
            </w:r>
          </w:p>
          <w:p w14:paraId="5F850B76" w14:textId="77777777" w:rsidR="00F76AC6" w:rsidRPr="00F76AC6" w:rsidRDefault="003A0F59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shndërron algjebrikisht polinomet përfshirë zbërthimin e kllapave, reduktimin e kufizave, faktorizimin;</w:t>
            </w:r>
          </w:p>
          <w:p w14:paraId="2BDE40E3" w14:textId="0E15A648" w:rsidR="003A0F59" w:rsidRPr="00BB4EAB" w:rsidRDefault="003A0F59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analizon dallorin e një polinomi të fuqisë së dytë duke përfshirë kushtet për rrënjët dhe rrënjën e dyfishtë</w:t>
            </w:r>
            <w:r w:rsidR="00F76AC6">
              <w:rPr>
                <w:rFonts w:cstheme="minorHAnsi"/>
              </w:rPr>
              <w:t>;</w:t>
            </w:r>
          </w:p>
          <w:p w14:paraId="086C13D1" w14:textId="53307E60" w:rsidR="00444370" w:rsidRPr="00BB4EAB" w:rsidRDefault="00695051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>
              <w:rPr>
                <w:rFonts w:eastAsia="AGaramondPro-Regular" w:cstheme="minorHAnsi"/>
              </w:rPr>
              <w:t>n</w:t>
            </w:r>
            <w:r w:rsidR="00444370" w:rsidRPr="00BB4EAB">
              <w:rPr>
                <w:rFonts w:eastAsia="AGaramondPro-Regular" w:cstheme="minorHAnsi"/>
              </w:rPr>
              <w:t xml:space="preserve">jeh dhe përdor funksionet kubikë, </w:t>
            </w:r>
            <w:r w:rsidR="00BB4EAB" w:rsidRPr="00BB4EAB">
              <w:rPr>
                <w:rFonts w:eastAsia="AGaramondPro-Regular" w:cstheme="minorHAnsi"/>
              </w:rPr>
              <w:t>përpjesëtimore</w:t>
            </w:r>
            <w:r w:rsidR="00444370" w:rsidRPr="00BB4EAB">
              <w:rPr>
                <w:rFonts w:eastAsia="AGaramondPro-Regular" w:cstheme="minorHAnsi"/>
              </w:rPr>
              <w:t xml:space="preserve"> etj</w:t>
            </w:r>
            <w:r w:rsidR="00F76AC6">
              <w:rPr>
                <w:rFonts w:eastAsia="AGaramondPro-Regular" w:cstheme="minorHAnsi"/>
              </w:rPr>
              <w:t>;</w:t>
            </w:r>
          </w:p>
          <w:p w14:paraId="3540FA1D" w14:textId="172C3404" w:rsidR="00CE1FBC" w:rsidRPr="00BB4EAB" w:rsidRDefault="00CE1FBC" w:rsidP="00BB4E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lastRenderedPageBreak/>
              <w:t>ndërton grafikët e funksioneve y=af(x), y=f(x)+a, y=f(x+a), f=f(ax), duke përdorur grafikun e funksionit y=f(x);</w:t>
            </w:r>
          </w:p>
        </w:tc>
        <w:tc>
          <w:tcPr>
            <w:tcW w:w="1276" w:type="dxa"/>
          </w:tcPr>
          <w:p w14:paraId="18C8056D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C84E6BC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194A6B8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ECCB450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U7a(2)</w:t>
            </w:r>
          </w:p>
        </w:tc>
        <w:tc>
          <w:tcPr>
            <w:tcW w:w="1098" w:type="dxa"/>
          </w:tcPr>
          <w:p w14:paraId="6E2E483C" w14:textId="77777777" w:rsidR="003A0F59" w:rsidRPr="00BB4EAB" w:rsidRDefault="008278FA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U6(2)</w:t>
            </w:r>
          </w:p>
          <w:p w14:paraId="00962A93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BEBF7C9" w14:textId="77777777" w:rsidR="00BA7F48" w:rsidRPr="00BB4EAB" w:rsidRDefault="00BA7F48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U7b(1)</w:t>
            </w:r>
          </w:p>
          <w:p w14:paraId="468D9E35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1FB2178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A3FE264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FDD0273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CB3D3BD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U8a(2)</w:t>
            </w:r>
            <w:r w:rsidR="00BA7F48" w:rsidRPr="00BB4EAB">
              <w:rPr>
                <w:rFonts w:eastAsia="AGaramondPro-Regular" w:cstheme="minorHAnsi"/>
              </w:rPr>
              <w:t xml:space="preserve"> </w:t>
            </w:r>
          </w:p>
        </w:tc>
        <w:tc>
          <w:tcPr>
            <w:tcW w:w="1349" w:type="dxa"/>
          </w:tcPr>
          <w:p w14:paraId="59CECAF5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D4CF5EA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C82F4D7" w14:textId="77777777" w:rsidR="003A0F59" w:rsidRPr="00BB4EAB" w:rsidRDefault="00BA7F48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U7b(1)</w:t>
            </w:r>
          </w:p>
          <w:p w14:paraId="06F7A610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5AA7200" w14:textId="77777777" w:rsidR="00444370" w:rsidRPr="00BB4EAB" w:rsidRDefault="00BA7F48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U8b(2)</w:t>
            </w:r>
          </w:p>
          <w:p w14:paraId="56E4610F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26C6E58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3A0F59" w:rsidRPr="00BB4EAB" w14:paraId="1F12C76A" w14:textId="77777777" w:rsidTr="005D1DC2">
        <w:trPr>
          <w:trHeight w:val="473"/>
        </w:trPr>
        <w:tc>
          <w:tcPr>
            <w:tcW w:w="1384" w:type="dxa"/>
          </w:tcPr>
          <w:p w14:paraId="0F634C23" w14:textId="3CA59554" w:rsidR="003A0F59" w:rsidRDefault="003A0F59" w:rsidP="00BB4EAB">
            <w:pPr>
              <w:spacing w:line="276" w:lineRule="auto"/>
              <w:rPr>
                <w:rFonts w:cstheme="minorHAnsi"/>
                <w:lang w:eastAsia="sq-AL"/>
              </w:rPr>
            </w:pPr>
            <w:r w:rsidRPr="00BB4EAB">
              <w:rPr>
                <w:rFonts w:cstheme="minorHAnsi"/>
                <w:lang w:eastAsia="sq-AL"/>
              </w:rPr>
              <w:t>Trigonometria</w:t>
            </w:r>
          </w:p>
          <w:p w14:paraId="6F6C948F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  <w:lang w:eastAsia="sq-AL"/>
              </w:rPr>
              <w:t>10 orë</w:t>
            </w:r>
          </w:p>
        </w:tc>
        <w:tc>
          <w:tcPr>
            <w:tcW w:w="1072" w:type="dxa"/>
          </w:tcPr>
          <w:p w14:paraId="3DD43F98" w14:textId="35A1EE18" w:rsidR="00695051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15%</w:t>
            </w:r>
          </w:p>
          <w:p w14:paraId="338C147B" w14:textId="7C858DDB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4</w:t>
            </w:r>
            <w:r w:rsidR="00695051">
              <w:rPr>
                <w:rFonts w:eastAsia="AGaramondPro-Regular" w:cstheme="minorHAnsi"/>
              </w:rPr>
              <w:t xml:space="preserve"> </w:t>
            </w:r>
            <w:r w:rsidRPr="00BB4EAB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1FFA8721" w14:textId="77777777" w:rsidR="00442EF3" w:rsidRPr="00BB4EAB" w:rsidRDefault="00442EF3" w:rsidP="00BB4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 xml:space="preserve">përdor konceptet e sinusit, kosinusit, tangjentit dhe kotangjentit; </w:t>
            </w:r>
          </w:p>
          <w:p w14:paraId="691ECBA9" w14:textId="77777777" w:rsidR="00CB41CA" w:rsidRPr="00BB4EAB" w:rsidRDefault="00442EF3" w:rsidP="00BB4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BB4EAB">
              <w:rPr>
                <w:rFonts w:cstheme="minorHAnsi"/>
              </w:rPr>
              <w:t>njeh, përdor dhe interpreton teorema</w:t>
            </w:r>
            <w:r w:rsidR="00CB41CA" w:rsidRPr="00BB4EAB">
              <w:rPr>
                <w:rFonts w:cstheme="minorHAnsi"/>
              </w:rPr>
              <w:t>t e sinusit dhe të kosinusit;</w:t>
            </w:r>
          </w:p>
          <w:p w14:paraId="0922B607" w14:textId="77777777" w:rsidR="00F76AC6" w:rsidRPr="00F76AC6" w:rsidRDefault="00442EF3" w:rsidP="00BB4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F76AC6">
              <w:rPr>
                <w:rFonts w:cstheme="minorHAnsi"/>
              </w:rPr>
              <w:t>njeh dhe zbaton formulën për të njehsuar syprinën, brinjët ose këndet në një trekëndësh të çfarëdoshëm;</w:t>
            </w:r>
          </w:p>
          <w:p w14:paraId="60D61B9E" w14:textId="21E92AFB" w:rsidR="003A0F59" w:rsidRPr="00F76AC6" w:rsidRDefault="003A0F59" w:rsidP="00BB4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F76AC6">
              <w:rPr>
                <w:rFonts w:cstheme="minorHAnsi"/>
              </w:rPr>
              <w:t>njeh, përdor dhe interpreton teoremat e sinusit dhe të kosinusit;</w:t>
            </w:r>
          </w:p>
          <w:p w14:paraId="10EE5F88" w14:textId="77777777" w:rsidR="00442EF3" w:rsidRPr="00BB4EAB" w:rsidRDefault="00442EF3" w:rsidP="00BB4EA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cstheme="minorHAnsi"/>
              </w:rPr>
              <w:t>zgjidh ekuacione të thjeshta trigonometrike</w:t>
            </w:r>
          </w:p>
        </w:tc>
        <w:tc>
          <w:tcPr>
            <w:tcW w:w="1276" w:type="dxa"/>
          </w:tcPr>
          <w:p w14:paraId="23D3A3CC" w14:textId="77777777" w:rsidR="003A0F59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U9(2)</w:t>
            </w:r>
          </w:p>
          <w:p w14:paraId="093F9637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7726BEF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BA39341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U10a(1)</w:t>
            </w:r>
          </w:p>
        </w:tc>
        <w:tc>
          <w:tcPr>
            <w:tcW w:w="1098" w:type="dxa"/>
          </w:tcPr>
          <w:p w14:paraId="3D54FFE0" w14:textId="77777777" w:rsidR="003A0F59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U10a(2)</w:t>
            </w:r>
          </w:p>
          <w:p w14:paraId="00E9175C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931D5E1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7E6C7B8" w14:textId="77777777" w:rsidR="003A0F59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U10b(1)</w:t>
            </w:r>
          </w:p>
          <w:p w14:paraId="4B88BEEA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810E9BA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BE372CB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FB790A3" w14:textId="77777777" w:rsidR="00444370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U11(1)</w:t>
            </w:r>
          </w:p>
        </w:tc>
        <w:tc>
          <w:tcPr>
            <w:tcW w:w="1349" w:type="dxa"/>
          </w:tcPr>
          <w:p w14:paraId="4034B493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10052E1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47855A8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77AF8A7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3A20AB7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A81E57A" w14:textId="77777777" w:rsidR="00442EF3" w:rsidRPr="00BB4EAB" w:rsidRDefault="00442EF3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44D2861" w14:textId="77777777" w:rsidR="003A0F59" w:rsidRPr="00BB4EAB" w:rsidRDefault="00444370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BB4EAB">
              <w:rPr>
                <w:rFonts w:eastAsia="AGaramondPro-Regular" w:cstheme="minorHAnsi"/>
              </w:rPr>
              <w:t>U11(1)</w:t>
            </w:r>
          </w:p>
        </w:tc>
      </w:tr>
      <w:tr w:rsidR="003A0F59" w:rsidRPr="00BB4EAB" w14:paraId="69E31AA6" w14:textId="77777777" w:rsidTr="005D1DC2">
        <w:trPr>
          <w:trHeight w:val="491"/>
        </w:trPr>
        <w:tc>
          <w:tcPr>
            <w:tcW w:w="1384" w:type="dxa"/>
          </w:tcPr>
          <w:p w14:paraId="2E78ED7F" w14:textId="36D6B01B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BB4EAB">
              <w:rPr>
                <w:rFonts w:cstheme="minorHAnsi"/>
                <w:b/>
              </w:rPr>
              <w:t>Pikët total</w:t>
            </w:r>
            <w:r w:rsidR="00695051">
              <w:rPr>
                <w:rFonts w:cstheme="minorHAnsi"/>
                <w:b/>
              </w:rPr>
              <w:t>e</w:t>
            </w:r>
            <w:r w:rsidRPr="00BB4EAB">
              <w:rPr>
                <w:rFonts w:cstheme="minorHAnsi"/>
                <w:b/>
              </w:rPr>
              <w:t xml:space="preserve"> të testit </w:t>
            </w:r>
          </w:p>
        </w:tc>
        <w:tc>
          <w:tcPr>
            <w:tcW w:w="1072" w:type="dxa"/>
          </w:tcPr>
          <w:p w14:paraId="57C9D82C" w14:textId="18946DA5" w:rsidR="00695051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B4EAB">
              <w:rPr>
                <w:rFonts w:cstheme="minorHAnsi"/>
                <w:b/>
              </w:rPr>
              <w:t>100%</w:t>
            </w:r>
          </w:p>
          <w:p w14:paraId="703BFF9E" w14:textId="2AA00418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BB4EAB">
              <w:rPr>
                <w:rFonts w:cstheme="minorHAnsi"/>
                <w:b/>
              </w:rPr>
              <w:t>30 pikë</w:t>
            </w:r>
          </w:p>
        </w:tc>
        <w:tc>
          <w:tcPr>
            <w:tcW w:w="4173" w:type="dxa"/>
          </w:tcPr>
          <w:p w14:paraId="48CA5279" w14:textId="77777777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276" w:type="dxa"/>
          </w:tcPr>
          <w:p w14:paraId="0BDF4D8A" w14:textId="5D22CDB3" w:rsidR="00695051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B4EAB">
              <w:rPr>
                <w:rFonts w:cstheme="minorHAnsi"/>
                <w:b/>
              </w:rPr>
              <w:t>40%</w:t>
            </w:r>
          </w:p>
          <w:p w14:paraId="14CAD263" w14:textId="10AE6B8C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BB4EAB">
              <w:rPr>
                <w:rFonts w:cstheme="minorHAnsi"/>
                <w:b/>
              </w:rPr>
              <w:t>12</w:t>
            </w:r>
            <w:r w:rsidR="00695051">
              <w:rPr>
                <w:rFonts w:cstheme="minorHAnsi"/>
                <w:b/>
              </w:rPr>
              <w:t xml:space="preserve"> </w:t>
            </w:r>
            <w:r w:rsidRPr="00BB4EAB">
              <w:rPr>
                <w:rFonts w:cstheme="minorHAnsi"/>
                <w:b/>
              </w:rPr>
              <w:t>pikë</w:t>
            </w:r>
          </w:p>
        </w:tc>
        <w:tc>
          <w:tcPr>
            <w:tcW w:w="1098" w:type="dxa"/>
          </w:tcPr>
          <w:p w14:paraId="282C58A6" w14:textId="75B37B79" w:rsidR="00695051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B4EAB">
              <w:rPr>
                <w:rFonts w:cstheme="minorHAnsi"/>
                <w:b/>
              </w:rPr>
              <w:t>40%</w:t>
            </w:r>
          </w:p>
          <w:p w14:paraId="43F5DF0E" w14:textId="0E60871F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BB4EAB">
              <w:rPr>
                <w:rFonts w:cstheme="minorHAnsi"/>
                <w:b/>
              </w:rPr>
              <w:t>12 pikë</w:t>
            </w:r>
          </w:p>
        </w:tc>
        <w:tc>
          <w:tcPr>
            <w:tcW w:w="1349" w:type="dxa"/>
          </w:tcPr>
          <w:p w14:paraId="009F2D74" w14:textId="45FABA20" w:rsidR="00695051" w:rsidRDefault="003A0F59" w:rsidP="00BB4EA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B4EAB">
              <w:rPr>
                <w:rFonts w:cstheme="minorHAnsi"/>
                <w:b/>
              </w:rPr>
              <w:t>20%</w:t>
            </w:r>
          </w:p>
          <w:p w14:paraId="4A7AF3AD" w14:textId="4851AE79" w:rsidR="003A0F59" w:rsidRPr="00BB4EAB" w:rsidRDefault="003A0F59" w:rsidP="00BB4EAB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BB4EAB">
              <w:rPr>
                <w:rFonts w:cstheme="minorHAnsi"/>
                <w:b/>
              </w:rPr>
              <w:t>6 pikë</w:t>
            </w:r>
          </w:p>
        </w:tc>
      </w:tr>
    </w:tbl>
    <w:p w14:paraId="4882343C" w14:textId="77777777" w:rsidR="003A0F59" w:rsidRPr="00BB4EAB" w:rsidRDefault="003A0F59" w:rsidP="00BB4EAB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sectPr w:rsidR="003A0F59" w:rsidRPr="00BB4EAB" w:rsidSect="00107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36"/>
    <w:multiLevelType w:val="hybridMultilevel"/>
    <w:tmpl w:val="3784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ABF"/>
    <w:multiLevelType w:val="hybridMultilevel"/>
    <w:tmpl w:val="49D86372"/>
    <w:lvl w:ilvl="0" w:tplc="C20C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52022"/>
    <w:multiLevelType w:val="hybridMultilevel"/>
    <w:tmpl w:val="D07C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35E1"/>
    <w:multiLevelType w:val="hybridMultilevel"/>
    <w:tmpl w:val="2048DB70"/>
    <w:lvl w:ilvl="0" w:tplc="CEDEB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75388"/>
    <w:multiLevelType w:val="hybridMultilevel"/>
    <w:tmpl w:val="614A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20B86"/>
    <w:multiLevelType w:val="hybridMultilevel"/>
    <w:tmpl w:val="F7200B9E"/>
    <w:lvl w:ilvl="0" w:tplc="C20C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676D98"/>
    <w:multiLevelType w:val="hybridMultilevel"/>
    <w:tmpl w:val="68586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84E4E"/>
    <w:multiLevelType w:val="hybridMultilevel"/>
    <w:tmpl w:val="9D62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A6A"/>
    <w:multiLevelType w:val="hybridMultilevel"/>
    <w:tmpl w:val="1D36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43FC"/>
    <w:multiLevelType w:val="hybridMultilevel"/>
    <w:tmpl w:val="2CEE327E"/>
    <w:lvl w:ilvl="0" w:tplc="8646A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31E11"/>
    <w:multiLevelType w:val="hybridMultilevel"/>
    <w:tmpl w:val="24E01F7A"/>
    <w:lvl w:ilvl="0" w:tplc="DB5E203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B685A"/>
    <w:multiLevelType w:val="hybridMultilevel"/>
    <w:tmpl w:val="3858E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34B8"/>
    <w:multiLevelType w:val="hybridMultilevel"/>
    <w:tmpl w:val="3C26E694"/>
    <w:lvl w:ilvl="0" w:tplc="C20C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A0E4F"/>
    <w:multiLevelType w:val="hybridMultilevel"/>
    <w:tmpl w:val="5558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32FB1"/>
    <w:multiLevelType w:val="hybridMultilevel"/>
    <w:tmpl w:val="C4EAB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4868">
    <w:abstractNumId w:val="5"/>
  </w:num>
  <w:num w:numId="2" w16cid:durableId="172035236">
    <w:abstractNumId w:val="4"/>
  </w:num>
  <w:num w:numId="3" w16cid:durableId="23287648">
    <w:abstractNumId w:val="3"/>
  </w:num>
  <w:num w:numId="4" w16cid:durableId="1207061923">
    <w:abstractNumId w:val="13"/>
  </w:num>
  <w:num w:numId="5" w16cid:durableId="164247063">
    <w:abstractNumId w:val="0"/>
  </w:num>
  <w:num w:numId="6" w16cid:durableId="534386908">
    <w:abstractNumId w:val="15"/>
  </w:num>
  <w:num w:numId="7" w16cid:durableId="400369869">
    <w:abstractNumId w:val="9"/>
  </w:num>
  <w:num w:numId="8" w16cid:durableId="687564095">
    <w:abstractNumId w:val="16"/>
  </w:num>
  <w:num w:numId="9" w16cid:durableId="2080865899">
    <w:abstractNumId w:val="10"/>
  </w:num>
  <w:num w:numId="10" w16cid:durableId="800028649">
    <w:abstractNumId w:val="1"/>
  </w:num>
  <w:num w:numId="11" w16cid:durableId="4208912">
    <w:abstractNumId w:val="8"/>
  </w:num>
  <w:num w:numId="12" w16cid:durableId="958148110">
    <w:abstractNumId w:val="14"/>
  </w:num>
  <w:num w:numId="13" w16cid:durableId="570386141">
    <w:abstractNumId w:val="7"/>
  </w:num>
  <w:num w:numId="14" w16cid:durableId="1073510580">
    <w:abstractNumId w:val="11"/>
  </w:num>
  <w:num w:numId="15" w16cid:durableId="274601045">
    <w:abstractNumId w:val="2"/>
  </w:num>
  <w:num w:numId="16" w16cid:durableId="1805080002">
    <w:abstractNumId w:val="6"/>
  </w:num>
  <w:num w:numId="17" w16cid:durableId="9031741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39D"/>
    <w:rsid w:val="00017CEF"/>
    <w:rsid w:val="0002481F"/>
    <w:rsid w:val="00040799"/>
    <w:rsid w:val="00053017"/>
    <w:rsid w:val="000F0631"/>
    <w:rsid w:val="0010739D"/>
    <w:rsid w:val="001811B4"/>
    <w:rsid w:val="001C23FE"/>
    <w:rsid w:val="002B50A0"/>
    <w:rsid w:val="00334863"/>
    <w:rsid w:val="00394755"/>
    <w:rsid w:val="003A0F59"/>
    <w:rsid w:val="00435C40"/>
    <w:rsid w:val="00442EF3"/>
    <w:rsid w:val="00444370"/>
    <w:rsid w:val="004742F8"/>
    <w:rsid w:val="00486B34"/>
    <w:rsid w:val="004C3102"/>
    <w:rsid w:val="00532932"/>
    <w:rsid w:val="00584C19"/>
    <w:rsid w:val="005D1DC2"/>
    <w:rsid w:val="005E3A0E"/>
    <w:rsid w:val="005F5B75"/>
    <w:rsid w:val="0061587D"/>
    <w:rsid w:val="006177D0"/>
    <w:rsid w:val="006677BD"/>
    <w:rsid w:val="0067481C"/>
    <w:rsid w:val="00695051"/>
    <w:rsid w:val="006B4209"/>
    <w:rsid w:val="007040D3"/>
    <w:rsid w:val="007208E7"/>
    <w:rsid w:val="007649FD"/>
    <w:rsid w:val="00766AB8"/>
    <w:rsid w:val="007B0CA0"/>
    <w:rsid w:val="00826ABB"/>
    <w:rsid w:val="008274BE"/>
    <w:rsid w:val="008278FA"/>
    <w:rsid w:val="00852CCF"/>
    <w:rsid w:val="00892826"/>
    <w:rsid w:val="009C7CC8"/>
    <w:rsid w:val="009D3C4F"/>
    <w:rsid w:val="00A369BC"/>
    <w:rsid w:val="00A62E4C"/>
    <w:rsid w:val="00A96A18"/>
    <w:rsid w:val="00B21C9D"/>
    <w:rsid w:val="00BA7F48"/>
    <w:rsid w:val="00BB4EAB"/>
    <w:rsid w:val="00BE6859"/>
    <w:rsid w:val="00C001F9"/>
    <w:rsid w:val="00C2030B"/>
    <w:rsid w:val="00C56E2A"/>
    <w:rsid w:val="00CA7695"/>
    <w:rsid w:val="00CB41CA"/>
    <w:rsid w:val="00CE1FBC"/>
    <w:rsid w:val="00D92F49"/>
    <w:rsid w:val="00DF5E91"/>
    <w:rsid w:val="00F466AD"/>
    <w:rsid w:val="00F5425F"/>
    <w:rsid w:val="00F575A2"/>
    <w:rsid w:val="00F76AC6"/>
    <w:rsid w:val="00F970E7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5869"/>
  <w15:docId w15:val="{129EE3AA-21A9-4259-AA84-1D266CD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B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4209"/>
    <w:rPr>
      <w:color w:val="808080"/>
    </w:rPr>
  </w:style>
  <w:style w:type="paragraph" w:styleId="ListParagraph">
    <w:name w:val="List Paragraph"/>
    <w:basedOn w:val="Normal"/>
    <w:uiPriority w:val="34"/>
    <w:qFormat/>
    <w:rsid w:val="004742F8"/>
    <w:pPr>
      <w:ind w:left="720"/>
      <w:contextualSpacing/>
    </w:pPr>
  </w:style>
  <w:style w:type="table" w:styleId="TableGrid">
    <w:name w:val="Table Grid"/>
    <w:basedOn w:val="TableNormal"/>
    <w:uiPriority w:val="59"/>
    <w:rsid w:val="003A0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2018-12-01T18:30:00Z</dcterms:created>
  <dcterms:modified xsi:type="dcterms:W3CDTF">2023-07-20T08:52:00Z</dcterms:modified>
</cp:coreProperties>
</file>