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FB" w:rsidRPr="00FD4F77" w:rsidRDefault="00493DFB" w:rsidP="00493DFB">
      <w:pPr>
        <w:tabs>
          <w:tab w:val="center" w:pos="4680"/>
          <w:tab w:val="right" w:pos="9360"/>
        </w:tabs>
        <w:rPr>
          <w:rFonts w:ascii="Times New Roman" w:eastAsiaTheme="minorEastAsia" w:hAnsi="Times New Roman" w:cs="Times New Roman"/>
          <w:b/>
          <w:sz w:val="28"/>
          <w:lang w:val="sq-AL"/>
        </w:rPr>
      </w:pPr>
    </w:p>
    <w:p w:rsidR="00570ECB" w:rsidRPr="00FD4F77" w:rsidRDefault="00570ECB" w:rsidP="00570ECB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FD4F77">
        <w:rPr>
          <w:rFonts w:ascii="Times New Roman" w:eastAsiaTheme="minorEastAsia" w:hAnsi="Times New Roman" w:cs="Times New Roman"/>
          <w:b/>
          <w:sz w:val="32"/>
          <w:szCs w:val="32"/>
          <w:lang w:val="sq-AL"/>
        </w:rPr>
        <w:t>PLANIFIKIMI I PERIUDHËS SË DYTË</w:t>
      </w:r>
      <w:r w:rsidRPr="00FD4F77">
        <w:rPr>
          <w:rFonts w:ascii="Times New Roman" w:hAnsi="Times New Roman" w:cs="Times New Roman"/>
          <w:b/>
          <w:sz w:val="32"/>
          <w:szCs w:val="32"/>
          <w:lang w:val="sq-AL"/>
        </w:rPr>
        <w:t xml:space="preserve"> (JANAR-MARS)</w:t>
      </w:r>
    </w:p>
    <w:p w:rsidR="00570ECB" w:rsidRPr="00FD4F77" w:rsidRDefault="00570ECB" w:rsidP="00570ECB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sq-AL"/>
        </w:rPr>
      </w:pPr>
      <w:r w:rsidRPr="00FD4F77">
        <w:rPr>
          <w:rFonts w:ascii="Times New Roman" w:eastAsiaTheme="minorEastAsia" w:hAnsi="Times New Roman" w:cs="Times New Roman"/>
          <w:b/>
          <w:sz w:val="32"/>
          <w:szCs w:val="32"/>
          <w:lang w:val="sq-AL"/>
        </w:rPr>
        <w:t xml:space="preserve">LËNDA: FIZIKË        KLASA: </w:t>
      </w:r>
      <w:proofErr w:type="spellStart"/>
      <w:r w:rsidRPr="00FD4F77">
        <w:rPr>
          <w:rFonts w:ascii="Times New Roman" w:eastAsiaTheme="minorEastAsia" w:hAnsi="Times New Roman" w:cs="Times New Roman"/>
          <w:b/>
          <w:sz w:val="32"/>
          <w:szCs w:val="32"/>
          <w:lang w:val="sq-AL"/>
        </w:rPr>
        <w:t>VII</w:t>
      </w:r>
      <w:proofErr w:type="spellEnd"/>
    </w:p>
    <w:p w:rsidR="00493DFB" w:rsidRPr="00FD4F77" w:rsidRDefault="00570ECB" w:rsidP="00570ECB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sq-AL"/>
        </w:rPr>
      </w:pPr>
      <w:r w:rsidRPr="00FD4F77">
        <w:rPr>
          <w:rFonts w:ascii="Times New Roman" w:eastAsiaTheme="minorEastAsia" w:hAnsi="Times New Roman" w:cs="Times New Roman"/>
          <w:b/>
          <w:sz w:val="32"/>
          <w:szCs w:val="32"/>
          <w:lang w:val="sq-AL"/>
        </w:rPr>
        <w:t>VITI SHKOLLOR: 2020-2021</w:t>
      </w:r>
    </w:p>
    <w:p w:rsidR="00493DFB" w:rsidRPr="00FD4F77" w:rsidRDefault="00493DFB" w:rsidP="00493DFB">
      <w:pPr>
        <w:pStyle w:val="Header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493DFB" w:rsidRPr="00FD4F77" w:rsidRDefault="00493DFB" w:rsidP="00493DFB">
      <w:pPr>
        <w:pStyle w:val="Header"/>
        <w:jc w:val="center"/>
        <w:rPr>
          <w:rFonts w:ascii="Times New Roman" w:hAnsi="Times New Roman" w:cs="Times New Roman"/>
          <w:b/>
          <w:sz w:val="24"/>
          <w:lang w:val="sq-AL"/>
        </w:rPr>
      </w:pP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1697"/>
        <w:gridCol w:w="2596"/>
        <w:gridCol w:w="2511"/>
        <w:gridCol w:w="2279"/>
        <w:gridCol w:w="1841"/>
        <w:gridCol w:w="2543"/>
        <w:gridCol w:w="992"/>
      </w:tblGrid>
      <w:tr w:rsidR="00531207" w:rsidRPr="00FD4F77" w:rsidTr="007078EE">
        <w:tc>
          <w:tcPr>
            <w:tcW w:w="1697" w:type="dxa"/>
          </w:tcPr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Tematika</w:t>
            </w: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96" w:type="dxa"/>
          </w:tcPr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</w:pP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11" w:type="dxa"/>
          </w:tcPr>
          <w:p w:rsidR="00493DFB" w:rsidRPr="00FD4F77" w:rsidRDefault="00493DFB" w:rsidP="00211F8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79" w:type="dxa"/>
          </w:tcPr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1841" w:type="dxa"/>
          </w:tcPr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</w:t>
            </w: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93DFB" w:rsidRPr="00FD4F77" w:rsidRDefault="00493DFB" w:rsidP="00211F8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Data </w:t>
            </w:r>
          </w:p>
          <w:p w:rsidR="00493DFB" w:rsidRPr="00FD4F77" w:rsidRDefault="00493DFB" w:rsidP="00211F83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7078EE" w:rsidRPr="00FD4F77" w:rsidTr="007078EE">
        <w:tc>
          <w:tcPr>
            <w:tcW w:w="1697" w:type="dxa"/>
          </w:tcPr>
          <w:p w:rsidR="00493DFB" w:rsidRPr="00FD4F77" w:rsidRDefault="00493DFB" w:rsidP="00211F83">
            <w:pPr>
              <w:rPr>
                <w:lang w:val="sq-AL"/>
              </w:rPr>
            </w:pPr>
          </w:p>
          <w:p w:rsidR="00493DFB" w:rsidRPr="00FD4F77" w:rsidRDefault="00493DFB" w:rsidP="00211F83">
            <w:pPr>
              <w:rPr>
                <w:lang w:val="sq-AL"/>
              </w:rPr>
            </w:pPr>
          </w:p>
          <w:p w:rsidR="00CE65BE" w:rsidRPr="00FD4F77" w:rsidRDefault="00CE65BE" w:rsidP="00CE65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Energjia </w:t>
            </w:r>
          </w:p>
          <w:p w:rsidR="00493DFB" w:rsidRPr="00FD4F77" w:rsidRDefault="00493DFB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CE65BE" w:rsidRPr="00FD4F77" w:rsidRDefault="00CE65BE" w:rsidP="00211F83">
            <w:pPr>
              <w:rPr>
                <w:lang w:val="sq-AL"/>
              </w:rPr>
            </w:pPr>
          </w:p>
          <w:p w:rsidR="00493DFB" w:rsidRPr="00FD4F77" w:rsidRDefault="00493DFB" w:rsidP="00211F83">
            <w:pPr>
              <w:rPr>
                <w:lang w:val="sq-AL"/>
              </w:rPr>
            </w:pPr>
          </w:p>
          <w:p w:rsidR="00493DFB" w:rsidRPr="00FD4F77" w:rsidRDefault="00CE65BE" w:rsidP="00211F83">
            <w:pPr>
              <w:rPr>
                <w:lang w:val="sq-AL"/>
              </w:rPr>
            </w:pPr>
            <w:r w:rsidRPr="00FD4F7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Toka dhe hapësira</w:t>
            </w:r>
          </w:p>
          <w:p w:rsidR="00493DFB" w:rsidRPr="00FD4F77" w:rsidRDefault="00493DFB" w:rsidP="00211F83">
            <w:pPr>
              <w:rPr>
                <w:lang w:val="sq-AL"/>
              </w:rPr>
            </w:pPr>
          </w:p>
          <w:p w:rsidR="00493DFB" w:rsidRPr="00FD4F77" w:rsidRDefault="00493DFB" w:rsidP="00211F83">
            <w:pPr>
              <w:rPr>
                <w:lang w:val="sq-AL"/>
              </w:rPr>
            </w:pPr>
          </w:p>
          <w:p w:rsidR="00493DFB" w:rsidRPr="00FD4F77" w:rsidRDefault="00493DFB" w:rsidP="00211F83">
            <w:pPr>
              <w:rPr>
                <w:lang w:val="sq-AL"/>
              </w:rPr>
            </w:pPr>
          </w:p>
          <w:p w:rsidR="00493DFB" w:rsidRPr="00FD4F77" w:rsidRDefault="00493DFB" w:rsidP="00211F83">
            <w:pPr>
              <w:rPr>
                <w:lang w:val="sq-AL"/>
              </w:rPr>
            </w:pPr>
          </w:p>
          <w:p w:rsidR="00493DFB" w:rsidRPr="00FD4F77" w:rsidRDefault="00493DFB" w:rsidP="00211F83">
            <w:pPr>
              <w:rPr>
                <w:lang w:val="sq-AL"/>
              </w:rPr>
            </w:pPr>
          </w:p>
          <w:p w:rsidR="00493DFB" w:rsidRPr="00FD4F77" w:rsidRDefault="00493DFB" w:rsidP="00211F83">
            <w:pPr>
              <w:rPr>
                <w:b/>
                <w:lang w:val="sq-AL"/>
              </w:rPr>
            </w:pPr>
          </w:p>
        </w:tc>
        <w:tc>
          <w:tcPr>
            <w:tcW w:w="2596" w:type="dxa"/>
          </w:tcPr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27.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Burimet e energjisë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Llojet e energjisë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Energjia potenciale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gravitacionale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energjia kinetike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Zgjidhje ushtrimesh dhe problemash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Energjia potenciale e elasticitetit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Ruajtja e energjisë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Energjia dhe shndërrimet e saj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Ushtrime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Shndërrimet e energjisë dhe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diagrama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Senki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Ligji i ruajtjes dhe shndërrimit të energjisë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Ushtrime: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Shndërrime të energjisë kinetike dhe potenciale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gravitacionale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Njehsimi i energjisë dhe rendimenti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Ushtrime për përsëritje: Ligji i ruajtjes dhe shndërrimit të energjisë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Përsëritje konceptesh dhe njohurish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përmbledhës nr.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Diskutim dhe vlerësim i rezultateve të testit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portofoli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Trupat qiellorë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46.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Planetët dhe renditja e tyre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078EE" w:rsidRPr="00FD4F77" w:rsidRDefault="007078E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078EE" w:rsidRPr="00FD4F77" w:rsidRDefault="007078E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078EE" w:rsidRPr="00FD4F77" w:rsidRDefault="007078E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Rrotullimi i Tokës rreth bushtit të saj .Dita dhe nata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48.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Rrotullimi i Tokës rreth diellit .Stinët </w:t>
            </w: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E65BE" w:rsidRPr="00FD4F77" w:rsidRDefault="00CE65BE" w:rsidP="00CE65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49.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Yjet dhe sistemi diellor </w:t>
            </w:r>
          </w:p>
          <w:p w:rsidR="00493DFB" w:rsidRPr="00FD4F77" w:rsidRDefault="00CE65BE" w:rsidP="00FD4F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50.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Hena</w:t>
            </w:r>
            <w:proofErr w:type="spellEnd"/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fazat e saj.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Eklipsi i Hënës</w:t>
            </w:r>
            <w:r w:rsid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511" w:type="dxa"/>
          </w:tcPr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Përdorimi i energjisë Godasim një top, ngremë disa libra, fryjmë një tullumbace. Që të kryejmë këto veprimtari na duhet energji. 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Nxehtësia e lëndës djegëse Nëpërmjet një mbajtëseje laboratorike, vendosim një enë</w:t>
            </w:r>
            <w:r w:rsidR="00B3122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qelqi të mbushur me ujë, mbi një llambë alkooli ose </w:t>
            </w:r>
            <w:r w:rsidR="00B31221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bombol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gazi. Uji ngrohet për shkak të nxehtësisë që jep djegia e alkoolit apo gazit.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Lodrat tona Nxënësit tregojnë lodra të ndryshme, me bateri,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kurdisje, me një trup të ngritur lart....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Përzierja e ujit Në 100</w:t>
            </w:r>
            <w:r w:rsidR="00B3122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ml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ujë të ngrohtë shtojmë 100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ml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ujë të ftohtë, matim temperaturën e përzierjes. A do të jetë e njëjtë temperatura e përzierjes nëse në 50</w:t>
            </w:r>
            <w:r w:rsidR="00B3122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ml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ujë të ngrohtë shtojmë 50</w:t>
            </w:r>
            <w:r w:rsidR="00B3122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ml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ujë të ftohtë?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Lëvizja në rrafshin e pjerrët Një sferë (karrocë) bie nga një rrafsh 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pjerrët. Në fundin e rrafshit vendosni një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kuboid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Kur sfera arrin në fund të rrafshit, shtyn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kuboidin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Nxënësit matin distancën e zhvendosjes së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kuboidit</w:t>
            </w:r>
            <w:proofErr w:type="spellEnd"/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Energjia ruhet Duam të ngrohim 200</w:t>
            </w:r>
            <w:r w:rsidR="00B3122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ml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ujë. Për këtë hedhim ujin në një gotë kimike dhe nëpërmjet një mbajtëseje e vendosim mbi llambën e alkoolit (ose një ngrohëse tjetër). A shkon e gjithë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nxehtësia që çlirohet nga djegia e alkoolit për ngrohjen e ujit?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Përçimi i energjisë Pajisjet elektrike që kemi në shtëpi funksionojnë kur në to kalon rrymë elektrike, e cila vjen në shtëpitë tona nëpërmjet rrjetit elektrik. Pra linjat elektrike na furnizojnë me energji elektrike ose themi shpërndajnë energji elektrike. Po kështu një sobë e ndezur shpërndan në dhomë nxehtësi.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Energjia ndryshon formë Ndezim radion, prej</w:t>
            </w:r>
            <w:r w:rsidR="00B3122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saj del një tingull. Në radio shkon energji elektrike dhe del energji e tingullit. A ka ndodhur në këtë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rast një ndryshim i energjisë?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 nxënës qëndron ulur në një stol në mesin e klasës (përfaqëson Tokën). Të tjerët në pozicione të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ndryshme rreth karriges. Njëri prej tyre përfaqëson diellin dhe të tjerët yjet. Çfarë vërehet po të rrotullohet karrigia djathtas?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Diskutohet me nxënësit për njohuritë që kanë në lidhje me formimin e ditës dhe të natës.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Paraqiten në projektor modele të ndryshme yjësish. A ngjasojnë ato? </w:t>
            </w:r>
          </w:p>
          <w:p w:rsidR="007078EE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Pse i shohim hënë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 dhe yjet natën? </w:t>
            </w:r>
          </w:p>
          <w:p w:rsidR="007078EE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mund ta shohim diellin me sy të lirë? Si mund t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 krijojmë një model të tij? </w:t>
            </w:r>
          </w:p>
          <w:p w:rsidR="00493DFB" w:rsidRPr="00FD4F77" w:rsidRDefault="00E73F42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kërkohet nxënësve të vizatojnë një model për të përcaktuar pozicionet reciproke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Tokë, Diell, Hënë. Pyeten nxënësit rreth njohurive që kanë për eklipset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279" w:type="dxa"/>
          </w:tcPr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nit 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Demostrim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 praktike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73F42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unë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individuale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diskutim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lojë me role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Hulumtojmë dhe zbulojmë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Di, dua të di, mëso va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Vëzhgo-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analizodiskuto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Përvijim i të menduarit  Rishikim në dyshe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Stuhi mendimesh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Rrjeti i diskutimit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Mendo, puno në dyshe, diskuto 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Rrjeti i diskutimit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Punë  në grup dhe punë individuale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Diskutim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Konsolidim i të nxënit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Rrjeti i diskutimit </w:t>
            </w:r>
          </w:p>
          <w:p w:rsidR="007078EE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Rishikim në dyshe </w:t>
            </w:r>
          </w:p>
          <w:p w:rsidR="00E73F42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Zbatime praktike  brenda dhe jashtë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klase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Veprimtari praktike 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Hetim dhe zbulimi 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Zbatime praktike brenda dhe jashtë  </w:t>
            </w:r>
          </w:p>
          <w:p w:rsidR="00E73F42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Demonstrim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klase</w:t>
            </w:r>
          </w:p>
          <w:p w:rsidR="00493DFB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Bashkëbisedim  </w:t>
            </w:r>
          </w:p>
        </w:tc>
        <w:tc>
          <w:tcPr>
            <w:tcW w:w="1841" w:type="dxa"/>
          </w:tcPr>
          <w:p w:rsidR="007078EE" w:rsidRPr="00FD4F77" w:rsidRDefault="007078EE" w:rsidP="00211F8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Produkt  (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poster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 vëzhgim,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vle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rësimi i përgjigjeve me gojë; </w:t>
            </w:r>
          </w:p>
          <w:p w:rsidR="007078EE" w:rsidRPr="00FD4F77" w:rsidRDefault="007078EE" w:rsidP="00211F8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vlerësimi i punës në grup; </w:t>
            </w:r>
          </w:p>
          <w:p w:rsidR="007078EE" w:rsidRPr="00FD4F77" w:rsidRDefault="00E73F42" w:rsidP="00211F8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i aktivit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etit gjatë debateve në klasë; </w:t>
            </w:r>
          </w:p>
          <w:p w:rsidR="007078EE" w:rsidRPr="00FD4F77" w:rsidRDefault="00E73F42" w:rsidP="00211F8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ësimi i detyrave të shtëpisë; vetëvlerësim; </w:t>
            </w:r>
          </w:p>
          <w:p w:rsidR="007078EE" w:rsidRPr="00FD4F77" w:rsidRDefault="00E73F42" w:rsidP="00211F8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intervistë me një listë treguesish; vëzhgim me një listë të plotë treguesish, pr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ezantim me </w:t>
            </w:r>
            <w:r w:rsidR="007078EE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gojë ose me shkrim, </w:t>
            </w:r>
          </w:p>
          <w:p w:rsidR="00493DFB" w:rsidRPr="00FD4F77" w:rsidRDefault="007078EE" w:rsidP="00211F8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kurrikular</w:t>
            </w:r>
            <w:proofErr w:type="spellEnd"/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 për një grup temash të caktuara;</w:t>
            </w:r>
          </w:p>
          <w:p w:rsidR="00E73F42" w:rsidRPr="00FD4F77" w:rsidRDefault="00E73F42" w:rsidP="00211F8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73F42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vëzhgim</w:t>
            </w:r>
          </w:p>
          <w:p w:rsidR="00E73F42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i përgjigjeve me gojë;</w:t>
            </w:r>
          </w:p>
          <w:p w:rsidR="00E73F42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i punës në grup;</w:t>
            </w:r>
          </w:p>
          <w:p w:rsidR="00E73F42" w:rsidRPr="00FD4F77" w:rsidRDefault="007078EE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73F42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i aktivitetit gjatë debateve në klasë;</w:t>
            </w: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73F42" w:rsidRPr="00FD4F77" w:rsidRDefault="00E73F42" w:rsidP="00E73F42">
            <w:pPr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le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ësi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>m</w:t>
            </w:r>
            <w:r w:rsidRPr="00FD4F77">
              <w:rPr>
                <w:rFonts w:ascii="Times New Roman" w:hAnsi="Times New Roman" w:cs="Times New Roman"/>
                <w:position w:val="1"/>
                <w:sz w:val="24"/>
                <w:szCs w:val="24"/>
                <w:lang w:val="sq-AL"/>
              </w:rPr>
              <w:t>i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position w:val="1"/>
                <w:sz w:val="24"/>
                <w:szCs w:val="24"/>
                <w:lang w:val="sq-AL"/>
              </w:rPr>
              <w:t>i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de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FD4F77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  <w:lang w:val="sq-AL"/>
              </w:rPr>
              <w:t>y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>r</w:t>
            </w:r>
            <w:r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a</w:t>
            </w:r>
            <w:r w:rsidRPr="00FD4F77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  <w:lang w:val="sq-AL"/>
              </w:rPr>
              <w:t>v</w:t>
            </w:r>
            <w:r w:rsidRPr="00FD4F77">
              <w:rPr>
                <w:rFonts w:ascii="Times New Roman" w:hAnsi="Times New Roman" w:cs="Times New Roman"/>
                <w:position w:val="1"/>
                <w:sz w:val="24"/>
                <w:szCs w:val="24"/>
                <w:lang w:val="sq-AL"/>
              </w:rPr>
              <w:t>e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 xml:space="preserve"> t</w:t>
            </w:r>
            <w:r w:rsidRPr="00FD4F77">
              <w:rPr>
                <w:rFonts w:ascii="Times New Roman" w:hAnsi="Times New Roman" w:cs="Times New Roman"/>
                <w:position w:val="1"/>
                <w:sz w:val="24"/>
                <w:szCs w:val="24"/>
                <w:lang w:val="sq-AL"/>
              </w:rPr>
              <w:t>ë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s</w:t>
            </w:r>
            <w:r w:rsidRPr="00FD4F77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  <w:lang w:val="sq-AL"/>
              </w:rPr>
              <w:t>h</w:t>
            </w:r>
            <w:r w:rsidRPr="00FD4F77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  <w:lang w:val="sq-AL"/>
              </w:rPr>
              <w:t>t</w:t>
            </w:r>
            <w:r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ëpisë;</w:t>
            </w:r>
          </w:p>
          <w:p w:rsidR="00531207" w:rsidRPr="00FD4F77" w:rsidRDefault="009A354D" w:rsidP="0053120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vetëvlerësim</w:t>
            </w:r>
            <w:r w:rsidR="00531207"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531207" w:rsidRPr="00FD4F77" w:rsidRDefault="00531207" w:rsidP="0053120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kurrikular</w:t>
            </w:r>
            <w:proofErr w:type="spellEnd"/>
            <w:r w:rsidR="009A354D"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;</w:t>
            </w:r>
          </w:p>
          <w:p w:rsidR="00531207" w:rsidRPr="00FD4F77" w:rsidRDefault="00531207" w:rsidP="0053120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31207" w:rsidRPr="00FD4F77" w:rsidRDefault="00531207" w:rsidP="0053120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kurrikular</w:t>
            </w:r>
            <w:proofErr w:type="spellEnd"/>
            <w:r w:rsidR="009A354D"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;</w:t>
            </w:r>
          </w:p>
          <w:p w:rsidR="00531207" w:rsidRPr="00FD4F77" w:rsidRDefault="00531207" w:rsidP="0053120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 për një grup temash të caktuara;</w:t>
            </w:r>
          </w:p>
          <w:p w:rsidR="00531207" w:rsidRPr="00FD4F77" w:rsidRDefault="00531207" w:rsidP="0053120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vlerësim i portofolit</w:t>
            </w:r>
            <w:r w:rsidR="009A354D" w:rsidRPr="00FD4F77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  <w:lang w:val="sq-AL"/>
              </w:rPr>
              <w:t>;</w:t>
            </w:r>
          </w:p>
          <w:p w:rsidR="007078EE" w:rsidRPr="00FD4F77" w:rsidRDefault="007078EE" w:rsidP="0053120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31207" w:rsidRPr="00FD4F77" w:rsidRDefault="00531207" w:rsidP="009A354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 me gojë ose me shkrim</w:t>
            </w:r>
            <w:r w:rsidR="009A354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543" w:type="dxa"/>
          </w:tcPr>
          <w:p w:rsidR="007078EE" w:rsidRPr="00FD4F77" w:rsidRDefault="007078EE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Foto të qiellit natën,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model i Tokës (glob), fletë </w:t>
            </w:r>
            <w:proofErr w:type="spellStart"/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A4</w:t>
            </w:r>
            <w:proofErr w:type="spellEnd"/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7078EE" w:rsidRPr="00FD4F77" w:rsidRDefault="007078EE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Projektor,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laptop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letër gërshëre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7078EE" w:rsidRPr="00FD4F77" w:rsidRDefault="007078EE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Modeli “Planeti në një kuti”, revista shkencore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7078EE" w:rsidRPr="00FD4F77" w:rsidRDefault="007078EE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Foto të planetëve të ndryshëm. </w:t>
            </w:r>
          </w:p>
          <w:p w:rsidR="007078EE" w:rsidRPr="00FD4F77" w:rsidRDefault="007078EE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Teksti i fizikës për klasën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VII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7078EE" w:rsidRPr="00FD4F77" w:rsidRDefault="007078EE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Udhëzues për mësuesin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7078EE" w:rsidRPr="00FD4F77" w:rsidRDefault="007078EE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Fletore pune për nxënësin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7078EE" w:rsidRPr="00FD4F77" w:rsidRDefault="007078EE" w:rsidP="007078E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Materiale nga interneti; Materiale nga enciklopedi, revista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493DFB" w:rsidRPr="00FD4F77" w:rsidRDefault="007078EE" w:rsidP="007557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Postera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otografi; 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ompjuter; 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elefon, 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ideokasetë, CD </w:t>
            </w:r>
            <w:proofErr w:type="spellStart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interaktive</w:t>
            </w:r>
            <w:proofErr w:type="spellEnd"/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Pr="00FD4F7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abineti i fizikës</w:t>
            </w:r>
            <w:r w:rsidR="007557F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</w:tcPr>
          <w:p w:rsidR="00493DFB" w:rsidRPr="00FD4F77" w:rsidRDefault="00493DFB" w:rsidP="00211F8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52E9D" w:rsidRPr="00FD4F77" w:rsidRDefault="00C52E9D">
      <w:pPr>
        <w:rPr>
          <w:lang w:val="sq-AL"/>
        </w:rPr>
      </w:pPr>
    </w:p>
    <w:sectPr w:rsidR="00C52E9D" w:rsidRPr="00FD4F77" w:rsidSect="00493DF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7984"/>
    <w:multiLevelType w:val="hybridMultilevel"/>
    <w:tmpl w:val="A596FE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FB"/>
    <w:rsid w:val="00493DFB"/>
    <w:rsid w:val="00531207"/>
    <w:rsid w:val="00570ECB"/>
    <w:rsid w:val="007078EE"/>
    <w:rsid w:val="007557FB"/>
    <w:rsid w:val="009329A7"/>
    <w:rsid w:val="009A354D"/>
    <w:rsid w:val="00B31221"/>
    <w:rsid w:val="00C52E9D"/>
    <w:rsid w:val="00CE65BE"/>
    <w:rsid w:val="00E73F42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98C7"/>
  <w15:chartTrackingRefBased/>
  <w15:docId w15:val="{9AF8A2FE-60C0-4EAC-857E-DD8B19D0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DFB"/>
  </w:style>
  <w:style w:type="table" w:styleId="TableGrid">
    <w:name w:val="Table Grid"/>
    <w:basedOn w:val="TableNormal"/>
    <w:uiPriority w:val="39"/>
    <w:rsid w:val="00493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F42"/>
    <w:pPr>
      <w:spacing w:after="0" w:line="240" w:lineRule="auto"/>
      <w:ind w:left="720" w:firstLine="288"/>
      <w:contextualSpacing/>
      <w:jc w:val="both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Valmira</cp:lastModifiedBy>
  <cp:revision>6</cp:revision>
  <dcterms:created xsi:type="dcterms:W3CDTF">2020-12-05T11:00:00Z</dcterms:created>
  <dcterms:modified xsi:type="dcterms:W3CDTF">2020-12-07T14:22:00Z</dcterms:modified>
</cp:coreProperties>
</file>