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BACB4" w14:textId="77777777" w:rsidR="00227656" w:rsidRPr="0012288C" w:rsidRDefault="00227656" w:rsidP="00227656">
      <w:pPr>
        <w:rPr>
          <w:rFonts w:ascii="Times New Roman" w:hAnsi="Times New Roman"/>
          <w:b/>
          <w:sz w:val="28"/>
          <w:szCs w:val="28"/>
        </w:rPr>
      </w:pPr>
      <w:r w:rsidRPr="0012288C">
        <w:rPr>
          <w:rFonts w:ascii="Times New Roman" w:hAnsi="Times New Roman"/>
          <w:b/>
          <w:sz w:val="28"/>
          <w:szCs w:val="28"/>
        </w:rPr>
        <w:t xml:space="preserve">Plani </w:t>
      </w:r>
      <w:commentRangeStart w:id="0"/>
      <w:r w:rsidRPr="0012288C">
        <w:rPr>
          <w:rFonts w:ascii="Times New Roman" w:hAnsi="Times New Roman"/>
          <w:b/>
          <w:sz w:val="28"/>
          <w:szCs w:val="28"/>
        </w:rPr>
        <w:t>mësimor</w:t>
      </w:r>
      <w:commentRangeEnd w:id="0"/>
      <w:r>
        <w:rPr>
          <w:rStyle w:val="CommentReference"/>
          <w:rFonts w:eastAsia="MS Mincho"/>
          <w:lang w:val="en-US"/>
        </w:rPr>
        <w:commentReference w:id="0"/>
      </w:r>
    </w:p>
    <w:bookmarkStart w:id="1" w:name="_MON_1738100049"/>
    <w:bookmarkEnd w:id="1"/>
    <w:p w14:paraId="339D5CD5" w14:textId="77777777" w:rsidR="00227656" w:rsidRPr="0012288C" w:rsidRDefault="00227656" w:rsidP="00227656">
      <w:pPr>
        <w:autoSpaceDE w:val="0"/>
        <w:autoSpaceDN w:val="0"/>
        <w:adjustRightInd w:val="0"/>
        <w:spacing w:after="0" w:line="276" w:lineRule="auto"/>
        <w:jc w:val="both"/>
        <w:rPr>
          <w:rFonts w:ascii="Times New Roman" w:hAnsi="Times New Roman" w:cs="Times New Roman"/>
          <w:sz w:val="24"/>
          <w:szCs w:val="24"/>
        </w:rPr>
      </w:pPr>
      <w:r w:rsidRPr="0012288C">
        <w:rPr>
          <w:rFonts w:ascii="Times New Roman" w:hAnsi="Times New Roman"/>
          <w:sz w:val="28"/>
          <w:szCs w:val="28"/>
        </w:rPr>
        <w:object w:dxaOrig="9541" w:dyaOrig="8273" w14:anchorId="79A938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417pt" o:ole="">
            <v:imagedata r:id="rId11" o:title=""/>
          </v:shape>
          <o:OLEObject Type="Embed" ProgID="Word.Document.12" ShapeID="_x0000_i1025" DrawAspect="Content" ObjectID="_1781511352" r:id="rId12">
            <o:FieldCodes>\s</o:FieldCodes>
          </o:OLEObject>
        </w:object>
      </w:r>
    </w:p>
    <w:p w14:paraId="36FF14AC" w14:textId="77777777" w:rsidR="00227656" w:rsidRPr="0012288C" w:rsidRDefault="00227656" w:rsidP="00227656">
      <w:pPr>
        <w:rPr>
          <w:rFonts w:ascii="Times New Roman" w:hAnsi="Times New Roman" w:cs="Times New Roman"/>
          <w:sz w:val="24"/>
          <w:szCs w:val="24"/>
        </w:rPr>
        <w:sectPr w:rsidR="00227656" w:rsidRPr="0012288C" w:rsidSect="00227656">
          <w:headerReference w:type="default" r:id="rId13"/>
          <w:footerReference w:type="default" r:id="rId14"/>
          <w:pgSz w:w="11906" w:h="16838" w:code="9"/>
          <w:pgMar w:top="1440" w:right="1080" w:bottom="1440" w:left="1080" w:header="576" w:footer="576" w:gutter="0"/>
          <w:cols w:space="720"/>
          <w:docGrid w:linePitch="360"/>
        </w:sectPr>
      </w:pPr>
    </w:p>
    <w:p w14:paraId="72C8D449" w14:textId="77777777" w:rsidR="00227656" w:rsidRPr="0012288C" w:rsidRDefault="00227656" w:rsidP="00227656">
      <w:pPr>
        <w:spacing w:after="0" w:line="240" w:lineRule="auto"/>
        <w:rPr>
          <w:rFonts w:ascii="Times New Roman" w:hAnsi="Times New Roman" w:cs="Times New Roman"/>
          <w:b/>
          <w:sz w:val="32"/>
          <w:szCs w:val="32"/>
        </w:rPr>
      </w:pPr>
      <w:r w:rsidRPr="0012288C">
        <w:rPr>
          <w:rFonts w:ascii="Times New Roman" w:hAnsi="Times New Roman" w:cs="Times New Roman"/>
          <w:b/>
          <w:sz w:val="32"/>
          <w:szCs w:val="32"/>
        </w:rPr>
        <w:lastRenderedPageBreak/>
        <w:t>Model i Planit vjetor</w:t>
      </w:r>
    </w:p>
    <w:tbl>
      <w:tblPr>
        <w:tblpPr w:leftFromText="141" w:rightFromText="141" w:vertAnchor="text" w:horzAnchor="page" w:tblpX="325" w:tblpY="2"/>
        <w:tblW w:w="16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2454"/>
        <w:gridCol w:w="135"/>
        <w:gridCol w:w="2302"/>
        <w:gridCol w:w="1729"/>
        <w:gridCol w:w="1003"/>
        <w:gridCol w:w="3746"/>
        <w:gridCol w:w="573"/>
        <w:gridCol w:w="3524"/>
      </w:tblGrid>
      <w:tr w:rsidR="00227656" w:rsidRPr="0012288C" w14:paraId="7ABB234B" w14:textId="77777777" w:rsidTr="006B6C09">
        <w:trPr>
          <w:trHeight w:val="234"/>
        </w:trPr>
        <w:tc>
          <w:tcPr>
            <w:tcW w:w="3136" w:type="dxa"/>
            <w:gridSpan w:val="2"/>
            <w:vMerge w:val="restart"/>
            <w:tcBorders>
              <w:top w:val="single" w:sz="18" w:space="0" w:color="auto"/>
              <w:left w:val="single" w:sz="18" w:space="0" w:color="auto"/>
              <w:right w:val="single" w:sz="4" w:space="0" w:color="auto"/>
            </w:tcBorders>
            <w:shd w:val="clear" w:color="auto" w:fill="FFFFFF"/>
          </w:tcPr>
          <w:p w14:paraId="1D84F181" w14:textId="77777777" w:rsidR="00227656" w:rsidRPr="0012288C" w:rsidRDefault="00227656" w:rsidP="006B6C09">
            <w:pPr>
              <w:spacing w:after="0"/>
              <w:jc w:val="center"/>
              <w:rPr>
                <w:rFonts w:ascii="Cambria" w:hAnsi="Cambria"/>
                <w:b/>
                <w:sz w:val="28"/>
                <w:szCs w:val="28"/>
              </w:rPr>
            </w:pPr>
          </w:p>
          <w:p w14:paraId="10319471" w14:textId="77777777" w:rsidR="00227656" w:rsidRPr="0012288C" w:rsidRDefault="00227656" w:rsidP="006B6C09">
            <w:pPr>
              <w:jc w:val="center"/>
              <w:rPr>
                <w:rFonts w:ascii="Cambria" w:hAnsi="Cambria"/>
                <w:b/>
                <w:sz w:val="28"/>
                <w:szCs w:val="28"/>
              </w:rPr>
            </w:pPr>
            <w:r w:rsidRPr="0012288C">
              <w:rPr>
                <w:rFonts w:ascii="Cambria" w:hAnsi="Cambria"/>
                <w:b/>
                <w:sz w:val="28"/>
                <w:szCs w:val="28"/>
              </w:rPr>
              <w:t>Logo e Komunës</w:t>
            </w:r>
          </w:p>
        </w:tc>
        <w:tc>
          <w:tcPr>
            <w:tcW w:w="4166" w:type="dxa"/>
            <w:gridSpan w:val="3"/>
            <w:tcBorders>
              <w:top w:val="single" w:sz="18" w:space="0" w:color="auto"/>
              <w:left w:val="single" w:sz="4" w:space="0" w:color="auto"/>
              <w:bottom w:val="single" w:sz="4" w:space="0" w:color="auto"/>
              <w:right w:val="single" w:sz="4" w:space="0" w:color="auto"/>
            </w:tcBorders>
            <w:shd w:val="clear" w:color="auto" w:fill="EBF6F9"/>
            <w:vAlign w:val="center"/>
          </w:tcPr>
          <w:p w14:paraId="59187DD4" w14:textId="77777777" w:rsidR="00227656" w:rsidRPr="0012288C" w:rsidRDefault="00227656" w:rsidP="006B6C09">
            <w:pPr>
              <w:spacing w:after="0"/>
              <w:jc w:val="right"/>
              <w:rPr>
                <w:rFonts w:ascii="Arial Narrow" w:eastAsia="MS Mincho" w:hAnsi="Arial Narrow"/>
                <w:b/>
                <w:sz w:val="28"/>
                <w:szCs w:val="36"/>
              </w:rPr>
            </w:pPr>
            <w:r w:rsidRPr="0012288C">
              <w:rPr>
                <w:rFonts w:ascii="Arial Narrow" w:eastAsia="MS Mincho" w:hAnsi="Arial Narrow"/>
                <w:b/>
                <w:sz w:val="28"/>
                <w:szCs w:val="36"/>
              </w:rPr>
              <w:t>INSTITUCIONI:</w:t>
            </w:r>
          </w:p>
        </w:tc>
        <w:tc>
          <w:tcPr>
            <w:tcW w:w="4749" w:type="dxa"/>
            <w:gridSpan w:val="2"/>
            <w:tcBorders>
              <w:top w:val="single" w:sz="18" w:space="0" w:color="auto"/>
              <w:left w:val="single" w:sz="4" w:space="0" w:color="auto"/>
              <w:bottom w:val="single" w:sz="4" w:space="0" w:color="auto"/>
              <w:right w:val="single" w:sz="4" w:space="0" w:color="auto"/>
            </w:tcBorders>
            <w:shd w:val="clear" w:color="auto" w:fill="FFFFFF"/>
            <w:vAlign w:val="center"/>
          </w:tcPr>
          <w:p w14:paraId="1BA0127F" w14:textId="77777777" w:rsidR="00227656" w:rsidRPr="0012288C" w:rsidRDefault="00227656" w:rsidP="006B6C09">
            <w:pPr>
              <w:spacing w:after="0"/>
              <w:rPr>
                <w:rFonts w:ascii="Arial Narrow" w:eastAsia="MS Mincho" w:hAnsi="Arial Narrow"/>
                <w:b/>
                <w:color w:val="0000CC"/>
                <w:sz w:val="28"/>
                <w:szCs w:val="28"/>
              </w:rPr>
            </w:pPr>
            <w:r w:rsidRPr="0012288C">
              <w:rPr>
                <w:rFonts w:ascii="Arial Narrow" w:eastAsia="MS Mincho" w:hAnsi="Arial Narrow"/>
                <w:b/>
                <w:color w:val="0000CC"/>
                <w:sz w:val="28"/>
                <w:szCs w:val="28"/>
              </w:rPr>
              <w:t>DKA –</w:t>
            </w:r>
          </w:p>
        </w:tc>
        <w:tc>
          <w:tcPr>
            <w:tcW w:w="4097" w:type="dxa"/>
            <w:gridSpan w:val="2"/>
            <w:vMerge w:val="restart"/>
            <w:tcBorders>
              <w:top w:val="single" w:sz="18" w:space="0" w:color="auto"/>
              <w:left w:val="single" w:sz="4" w:space="0" w:color="auto"/>
              <w:right w:val="single" w:sz="4" w:space="0" w:color="auto"/>
            </w:tcBorders>
            <w:shd w:val="clear" w:color="auto" w:fill="FFFFFF"/>
            <w:vAlign w:val="center"/>
          </w:tcPr>
          <w:p w14:paraId="66F25BDD" w14:textId="77777777" w:rsidR="00227656" w:rsidRPr="0012288C" w:rsidRDefault="00227656" w:rsidP="006B6C09">
            <w:pPr>
              <w:spacing w:after="0" w:line="240" w:lineRule="auto"/>
              <w:jc w:val="center"/>
              <w:rPr>
                <w:rFonts w:ascii="Arial Narrow" w:eastAsia="MS Mincho" w:hAnsi="Arial Narrow"/>
                <w:b/>
                <w:color w:val="0000CC"/>
                <w:sz w:val="28"/>
                <w:szCs w:val="28"/>
              </w:rPr>
            </w:pPr>
            <w:r w:rsidRPr="0012288C">
              <w:rPr>
                <w:rFonts w:ascii="Arial Narrow" w:eastAsia="MS Mincho" w:hAnsi="Arial Narrow"/>
                <w:b/>
                <w:color w:val="0000CC"/>
                <w:sz w:val="28"/>
                <w:szCs w:val="28"/>
              </w:rPr>
              <w:t>Logo e Shkollës</w:t>
            </w:r>
          </w:p>
        </w:tc>
      </w:tr>
      <w:tr w:rsidR="00227656" w:rsidRPr="0012288C" w14:paraId="188E5CC0" w14:textId="77777777" w:rsidTr="006B6C09">
        <w:trPr>
          <w:trHeight w:val="191"/>
        </w:trPr>
        <w:tc>
          <w:tcPr>
            <w:tcW w:w="3136" w:type="dxa"/>
            <w:gridSpan w:val="2"/>
            <w:vMerge/>
            <w:tcBorders>
              <w:left w:val="single" w:sz="18" w:space="0" w:color="auto"/>
              <w:right w:val="single" w:sz="4" w:space="0" w:color="auto"/>
            </w:tcBorders>
            <w:shd w:val="clear" w:color="auto" w:fill="FFFFFF"/>
          </w:tcPr>
          <w:p w14:paraId="7845F7AB" w14:textId="77777777" w:rsidR="00227656" w:rsidRPr="0012288C" w:rsidRDefault="00227656" w:rsidP="006B6C09">
            <w:pPr>
              <w:spacing w:after="0" w:line="240" w:lineRule="auto"/>
              <w:ind w:firstLine="360"/>
              <w:jc w:val="center"/>
              <w:rPr>
                <w:rFonts w:ascii="Times New Roman" w:eastAsia="MS Mincho" w:hAnsi="Times New Roman"/>
                <w:b/>
                <w:color w:val="0000CC"/>
                <w:sz w:val="28"/>
                <w:szCs w:val="28"/>
              </w:rPr>
            </w:pPr>
          </w:p>
        </w:tc>
        <w:tc>
          <w:tcPr>
            <w:tcW w:w="4166" w:type="dxa"/>
            <w:gridSpan w:val="3"/>
            <w:tcBorders>
              <w:top w:val="single" w:sz="4" w:space="0" w:color="auto"/>
              <w:left w:val="single" w:sz="4" w:space="0" w:color="auto"/>
              <w:bottom w:val="single" w:sz="4" w:space="0" w:color="auto"/>
              <w:right w:val="single" w:sz="4" w:space="0" w:color="auto"/>
            </w:tcBorders>
            <w:shd w:val="clear" w:color="auto" w:fill="EBF6F9"/>
            <w:vAlign w:val="center"/>
          </w:tcPr>
          <w:p w14:paraId="2F3B4C0A" w14:textId="77777777" w:rsidR="00227656" w:rsidRPr="0012288C" w:rsidRDefault="00227656" w:rsidP="006B6C09">
            <w:pPr>
              <w:spacing w:after="0"/>
              <w:jc w:val="right"/>
              <w:rPr>
                <w:rFonts w:ascii="Arial Narrow" w:eastAsia="MS Mincho" w:hAnsi="Arial Narrow"/>
                <w:b/>
                <w:sz w:val="28"/>
                <w:szCs w:val="36"/>
              </w:rPr>
            </w:pPr>
            <w:r w:rsidRPr="0012288C">
              <w:rPr>
                <w:rFonts w:ascii="Arial Narrow" w:eastAsia="MS Mincho" w:hAnsi="Arial Narrow"/>
                <w:b/>
                <w:sz w:val="28"/>
                <w:szCs w:val="36"/>
              </w:rPr>
              <w:t>PLANI</w:t>
            </w:r>
            <w:r>
              <w:rPr>
                <w:rFonts w:ascii="Arial Narrow" w:eastAsia="MS Mincho" w:hAnsi="Arial Narrow"/>
                <w:b/>
                <w:sz w:val="28"/>
                <w:szCs w:val="36"/>
              </w:rPr>
              <w:t xml:space="preserve"> </w:t>
            </w:r>
            <w:r w:rsidRPr="0012288C">
              <w:rPr>
                <w:rFonts w:ascii="Arial Narrow" w:eastAsia="MS Mincho" w:hAnsi="Arial Narrow"/>
                <w:b/>
                <w:sz w:val="28"/>
                <w:szCs w:val="36"/>
              </w:rPr>
              <w:t>VJETOR:</w:t>
            </w:r>
          </w:p>
        </w:tc>
        <w:tc>
          <w:tcPr>
            <w:tcW w:w="47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E0EB49" w14:textId="77777777" w:rsidR="00227656" w:rsidRPr="0012288C" w:rsidRDefault="00227656" w:rsidP="006B6C09">
            <w:pPr>
              <w:spacing w:after="0"/>
              <w:rPr>
                <w:rFonts w:ascii="Arial Narrow" w:eastAsia="MS Mincho" w:hAnsi="Arial Narrow"/>
                <w:b/>
                <w:color w:val="0000CC"/>
                <w:sz w:val="28"/>
                <w:szCs w:val="28"/>
              </w:rPr>
            </w:pPr>
            <w:r w:rsidRPr="0012288C">
              <w:rPr>
                <w:rFonts w:ascii="Arial Narrow" w:eastAsia="MS Mincho" w:hAnsi="Arial Narrow"/>
                <w:b/>
                <w:color w:val="0000CC"/>
                <w:sz w:val="28"/>
                <w:szCs w:val="28"/>
              </w:rPr>
              <w:t>2023/2024</w:t>
            </w:r>
          </w:p>
        </w:tc>
        <w:tc>
          <w:tcPr>
            <w:tcW w:w="4097" w:type="dxa"/>
            <w:gridSpan w:val="2"/>
            <w:vMerge/>
            <w:tcBorders>
              <w:left w:val="single" w:sz="4" w:space="0" w:color="auto"/>
              <w:right w:val="single" w:sz="4" w:space="0" w:color="auto"/>
            </w:tcBorders>
            <w:shd w:val="clear" w:color="auto" w:fill="FFFFFF"/>
            <w:vAlign w:val="center"/>
          </w:tcPr>
          <w:p w14:paraId="1FAF0638" w14:textId="77777777" w:rsidR="00227656" w:rsidRPr="0012288C" w:rsidRDefault="00227656" w:rsidP="006B6C09">
            <w:pPr>
              <w:autoSpaceDE w:val="0"/>
              <w:autoSpaceDN w:val="0"/>
              <w:adjustRightInd w:val="0"/>
              <w:spacing w:after="0" w:line="240" w:lineRule="auto"/>
              <w:ind w:left="12"/>
              <w:jc w:val="center"/>
              <w:rPr>
                <w:rFonts w:ascii="Times New Roman" w:eastAsia="MS Mincho" w:hAnsi="Times New Roman"/>
                <w:b/>
                <w:bCs/>
              </w:rPr>
            </w:pPr>
          </w:p>
        </w:tc>
      </w:tr>
      <w:tr w:rsidR="00227656" w:rsidRPr="0012288C" w14:paraId="6550C9CA" w14:textId="77777777" w:rsidTr="006B6C09">
        <w:trPr>
          <w:trHeight w:val="427"/>
        </w:trPr>
        <w:tc>
          <w:tcPr>
            <w:tcW w:w="3136" w:type="dxa"/>
            <w:gridSpan w:val="2"/>
            <w:vMerge/>
            <w:tcBorders>
              <w:left w:val="single" w:sz="18" w:space="0" w:color="auto"/>
              <w:right w:val="single" w:sz="4" w:space="0" w:color="auto"/>
            </w:tcBorders>
            <w:shd w:val="clear" w:color="auto" w:fill="FFFFFF"/>
          </w:tcPr>
          <w:p w14:paraId="2888F364" w14:textId="77777777" w:rsidR="00227656" w:rsidRPr="0012288C" w:rsidRDefault="00227656" w:rsidP="006B6C09">
            <w:pPr>
              <w:spacing w:after="0" w:line="240" w:lineRule="auto"/>
              <w:ind w:firstLine="360"/>
              <w:jc w:val="center"/>
              <w:rPr>
                <w:rFonts w:ascii="Times New Roman" w:eastAsia="MS Mincho" w:hAnsi="Times New Roman"/>
                <w:b/>
                <w:color w:val="0000CC"/>
                <w:sz w:val="28"/>
                <w:szCs w:val="28"/>
              </w:rPr>
            </w:pPr>
          </w:p>
        </w:tc>
        <w:tc>
          <w:tcPr>
            <w:tcW w:w="4166" w:type="dxa"/>
            <w:gridSpan w:val="3"/>
            <w:tcBorders>
              <w:top w:val="single" w:sz="4" w:space="0" w:color="auto"/>
              <w:left w:val="single" w:sz="4" w:space="0" w:color="auto"/>
              <w:right w:val="single" w:sz="4" w:space="0" w:color="auto"/>
            </w:tcBorders>
            <w:shd w:val="clear" w:color="auto" w:fill="EBF6F9"/>
            <w:vAlign w:val="center"/>
          </w:tcPr>
          <w:p w14:paraId="28EDFB4D" w14:textId="77777777" w:rsidR="00227656" w:rsidRPr="0012288C" w:rsidRDefault="00227656" w:rsidP="006B6C09">
            <w:pPr>
              <w:autoSpaceDE w:val="0"/>
              <w:autoSpaceDN w:val="0"/>
              <w:adjustRightInd w:val="0"/>
              <w:spacing w:after="0"/>
              <w:jc w:val="right"/>
              <w:rPr>
                <w:rFonts w:ascii="Arial Narrow" w:eastAsia="MS Mincho" w:hAnsi="Arial Narrow"/>
                <w:b/>
                <w:sz w:val="28"/>
                <w:szCs w:val="36"/>
              </w:rPr>
            </w:pPr>
            <w:r w:rsidRPr="0012288C">
              <w:rPr>
                <w:rFonts w:ascii="Arial Narrow" w:eastAsia="MS Mincho" w:hAnsi="Arial Narrow"/>
                <w:b/>
                <w:sz w:val="28"/>
                <w:szCs w:val="36"/>
              </w:rPr>
              <w:t>FUSHA E KURRIKULËS:</w:t>
            </w:r>
          </w:p>
        </w:tc>
        <w:tc>
          <w:tcPr>
            <w:tcW w:w="4749" w:type="dxa"/>
            <w:gridSpan w:val="2"/>
            <w:tcBorders>
              <w:top w:val="single" w:sz="4" w:space="0" w:color="auto"/>
              <w:left w:val="single" w:sz="4" w:space="0" w:color="auto"/>
              <w:right w:val="single" w:sz="4" w:space="0" w:color="auto"/>
            </w:tcBorders>
            <w:shd w:val="clear" w:color="auto" w:fill="FFFFFF"/>
            <w:vAlign w:val="center"/>
          </w:tcPr>
          <w:p w14:paraId="4CCE86BF" w14:textId="77777777" w:rsidR="00227656" w:rsidRPr="0012288C" w:rsidRDefault="00227656" w:rsidP="006B6C09">
            <w:pPr>
              <w:autoSpaceDE w:val="0"/>
              <w:autoSpaceDN w:val="0"/>
              <w:adjustRightInd w:val="0"/>
              <w:spacing w:after="0"/>
              <w:rPr>
                <w:rFonts w:ascii="Arial Narrow" w:eastAsia="MS Mincho" w:hAnsi="Arial Narrow"/>
                <w:b/>
                <w:bCs/>
                <w:sz w:val="28"/>
                <w:szCs w:val="28"/>
              </w:rPr>
            </w:pPr>
            <w:r w:rsidRPr="0012288C">
              <w:rPr>
                <w:rFonts w:ascii="Arial Narrow" w:eastAsia="MS Mincho" w:hAnsi="Arial Narrow"/>
                <w:b/>
                <w:color w:val="0000CC"/>
                <w:sz w:val="28"/>
                <w:szCs w:val="28"/>
              </w:rPr>
              <w:t>SHOQËRIA DHE MJEDISI</w:t>
            </w:r>
          </w:p>
        </w:tc>
        <w:tc>
          <w:tcPr>
            <w:tcW w:w="4097" w:type="dxa"/>
            <w:gridSpan w:val="2"/>
            <w:vMerge/>
            <w:tcBorders>
              <w:left w:val="single" w:sz="4" w:space="0" w:color="auto"/>
              <w:right w:val="single" w:sz="4" w:space="0" w:color="auto"/>
            </w:tcBorders>
            <w:shd w:val="clear" w:color="auto" w:fill="FFFFFF"/>
            <w:vAlign w:val="center"/>
          </w:tcPr>
          <w:p w14:paraId="2A143C0F" w14:textId="77777777" w:rsidR="00227656" w:rsidRPr="0012288C" w:rsidRDefault="00227656" w:rsidP="006B6C09">
            <w:pPr>
              <w:autoSpaceDE w:val="0"/>
              <w:autoSpaceDN w:val="0"/>
              <w:adjustRightInd w:val="0"/>
              <w:spacing w:after="0" w:line="240" w:lineRule="auto"/>
              <w:jc w:val="center"/>
              <w:rPr>
                <w:rFonts w:ascii="Times New Roman" w:eastAsia="MS Mincho" w:hAnsi="Times New Roman"/>
                <w:b/>
                <w:bCs/>
              </w:rPr>
            </w:pPr>
          </w:p>
        </w:tc>
      </w:tr>
      <w:tr w:rsidR="00227656" w:rsidRPr="0012288C" w14:paraId="6954A7D9" w14:textId="77777777" w:rsidTr="006B6C09">
        <w:trPr>
          <w:trHeight w:val="421"/>
        </w:trPr>
        <w:tc>
          <w:tcPr>
            <w:tcW w:w="3136" w:type="dxa"/>
            <w:gridSpan w:val="2"/>
            <w:vMerge/>
            <w:tcBorders>
              <w:left w:val="single" w:sz="18" w:space="0" w:color="auto"/>
              <w:right w:val="single" w:sz="4" w:space="0" w:color="auto"/>
            </w:tcBorders>
            <w:shd w:val="clear" w:color="auto" w:fill="FFFFFF"/>
          </w:tcPr>
          <w:p w14:paraId="675A2904" w14:textId="77777777" w:rsidR="00227656" w:rsidRPr="0012288C" w:rsidRDefault="00227656" w:rsidP="006B6C09">
            <w:pPr>
              <w:spacing w:after="0" w:line="240" w:lineRule="auto"/>
              <w:ind w:firstLine="360"/>
              <w:jc w:val="center"/>
              <w:rPr>
                <w:rFonts w:ascii="Times New Roman" w:eastAsia="MS Mincho" w:hAnsi="Times New Roman"/>
                <w:b/>
                <w:color w:val="0000CC"/>
                <w:sz w:val="28"/>
                <w:szCs w:val="28"/>
              </w:rPr>
            </w:pPr>
          </w:p>
        </w:tc>
        <w:tc>
          <w:tcPr>
            <w:tcW w:w="4166" w:type="dxa"/>
            <w:gridSpan w:val="3"/>
            <w:tcBorders>
              <w:top w:val="single" w:sz="4" w:space="0" w:color="auto"/>
              <w:left w:val="single" w:sz="4" w:space="0" w:color="auto"/>
              <w:right w:val="single" w:sz="4" w:space="0" w:color="auto"/>
            </w:tcBorders>
            <w:shd w:val="clear" w:color="auto" w:fill="EBF6F9"/>
            <w:vAlign w:val="center"/>
          </w:tcPr>
          <w:p w14:paraId="08E4681B" w14:textId="77777777" w:rsidR="00227656" w:rsidRPr="0012288C" w:rsidRDefault="00227656" w:rsidP="006B6C09">
            <w:pPr>
              <w:autoSpaceDE w:val="0"/>
              <w:autoSpaceDN w:val="0"/>
              <w:adjustRightInd w:val="0"/>
              <w:spacing w:after="0"/>
              <w:jc w:val="right"/>
              <w:rPr>
                <w:rFonts w:ascii="Arial Narrow" w:eastAsia="MS Mincho" w:hAnsi="Arial Narrow"/>
                <w:b/>
                <w:sz w:val="28"/>
                <w:szCs w:val="36"/>
              </w:rPr>
            </w:pPr>
            <w:r w:rsidRPr="0012288C">
              <w:rPr>
                <w:rFonts w:ascii="Arial Narrow" w:eastAsia="MS Mincho" w:hAnsi="Arial Narrow"/>
                <w:b/>
                <w:sz w:val="28"/>
                <w:szCs w:val="36"/>
              </w:rPr>
              <w:t>KLASA</w:t>
            </w:r>
            <w:r>
              <w:rPr>
                <w:rFonts w:ascii="Arial Narrow" w:eastAsia="MS Mincho" w:hAnsi="Arial Narrow"/>
                <w:b/>
                <w:sz w:val="28"/>
                <w:szCs w:val="36"/>
              </w:rPr>
              <w:t>:</w:t>
            </w:r>
          </w:p>
        </w:tc>
        <w:tc>
          <w:tcPr>
            <w:tcW w:w="4749" w:type="dxa"/>
            <w:gridSpan w:val="2"/>
            <w:tcBorders>
              <w:top w:val="single" w:sz="4" w:space="0" w:color="auto"/>
              <w:left w:val="single" w:sz="4" w:space="0" w:color="auto"/>
              <w:right w:val="single" w:sz="4" w:space="0" w:color="auto"/>
            </w:tcBorders>
            <w:shd w:val="clear" w:color="auto" w:fill="FFFFFF"/>
            <w:vAlign w:val="center"/>
          </w:tcPr>
          <w:p w14:paraId="3D7A8BA1" w14:textId="77777777" w:rsidR="00227656" w:rsidRPr="0012288C" w:rsidRDefault="00227656" w:rsidP="006B6C09">
            <w:pPr>
              <w:autoSpaceDE w:val="0"/>
              <w:autoSpaceDN w:val="0"/>
              <w:adjustRightInd w:val="0"/>
              <w:spacing w:after="0"/>
              <w:rPr>
                <w:rFonts w:ascii="Arial Narrow" w:eastAsia="MS Mincho" w:hAnsi="Arial Narrow"/>
                <w:b/>
                <w:bCs/>
                <w:sz w:val="28"/>
                <w:szCs w:val="28"/>
              </w:rPr>
            </w:pPr>
            <w:r w:rsidRPr="0012288C">
              <w:rPr>
                <w:rFonts w:ascii="Arial Narrow" w:eastAsia="MS Mincho" w:hAnsi="Arial Narrow"/>
                <w:b/>
                <w:color w:val="0000CC"/>
                <w:sz w:val="28"/>
                <w:szCs w:val="28"/>
              </w:rPr>
              <w:t>VIII-të</w:t>
            </w:r>
          </w:p>
        </w:tc>
        <w:tc>
          <w:tcPr>
            <w:tcW w:w="4097" w:type="dxa"/>
            <w:gridSpan w:val="2"/>
            <w:vMerge/>
            <w:tcBorders>
              <w:left w:val="single" w:sz="4" w:space="0" w:color="auto"/>
              <w:right w:val="single" w:sz="4" w:space="0" w:color="auto"/>
            </w:tcBorders>
            <w:shd w:val="clear" w:color="auto" w:fill="FFFFFF"/>
            <w:vAlign w:val="center"/>
          </w:tcPr>
          <w:p w14:paraId="214B85B1" w14:textId="77777777" w:rsidR="00227656" w:rsidRPr="0012288C" w:rsidRDefault="00227656" w:rsidP="006B6C09">
            <w:pPr>
              <w:autoSpaceDE w:val="0"/>
              <w:autoSpaceDN w:val="0"/>
              <w:adjustRightInd w:val="0"/>
              <w:spacing w:after="0" w:line="240" w:lineRule="auto"/>
              <w:jc w:val="center"/>
              <w:rPr>
                <w:rFonts w:ascii="Times New Roman" w:eastAsia="MS Mincho" w:hAnsi="Times New Roman"/>
                <w:b/>
                <w:bCs/>
              </w:rPr>
            </w:pPr>
          </w:p>
        </w:tc>
      </w:tr>
      <w:tr w:rsidR="00227656" w:rsidRPr="0012288C" w14:paraId="1258F735" w14:textId="77777777" w:rsidTr="006B6C09">
        <w:trPr>
          <w:trHeight w:val="247"/>
        </w:trPr>
        <w:tc>
          <w:tcPr>
            <w:tcW w:w="682" w:type="dxa"/>
            <w:vMerge w:val="restart"/>
            <w:tcBorders>
              <w:top w:val="single" w:sz="18" w:space="0" w:color="auto"/>
              <w:left w:val="single" w:sz="18" w:space="0" w:color="auto"/>
              <w:right w:val="single" w:sz="18" w:space="0" w:color="auto"/>
            </w:tcBorders>
            <w:shd w:val="clear" w:color="auto" w:fill="EBF6F9"/>
            <w:textDirection w:val="btLr"/>
          </w:tcPr>
          <w:p w14:paraId="6FB813C9" w14:textId="77777777" w:rsidR="00227656" w:rsidRPr="0012288C" w:rsidRDefault="00227656" w:rsidP="006B6C09">
            <w:pPr>
              <w:spacing w:after="0"/>
              <w:ind w:left="113" w:right="113"/>
              <w:jc w:val="center"/>
              <w:rPr>
                <w:rFonts w:ascii="Times New Roman" w:eastAsia="ArialMT" w:hAnsi="Times New Roman"/>
                <w:b/>
                <w:sz w:val="24"/>
                <w:szCs w:val="24"/>
              </w:rPr>
            </w:pPr>
            <w:r w:rsidRPr="0012288C">
              <w:rPr>
                <w:rFonts w:ascii="Times New Roman" w:eastAsia="MS Mincho" w:hAnsi="Times New Roman"/>
                <w:b/>
                <w:bCs/>
                <w:sz w:val="24"/>
                <w:szCs w:val="24"/>
              </w:rPr>
              <w:t>Shoqëria dhe mjedisi</w:t>
            </w:r>
          </w:p>
        </w:tc>
        <w:tc>
          <w:tcPr>
            <w:tcW w:w="11368" w:type="dxa"/>
            <w:gridSpan w:val="6"/>
            <w:tcBorders>
              <w:top w:val="single" w:sz="18" w:space="0" w:color="auto"/>
              <w:left w:val="single" w:sz="18" w:space="0" w:color="auto"/>
              <w:bottom w:val="single" w:sz="18" w:space="0" w:color="auto"/>
              <w:right w:val="single" w:sz="18" w:space="0" w:color="auto"/>
            </w:tcBorders>
            <w:shd w:val="clear" w:color="auto" w:fill="EBF6F9"/>
            <w:vAlign w:val="center"/>
          </w:tcPr>
          <w:p w14:paraId="03DBEBB4" w14:textId="77777777" w:rsidR="00227656" w:rsidRPr="0012288C" w:rsidRDefault="00227656" w:rsidP="006B6C09">
            <w:pPr>
              <w:autoSpaceDE w:val="0"/>
              <w:autoSpaceDN w:val="0"/>
              <w:adjustRightInd w:val="0"/>
              <w:spacing w:after="0" w:line="240" w:lineRule="auto"/>
              <w:jc w:val="center"/>
              <w:rPr>
                <w:rFonts w:ascii="Times New Roman" w:eastAsia="ArialMT" w:hAnsi="Times New Roman"/>
                <w:b/>
                <w:sz w:val="24"/>
                <w:szCs w:val="24"/>
              </w:rPr>
            </w:pPr>
            <w:r w:rsidRPr="0012288C">
              <w:rPr>
                <w:rFonts w:ascii="Times New Roman" w:eastAsia="MS Mincho" w:hAnsi="Times New Roman"/>
                <w:b/>
                <w:sz w:val="24"/>
                <w:szCs w:val="24"/>
              </w:rPr>
              <w:t>T E M A T</w:t>
            </w:r>
            <w:r>
              <w:rPr>
                <w:rFonts w:ascii="Times New Roman" w:eastAsia="MS Mincho" w:hAnsi="Times New Roman"/>
                <w:b/>
                <w:sz w:val="24"/>
                <w:szCs w:val="24"/>
              </w:rPr>
              <w:t xml:space="preserve">         </w:t>
            </w:r>
            <w:r w:rsidRPr="0012288C">
              <w:rPr>
                <w:rFonts w:ascii="Times New Roman" w:eastAsia="MS Mincho" w:hAnsi="Times New Roman"/>
                <w:b/>
                <w:sz w:val="24"/>
                <w:szCs w:val="24"/>
              </w:rPr>
              <w:t>M Ë S I M O R E</w:t>
            </w:r>
            <w:r>
              <w:rPr>
                <w:rFonts w:ascii="Times New Roman" w:eastAsia="MS Mincho" w:hAnsi="Times New Roman"/>
                <w:b/>
                <w:sz w:val="24"/>
                <w:szCs w:val="24"/>
              </w:rPr>
              <w:t xml:space="preserve">         </w:t>
            </w:r>
            <w:r w:rsidRPr="0012288C">
              <w:rPr>
                <w:rFonts w:ascii="Times New Roman" w:eastAsia="MS Mincho" w:hAnsi="Times New Roman"/>
                <w:b/>
                <w:sz w:val="24"/>
                <w:szCs w:val="24"/>
              </w:rPr>
              <w:t>T Ë</w:t>
            </w:r>
            <w:r>
              <w:rPr>
                <w:rFonts w:ascii="Times New Roman" w:eastAsia="MS Mincho" w:hAnsi="Times New Roman"/>
                <w:b/>
                <w:sz w:val="24"/>
                <w:szCs w:val="24"/>
              </w:rPr>
              <w:t xml:space="preserve">       </w:t>
            </w:r>
            <w:r w:rsidRPr="0012288C">
              <w:rPr>
                <w:rFonts w:ascii="Times New Roman" w:eastAsia="MS Mincho" w:hAnsi="Times New Roman"/>
                <w:b/>
                <w:sz w:val="24"/>
                <w:szCs w:val="24"/>
              </w:rPr>
              <w:t>S H P Ë R N D A R A</w:t>
            </w:r>
            <w:r>
              <w:rPr>
                <w:rFonts w:ascii="Times New Roman" w:eastAsia="MS Mincho" w:hAnsi="Times New Roman"/>
                <w:b/>
                <w:sz w:val="24"/>
                <w:szCs w:val="24"/>
              </w:rPr>
              <w:t xml:space="preserve">      </w:t>
            </w:r>
            <w:r w:rsidRPr="0012288C">
              <w:rPr>
                <w:rFonts w:ascii="Times New Roman" w:eastAsia="MS Mincho" w:hAnsi="Times New Roman"/>
                <w:b/>
                <w:sz w:val="24"/>
                <w:szCs w:val="24"/>
              </w:rPr>
              <w:t>G J A T Ë</w:t>
            </w:r>
            <w:r>
              <w:rPr>
                <w:rFonts w:ascii="Times New Roman" w:eastAsia="MS Mincho" w:hAnsi="Times New Roman"/>
                <w:b/>
                <w:sz w:val="24"/>
                <w:szCs w:val="24"/>
              </w:rPr>
              <w:t xml:space="preserve">         </w:t>
            </w:r>
            <w:r w:rsidRPr="0012288C">
              <w:rPr>
                <w:rFonts w:ascii="Times New Roman" w:eastAsia="MS Mincho" w:hAnsi="Times New Roman"/>
                <w:b/>
                <w:sz w:val="24"/>
                <w:szCs w:val="24"/>
              </w:rPr>
              <w:t>M U A J V E</w:t>
            </w:r>
          </w:p>
        </w:tc>
        <w:tc>
          <w:tcPr>
            <w:tcW w:w="4097" w:type="dxa"/>
            <w:gridSpan w:val="2"/>
            <w:vMerge w:val="restart"/>
            <w:tcBorders>
              <w:top w:val="single" w:sz="18" w:space="0" w:color="auto"/>
              <w:left w:val="single" w:sz="18" w:space="0" w:color="auto"/>
              <w:right w:val="single" w:sz="4" w:space="0" w:color="auto"/>
            </w:tcBorders>
            <w:shd w:val="clear" w:color="auto" w:fill="FFFFDD"/>
          </w:tcPr>
          <w:p w14:paraId="26EDF83D" w14:textId="77777777" w:rsidR="00227656" w:rsidRPr="0012288C" w:rsidRDefault="00227656" w:rsidP="006B6C09">
            <w:pPr>
              <w:autoSpaceDE w:val="0"/>
              <w:autoSpaceDN w:val="0"/>
              <w:adjustRightInd w:val="0"/>
              <w:spacing w:after="0" w:line="240" w:lineRule="auto"/>
              <w:jc w:val="center"/>
              <w:rPr>
                <w:rFonts w:ascii="Times New Roman" w:eastAsia="ArialMT" w:hAnsi="Times New Roman"/>
                <w:b/>
                <w:color w:val="FF0000"/>
                <w:sz w:val="24"/>
                <w:szCs w:val="24"/>
                <w:shd w:val="clear" w:color="auto" w:fill="FFFFDD"/>
              </w:rPr>
            </w:pPr>
            <w:r w:rsidRPr="0012288C">
              <w:rPr>
                <w:rFonts w:ascii="Times New Roman" w:eastAsia="MS Mincho" w:hAnsi="Times New Roman"/>
                <w:b/>
                <w:bCs/>
                <w:sz w:val="24"/>
                <w:szCs w:val="24"/>
              </w:rPr>
              <w:t>Kontributi në rezultatet e</w:t>
            </w:r>
            <w:r>
              <w:rPr>
                <w:rFonts w:ascii="Times New Roman" w:eastAsia="MS Mincho" w:hAnsi="Times New Roman"/>
                <w:b/>
                <w:bCs/>
                <w:sz w:val="24"/>
                <w:szCs w:val="24"/>
              </w:rPr>
              <w:t xml:space="preserve"> </w:t>
            </w:r>
            <w:r w:rsidRPr="0012288C">
              <w:rPr>
                <w:rFonts w:ascii="Times New Roman" w:eastAsia="MS Mincho" w:hAnsi="Times New Roman"/>
                <w:b/>
                <w:bCs/>
                <w:sz w:val="24"/>
                <w:szCs w:val="24"/>
              </w:rPr>
              <w:t xml:space="preserve">të nxënit për kompetencat kryesore të </w:t>
            </w:r>
            <w:r w:rsidRPr="0012288C">
              <w:rPr>
                <w:rFonts w:ascii="Times New Roman" w:eastAsia="ArialMT" w:hAnsi="Times New Roman"/>
                <w:b/>
                <w:color w:val="003296"/>
                <w:sz w:val="24"/>
                <w:szCs w:val="24"/>
                <w:shd w:val="clear" w:color="auto" w:fill="FFFFDD"/>
              </w:rPr>
              <w:t xml:space="preserve">shkallës </w:t>
            </w:r>
            <w:r w:rsidRPr="0012288C">
              <w:rPr>
                <w:rFonts w:ascii="Times New Roman" w:eastAsia="ArialMT" w:hAnsi="Times New Roman"/>
                <w:b/>
                <w:color w:val="003296"/>
                <w:sz w:val="24"/>
                <w:szCs w:val="24"/>
                <w:u w:val="single"/>
                <w:shd w:val="clear" w:color="auto" w:fill="FFFFDD"/>
              </w:rPr>
              <w:t>4</w:t>
            </w:r>
            <w:r>
              <w:rPr>
                <w:rFonts w:ascii="Times New Roman" w:eastAsia="ArialMT" w:hAnsi="Times New Roman"/>
                <w:b/>
                <w:color w:val="003296"/>
                <w:sz w:val="24"/>
                <w:szCs w:val="24"/>
                <w:u w:val="single"/>
                <w:shd w:val="clear" w:color="auto" w:fill="FFFFDD"/>
              </w:rPr>
              <w:t xml:space="preserve"> </w:t>
            </w:r>
            <w:r w:rsidRPr="0012288C">
              <w:rPr>
                <w:rFonts w:ascii="Times New Roman" w:eastAsia="ArialMT" w:hAnsi="Times New Roman"/>
                <w:b/>
                <w:sz w:val="24"/>
                <w:szCs w:val="24"/>
                <w:shd w:val="clear" w:color="auto" w:fill="FFFFDD"/>
              </w:rPr>
              <w:t>(</w:t>
            </w:r>
            <w:r w:rsidRPr="0012288C">
              <w:rPr>
                <w:rFonts w:ascii="Times New Roman" w:eastAsia="ArialMT" w:hAnsi="Times New Roman"/>
                <w:b/>
                <w:color w:val="002776"/>
                <w:sz w:val="24"/>
                <w:szCs w:val="24"/>
                <w:shd w:val="clear" w:color="auto" w:fill="FFFFDD"/>
              </w:rPr>
              <w:t>Klasa e VIII-të</w:t>
            </w:r>
            <w:r>
              <w:rPr>
                <w:rFonts w:ascii="Times New Roman" w:eastAsia="ArialMT" w:hAnsi="Times New Roman"/>
                <w:b/>
                <w:color w:val="002776"/>
                <w:sz w:val="24"/>
                <w:szCs w:val="24"/>
                <w:shd w:val="clear" w:color="auto" w:fill="FFFFDD"/>
              </w:rPr>
              <w:t>)</w:t>
            </w:r>
            <w:r w:rsidRPr="0012288C">
              <w:rPr>
                <w:rFonts w:ascii="Times New Roman" w:eastAsia="ArialMT" w:hAnsi="Times New Roman"/>
                <w:b/>
                <w:sz w:val="24"/>
                <w:szCs w:val="24"/>
                <w:shd w:val="clear" w:color="auto" w:fill="FFFFDD"/>
              </w:rPr>
              <w:t>.</w:t>
            </w:r>
          </w:p>
        </w:tc>
      </w:tr>
      <w:tr w:rsidR="00227656" w:rsidRPr="0012288C" w14:paraId="5A5CBC3D" w14:textId="77777777" w:rsidTr="006B6C09">
        <w:trPr>
          <w:trHeight w:val="16"/>
        </w:trPr>
        <w:tc>
          <w:tcPr>
            <w:tcW w:w="682" w:type="dxa"/>
            <w:vMerge/>
            <w:tcBorders>
              <w:left w:val="single" w:sz="18" w:space="0" w:color="auto"/>
              <w:right w:val="single" w:sz="18" w:space="0" w:color="auto"/>
            </w:tcBorders>
            <w:shd w:val="clear" w:color="auto" w:fill="EBF6F9"/>
          </w:tcPr>
          <w:p w14:paraId="7A1064D2" w14:textId="77777777" w:rsidR="00227656" w:rsidRPr="0012288C" w:rsidRDefault="00227656" w:rsidP="006B6C09">
            <w:pPr>
              <w:autoSpaceDE w:val="0"/>
              <w:autoSpaceDN w:val="0"/>
              <w:adjustRightInd w:val="0"/>
              <w:spacing w:after="0" w:line="240" w:lineRule="auto"/>
              <w:jc w:val="center"/>
              <w:rPr>
                <w:rFonts w:ascii="Times New Roman" w:eastAsia="ArialMT" w:hAnsi="Times New Roman"/>
                <w:b/>
                <w:sz w:val="24"/>
                <w:szCs w:val="24"/>
              </w:rPr>
            </w:pPr>
          </w:p>
        </w:tc>
        <w:tc>
          <w:tcPr>
            <w:tcW w:w="4891" w:type="dxa"/>
            <w:gridSpan w:val="3"/>
            <w:tcBorders>
              <w:top w:val="single" w:sz="18" w:space="0" w:color="auto"/>
              <w:left w:val="single" w:sz="18" w:space="0" w:color="auto"/>
              <w:bottom w:val="single" w:sz="18" w:space="0" w:color="auto"/>
              <w:right w:val="single" w:sz="18" w:space="0" w:color="auto"/>
            </w:tcBorders>
            <w:shd w:val="clear" w:color="auto" w:fill="EBF6F9"/>
            <w:vAlign w:val="center"/>
          </w:tcPr>
          <w:p w14:paraId="61F8D1CF" w14:textId="77777777" w:rsidR="00227656" w:rsidRPr="0012288C" w:rsidRDefault="00227656" w:rsidP="006B6C09">
            <w:pPr>
              <w:jc w:val="center"/>
              <w:rPr>
                <w:rFonts w:ascii="Times New Roman" w:eastAsia="MS Mincho" w:hAnsi="Times New Roman"/>
                <w:b/>
                <w:bCs/>
                <w:color w:val="2F5496"/>
                <w:sz w:val="24"/>
                <w:szCs w:val="24"/>
              </w:rPr>
            </w:pPr>
            <w:r w:rsidRPr="0012288C">
              <w:rPr>
                <w:rFonts w:ascii="Times New Roman" w:eastAsia="MS Mincho" w:hAnsi="Times New Roman"/>
                <w:b/>
                <w:sz w:val="24"/>
                <w:szCs w:val="24"/>
              </w:rPr>
              <w:t>GJYSMËVJETORI I PARË</w:t>
            </w:r>
            <w:r>
              <w:rPr>
                <w:rFonts w:ascii="Times New Roman" w:eastAsia="MS Mincho" w:hAnsi="Times New Roman"/>
                <w:b/>
                <w:sz w:val="24"/>
                <w:szCs w:val="24"/>
              </w:rPr>
              <w:t xml:space="preserve"> </w:t>
            </w:r>
            <w:r w:rsidRPr="0012288C">
              <w:rPr>
                <w:rFonts w:ascii="Times New Roman" w:eastAsia="MS Mincho" w:hAnsi="Times New Roman"/>
                <w:b/>
                <w:sz w:val="24"/>
                <w:szCs w:val="24"/>
              </w:rPr>
              <w:t>(I)</w:t>
            </w:r>
          </w:p>
        </w:tc>
        <w:tc>
          <w:tcPr>
            <w:tcW w:w="6476" w:type="dxa"/>
            <w:gridSpan w:val="3"/>
            <w:tcBorders>
              <w:top w:val="single" w:sz="18" w:space="0" w:color="auto"/>
              <w:left w:val="single" w:sz="18" w:space="0" w:color="auto"/>
              <w:bottom w:val="single" w:sz="18" w:space="0" w:color="auto"/>
              <w:right w:val="single" w:sz="18" w:space="0" w:color="auto"/>
            </w:tcBorders>
            <w:shd w:val="clear" w:color="auto" w:fill="EBF6F9"/>
            <w:vAlign w:val="center"/>
          </w:tcPr>
          <w:p w14:paraId="2195E66A" w14:textId="77777777" w:rsidR="00227656" w:rsidRPr="0012288C" w:rsidRDefault="00227656" w:rsidP="006B6C09">
            <w:pPr>
              <w:spacing w:after="0"/>
              <w:jc w:val="center"/>
              <w:rPr>
                <w:rFonts w:ascii="Times New Roman" w:eastAsia="MS Mincho" w:hAnsi="Times New Roman"/>
                <w:b/>
                <w:sz w:val="24"/>
                <w:szCs w:val="24"/>
              </w:rPr>
            </w:pPr>
            <w:r w:rsidRPr="0012288C">
              <w:rPr>
                <w:rFonts w:ascii="Times New Roman" w:eastAsia="MS Mincho" w:hAnsi="Times New Roman"/>
                <w:b/>
                <w:sz w:val="24"/>
                <w:szCs w:val="24"/>
              </w:rPr>
              <w:t>GJYSMËVJETORI I DYTË</w:t>
            </w:r>
            <w:r>
              <w:rPr>
                <w:rFonts w:ascii="Times New Roman" w:eastAsia="MS Mincho" w:hAnsi="Times New Roman"/>
                <w:b/>
                <w:sz w:val="24"/>
                <w:szCs w:val="24"/>
              </w:rPr>
              <w:t xml:space="preserve"> </w:t>
            </w:r>
            <w:r w:rsidRPr="0012288C">
              <w:rPr>
                <w:rFonts w:ascii="Times New Roman" w:eastAsia="MS Mincho" w:hAnsi="Times New Roman"/>
                <w:b/>
                <w:sz w:val="24"/>
                <w:szCs w:val="24"/>
              </w:rPr>
              <w:t>(II)</w:t>
            </w:r>
          </w:p>
        </w:tc>
        <w:tc>
          <w:tcPr>
            <w:tcW w:w="4097" w:type="dxa"/>
            <w:gridSpan w:val="2"/>
            <w:vMerge/>
            <w:tcBorders>
              <w:left w:val="single" w:sz="18" w:space="0" w:color="auto"/>
              <w:bottom w:val="single" w:sz="18" w:space="0" w:color="auto"/>
              <w:right w:val="single" w:sz="4" w:space="0" w:color="auto"/>
            </w:tcBorders>
            <w:shd w:val="clear" w:color="auto" w:fill="DDF6FF"/>
          </w:tcPr>
          <w:p w14:paraId="0EB53FC9" w14:textId="77777777" w:rsidR="00227656" w:rsidRPr="0012288C" w:rsidRDefault="00227656" w:rsidP="006B6C09">
            <w:pPr>
              <w:autoSpaceDE w:val="0"/>
              <w:autoSpaceDN w:val="0"/>
              <w:adjustRightInd w:val="0"/>
              <w:spacing w:after="0" w:line="240" w:lineRule="auto"/>
              <w:jc w:val="center"/>
              <w:rPr>
                <w:rFonts w:ascii="Times New Roman" w:eastAsia="ArialMT" w:hAnsi="Times New Roman"/>
                <w:b/>
                <w:sz w:val="24"/>
                <w:szCs w:val="24"/>
              </w:rPr>
            </w:pPr>
          </w:p>
        </w:tc>
      </w:tr>
      <w:tr w:rsidR="00227656" w:rsidRPr="0012288C" w14:paraId="064BDB1B" w14:textId="77777777" w:rsidTr="006B6C09">
        <w:trPr>
          <w:cantSplit/>
          <w:trHeight w:val="848"/>
        </w:trPr>
        <w:tc>
          <w:tcPr>
            <w:tcW w:w="682" w:type="dxa"/>
            <w:vMerge/>
            <w:tcBorders>
              <w:left w:val="single" w:sz="18" w:space="0" w:color="auto"/>
              <w:bottom w:val="single" w:sz="18" w:space="0" w:color="auto"/>
              <w:right w:val="single" w:sz="18" w:space="0" w:color="auto"/>
            </w:tcBorders>
            <w:shd w:val="clear" w:color="auto" w:fill="EBF6F9"/>
          </w:tcPr>
          <w:p w14:paraId="32AE4F2C" w14:textId="77777777" w:rsidR="00227656" w:rsidRPr="0012288C" w:rsidRDefault="00227656" w:rsidP="006B6C09">
            <w:pPr>
              <w:autoSpaceDE w:val="0"/>
              <w:autoSpaceDN w:val="0"/>
              <w:adjustRightInd w:val="0"/>
              <w:spacing w:after="0" w:line="240" w:lineRule="auto"/>
              <w:jc w:val="center"/>
              <w:rPr>
                <w:rFonts w:ascii="Times New Roman" w:eastAsia="ArialMT" w:hAnsi="Times New Roman"/>
                <w:b/>
                <w:sz w:val="24"/>
                <w:szCs w:val="24"/>
              </w:rPr>
            </w:pPr>
          </w:p>
        </w:tc>
        <w:tc>
          <w:tcPr>
            <w:tcW w:w="2589" w:type="dxa"/>
            <w:gridSpan w:val="2"/>
            <w:tcBorders>
              <w:top w:val="single" w:sz="18" w:space="0" w:color="auto"/>
              <w:left w:val="single" w:sz="18" w:space="0" w:color="auto"/>
              <w:bottom w:val="single" w:sz="18" w:space="0" w:color="auto"/>
              <w:right w:val="single" w:sz="4" w:space="0" w:color="auto"/>
            </w:tcBorders>
            <w:shd w:val="clear" w:color="auto" w:fill="EBF6F9"/>
            <w:vAlign w:val="center"/>
          </w:tcPr>
          <w:p w14:paraId="64200ABF" w14:textId="77777777" w:rsidR="00227656" w:rsidRPr="0012288C" w:rsidRDefault="00227656" w:rsidP="006B6C09">
            <w:pPr>
              <w:pStyle w:val="Subtitle"/>
              <w:spacing w:after="0"/>
              <w:rPr>
                <w:rFonts w:ascii="Times New Roman" w:hAnsi="Times New Roman"/>
                <w:b/>
              </w:rPr>
            </w:pPr>
            <w:r w:rsidRPr="0012288C">
              <w:rPr>
                <w:rFonts w:ascii="Times New Roman" w:hAnsi="Times New Roman"/>
                <w:b/>
              </w:rPr>
              <w:t>SHTATOR</w:t>
            </w:r>
            <w:r>
              <w:rPr>
                <w:rFonts w:ascii="Times New Roman" w:hAnsi="Times New Roman"/>
                <w:b/>
              </w:rPr>
              <w:t>-</w:t>
            </w:r>
            <w:r w:rsidRPr="0012288C">
              <w:rPr>
                <w:rFonts w:ascii="Times New Roman" w:hAnsi="Times New Roman"/>
                <w:b/>
              </w:rPr>
              <w:br/>
              <w:t xml:space="preserve">TETOR </w:t>
            </w:r>
            <w:r w:rsidRPr="0012288C">
              <w:rPr>
                <w:rFonts w:ascii="Times New Roman" w:hAnsi="Times New Roman"/>
                <w:b/>
              </w:rPr>
              <w:br/>
            </w:r>
          </w:p>
        </w:tc>
        <w:tc>
          <w:tcPr>
            <w:tcW w:w="2302" w:type="dxa"/>
            <w:tcBorders>
              <w:top w:val="single" w:sz="18" w:space="0" w:color="auto"/>
              <w:left w:val="single" w:sz="4" w:space="0" w:color="auto"/>
              <w:bottom w:val="single" w:sz="18" w:space="0" w:color="auto"/>
              <w:right w:val="single" w:sz="18" w:space="0" w:color="auto"/>
            </w:tcBorders>
            <w:shd w:val="clear" w:color="auto" w:fill="EBF6F9"/>
            <w:vAlign w:val="center"/>
          </w:tcPr>
          <w:p w14:paraId="3C493155" w14:textId="77777777" w:rsidR="00227656" w:rsidRPr="0012288C" w:rsidRDefault="00227656" w:rsidP="006B6C09">
            <w:pPr>
              <w:pStyle w:val="Subtitle"/>
              <w:spacing w:after="0"/>
              <w:rPr>
                <w:rFonts w:ascii="Times New Roman" w:hAnsi="Times New Roman"/>
                <w:b/>
              </w:rPr>
            </w:pPr>
            <w:r w:rsidRPr="0012288C">
              <w:rPr>
                <w:rFonts w:ascii="Times New Roman" w:hAnsi="Times New Roman"/>
                <w:b/>
              </w:rPr>
              <w:t>NËNTOR</w:t>
            </w:r>
            <w:r>
              <w:rPr>
                <w:rFonts w:ascii="Times New Roman" w:hAnsi="Times New Roman"/>
                <w:b/>
              </w:rPr>
              <w:t>-</w:t>
            </w:r>
            <w:r w:rsidRPr="0012288C">
              <w:rPr>
                <w:rFonts w:ascii="Times New Roman" w:hAnsi="Times New Roman"/>
                <w:b/>
              </w:rPr>
              <w:br/>
              <w:t xml:space="preserve">DHJETOR </w:t>
            </w:r>
            <w:r w:rsidRPr="0012288C">
              <w:rPr>
                <w:rFonts w:ascii="Times New Roman" w:hAnsi="Times New Roman"/>
                <w:b/>
              </w:rPr>
              <w:br/>
            </w:r>
          </w:p>
        </w:tc>
        <w:tc>
          <w:tcPr>
            <w:tcW w:w="2732" w:type="dxa"/>
            <w:gridSpan w:val="2"/>
            <w:tcBorders>
              <w:top w:val="single" w:sz="18" w:space="0" w:color="auto"/>
              <w:left w:val="single" w:sz="18" w:space="0" w:color="auto"/>
              <w:bottom w:val="single" w:sz="18" w:space="0" w:color="auto"/>
              <w:right w:val="single" w:sz="4" w:space="0" w:color="auto"/>
            </w:tcBorders>
            <w:shd w:val="clear" w:color="auto" w:fill="EBF6F9"/>
            <w:vAlign w:val="center"/>
          </w:tcPr>
          <w:p w14:paraId="5EF64B97" w14:textId="77777777" w:rsidR="00227656" w:rsidRPr="0012288C" w:rsidRDefault="00227656" w:rsidP="006B6C09">
            <w:pPr>
              <w:pStyle w:val="Subtitle"/>
              <w:spacing w:after="0"/>
              <w:rPr>
                <w:rFonts w:ascii="Times New Roman" w:hAnsi="Times New Roman"/>
                <w:b/>
              </w:rPr>
            </w:pPr>
            <w:r w:rsidRPr="0012288C">
              <w:rPr>
                <w:rFonts w:ascii="Times New Roman" w:hAnsi="Times New Roman"/>
                <w:b/>
              </w:rPr>
              <w:t>JANAR</w:t>
            </w:r>
            <w:r>
              <w:rPr>
                <w:rFonts w:ascii="Times New Roman" w:hAnsi="Times New Roman"/>
                <w:b/>
              </w:rPr>
              <w:t>-</w:t>
            </w:r>
            <w:r w:rsidRPr="0012288C">
              <w:rPr>
                <w:rFonts w:ascii="Times New Roman" w:hAnsi="Times New Roman"/>
                <w:b/>
              </w:rPr>
              <w:t>SHKURT- MARS</w:t>
            </w:r>
          </w:p>
        </w:tc>
        <w:tc>
          <w:tcPr>
            <w:tcW w:w="3743" w:type="dxa"/>
            <w:tcBorders>
              <w:top w:val="single" w:sz="18" w:space="0" w:color="auto"/>
              <w:left w:val="single" w:sz="4" w:space="0" w:color="auto"/>
              <w:bottom w:val="single" w:sz="18" w:space="0" w:color="auto"/>
              <w:right w:val="single" w:sz="18" w:space="0" w:color="auto"/>
            </w:tcBorders>
            <w:shd w:val="clear" w:color="auto" w:fill="EBF6F9"/>
            <w:vAlign w:val="center"/>
          </w:tcPr>
          <w:p w14:paraId="29BEC529" w14:textId="77777777" w:rsidR="00227656" w:rsidRPr="0012288C" w:rsidRDefault="00227656" w:rsidP="006B6C09">
            <w:pPr>
              <w:pStyle w:val="Subtitle"/>
              <w:spacing w:after="0"/>
              <w:rPr>
                <w:rFonts w:ascii="Times New Roman" w:hAnsi="Times New Roman"/>
                <w:b/>
              </w:rPr>
            </w:pPr>
            <w:r w:rsidRPr="0012288C">
              <w:rPr>
                <w:rFonts w:ascii="Times New Roman" w:hAnsi="Times New Roman"/>
                <w:b/>
              </w:rPr>
              <w:t>PRILL</w:t>
            </w:r>
            <w:r>
              <w:rPr>
                <w:rFonts w:ascii="Times New Roman" w:hAnsi="Times New Roman"/>
                <w:b/>
              </w:rPr>
              <w:t>-</w:t>
            </w:r>
            <w:r w:rsidRPr="0012288C">
              <w:rPr>
                <w:rFonts w:ascii="Times New Roman" w:hAnsi="Times New Roman"/>
                <w:b/>
              </w:rPr>
              <w:t>MAJ</w:t>
            </w:r>
            <w:r w:rsidRPr="0012288C">
              <w:rPr>
                <w:rFonts w:ascii="Times New Roman" w:hAnsi="Times New Roman"/>
                <w:b/>
              </w:rPr>
              <w:br/>
            </w:r>
            <w:r>
              <w:rPr>
                <w:rFonts w:ascii="Times New Roman" w:hAnsi="Times New Roman"/>
                <w:b/>
              </w:rPr>
              <w:t>-</w:t>
            </w:r>
            <w:r w:rsidRPr="0012288C">
              <w:rPr>
                <w:rFonts w:ascii="Times New Roman" w:hAnsi="Times New Roman"/>
                <w:b/>
              </w:rPr>
              <w:t>QERSHOR</w:t>
            </w:r>
          </w:p>
        </w:tc>
        <w:tc>
          <w:tcPr>
            <w:tcW w:w="573" w:type="dxa"/>
            <w:vMerge w:val="restart"/>
            <w:tcBorders>
              <w:top w:val="single" w:sz="18" w:space="0" w:color="auto"/>
              <w:left w:val="single" w:sz="18" w:space="0" w:color="auto"/>
              <w:right w:val="dotted" w:sz="4" w:space="0" w:color="auto"/>
            </w:tcBorders>
            <w:shd w:val="clear" w:color="auto" w:fill="EBF6F9"/>
          </w:tcPr>
          <w:p w14:paraId="169E7F8D" w14:textId="77777777" w:rsidR="00227656" w:rsidRPr="0012288C" w:rsidRDefault="00227656" w:rsidP="006B6C09">
            <w:pPr>
              <w:spacing w:line="240" w:lineRule="auto"/>
              <w:jc w:val="center"/>
              <w:rPr>
                <w:rFonts w:ascii="Times New Roman" w:eastAsia="ArialMT" w:hAnsi="Times New Roman"/>
                <w:b/>
                <w:sz w:val="24"/>
                <w:szCs w:val="24"/>
              </w:rPr>
            </w:pPr>
            <w:r w:rsidRPr="0012288C">
              <w:rPr>
                <w:rFonts w:ascii="Times New Roman" w:eastAsia="ArialMT" w:hAnsi="Times New Roman"/>
                <w:b/>
                <w:sz w:val="24"/>
                <w:szCs w:val="24"/>
              </w:rPr>
              <w:t>I</w:t>
            </w:r>
          </w:p>
        </w:tc>
        <w:tc>
          <w:tcPr>
            <w:tcW w:w="3523" w:type="dxa"/>
            <w:tcBorders>
              <w:top w:val="single" w:sz="18" w:space="0" w:color="auto"/>
              <w:left w:val="dotted" w:sz="4" w:space="0" w:color="auto"/>
              <w:bottom w:val="dotted" w:sz="4" w:space="0" w:color="auto"/>
              <w:right w:val="single" w:sz="4" w:space="0" w:color="auto"/>
            </w:tcBorders>
            <w:shd w:val="clear" w:color="auto" w:fill="EBF6F9"/>
          </w:tcPr>
          <w:p w14:paraId="59900CE7" w14:textId="77777777" w:rsidR="00227656" w:rsidRPr="0012288C" w:rsidRDefault="00227656" w:rsidP="006B6C09">
            <w:pPr>
              <w:spacing w:after="0" w:line="240" w:lineRule="auto"/>
              <w:jc w:val="center"/>
              <w:rPr>
                <w:rFonts w:ascii="Times New Roman" w:eastAsia="ArialMT" w:hAnsi="Times New Roman"/>
                <w:b/>
                <w:sz w:val="24"/>
                <w:szCs w:val="24"/>
              </w:rPr>
            </w:pPr>
            <w:r w:rsidRPr="0012288C">
              <w:rPr>
                <w:rFonts w:ascii="Times New Roman" w:eastAsia="ArialMT" w:hAnsi="Times New Roman"/>
                <w:b/>
                <w:sz w:val="24"/>
                <w:szCs w:val="24"/>
              </w:rPr>
              <w:t>Kompetenca e komunikimit dhe e të</w:t>
            </w:r>
            <w:r>
              <w:rPr>
                <w:rFonts w:ascii="Times New Roman" w:eastAsia="ArialMT" w:hAnsi="Times New Roman"/>
                <w:b/>
                <w:sz w:val="24"/>
                <w:szCs w:val="24"/>
              </w:rPr>
              <w:t xml:space="preserve"> </w:t>
            </w:r>
            <w:r w:rsidRPr="0012288C">
              <w:rPr>
                <w:rFonts w:ascii="Times New Roman" w:eastAsia="ArialMT" w:hAnsi="Times New Roman"/>
                <w:b/>
                <w:sz w:val="24"/>
                <w:szCs w:val="24"/>
              </w:rPr>
              <w:t xml:space="preserve">shprehurit </w:t>
            </w:r>
            <w:r w:rsidRPr="0012288C">
              <w:rPr>
                <w:rFonts w:ascii="Times New Roman" w:eastAsia="ArialMT" w:hAnsi="Times New Roman"/>
                <w:b/>
                <w:sz w:val="24"/>
                <w:szCs w:val="24"/>
              </w:rPr>
              <w:br/>
              <w:t xml:space="preserve">– </w:t>
            </w:r>
            <w:r w:rsidRPr="0012288C">
              <w:rPr>
                <w:rFonts w:ascii="Times New Roman" w:eastAsia="ArialMT" w:hAnsi="Times New Roman"/>
                <w:b/>
                <w:color w:val="FF0000"/>
                <w:sz w:val="24"/>
                <w:szCs w:val="24"/>
              </w:rPr>
              <w:t>Komunikues efektiv</w:t>
            </w:r>
          </w:p>
        </w:tc>
      </w:tr>
      <w:tr w:rsidR="00227656" w:rsidRPr="0012288C" w14:paraId="65236A74" w14:textId="77777777" w:rsidTr="006B6C09">
        <w:trPr>
          <w:cantSplit/>
          <w:trHeight w:val="297"/>
        </w:trPr>
        <w:tc>
          <w:tcPr>
            <w:tcW w:w="682" w:type="dxa"/>
            <w:vMerge w:val="restart"/>
            <w:tcBorders>
              <w:top w:val="single" w:sz="18" w:space="0" w:color="auto"/>
              <w:left w:val="single" w:sz="18" w:space="0" w:color="auto"/>
              <w:right w:val="single" w:sz="18" w:space="0" w:color="auto"/>
            </w:tcBorders>
            <w:shd w:val="clear" w:color="auto" w:fill="FFFFFF"/>
            <w:textDirection w:val="btLr"/>
          </w:tcPr>
          <w:p w14:paraId="27213E7A" w14:textId="77777777" w:rsidR="00227656" w:rsidRPr="0012288C" w:rsidRDefault="00227656" w:rsidP="006B6C09">
            <w:pPr>
              <w:autoSpaceDE w:val="0"/>
              <w:autoSpaceDN w:val="0"/>
              <w:adjustRightInd w:val="0"/>
              <w:ind w:left="113" w:right="113"/>
              <w:jc w:val="center"/>
              <w:rPr>
                <w:rFonts w:ascii="Times New Roman" w:eastAsia="MS Mincho" w:hAnsi="Times New Roman"/>
                <w:b/>
                <w:bCs/>
                <w:sz w:val="32"/>
                <w:szCs w:val="32"/>
              </w:rPr>
            </w:pPr>
            <w:r w:rsidRPr="0012288C">
              <w:rPr>
                <w:rFonts w:ascii="Times New Roman" w:eastAsia="MS Mincho" w:hAnsi="Times New Roman"/>
                <w:b/>
                <w:bCs/>
                <w:sz w:val="32"/>
                <w:szCs w:val="32"/>
              </w:rPr>
              <w:t>Lënda:</w:t>
            </w:r>
            <w:r>
              <w:rPr>
                <w:rFonts w:ascii="Times New Roman" w:eastAsia="MS Mincho" w:hAnsi="Times New Roman"/>
                <w:b/>
                <w:bCs/>
                <w:sz w:val="32"/>
                <w:szCs w:val="32"/>
              </w:rPr>
              <w:t xml:space="preserve"> </w:t>
            </w:r>
            <w:r w:rsidRPr="0012288C">
              <w:rPr>
                <w:rFonts w:ascii="Times New Roman" w:eastAsia="ArialMT" w:hAnsi="Times New Roman"/>
                <w:b/>
                <w:sz w:val="32"/>
                <w:szCs w:val="32"/>
              </w:rPr>
              <w:t>GJEOGRAFI</w:t>
            </w:r>
          </w:p>
        </w:tc>
        <w:tc>
          <w:tcPr>
            <w:tcW w:w="2589" w:type="dxa"/>
            <w:gridSpan w:val="2"/>
            <w:vMerge w:val="restart"/>
            <w:tcBorders>
              <w:top w:val="single" w:sz="18" w:space="0" w:color="auto"/>
              <w:left w:val="single" w:sz="18" w:space="0" w:color="auto"/>
            </w:tcBorders>
            <w:shd w:val="clear" w:color="auto" w:fill="FFFFFF"/>
          </w:tcPr>
          <w:p w14:paraId="4166937B" w14:textId="77777777" w:rsidR="00227656" w:rsidRPr="0012288C" w:rsidRDefault="00227656" w:rsidP="006B6C09">
            <w:pPr>
              <w:spacing w:after="0" w:line="240" w:lineRule="auto"/>
              <w:rPr>
                <w:rFonts w:ascii="Times New Roman" w:hAnsi="Times New Roman"/>
                <w:b/>
              </w:rPr>
            </w:pPr>
            <w:r w:rsidRPr="0012288C">
              <w:rPr>
                <w:rFonts w:ascii="Times New Roman" w:hAnsi="Times New Roman"/>
                <w:b/>
              </w:rPr>
              <w:t>1. Pozita, kufijtë dhe madhësia e Azisë</w:t>
            </w:r>
            <w:r w:rsidRPr="0012288C">
              <w:rPr>
                <w:rFonts w:ascii="Times New Roman" w:hAnsi="Times New Roman"/>
                <w:b/>
              </w:rPr>
              <w:br/>
            </w:r>
          </w:p>
          <w:p w14:paraId="1734A243" w14:textId="77777777" w:rsidR="00227656" w:rsidRPr="0012288C" w:rsidRDefault="00227656" w:rsidP="006B6C09">
            <w:pPr>
              <w:spacing w:after="0" w:line="240" w:lineRule="auto"/>
              <w:rPr>
                <w:rFonts w:ascii="Times New Roman" w:hAnsi="Times New Roman"/>
                <w:b/>
              </w:rPr>
            </w:pPr>
            <w:r w:rsidRPr="0012288C">
              <w:rPr>
                <w:rFonts w:ascii="Times New Roman" w:hAnsi="Times New Roman"/>
                <w:b/>
              </w:rPr>
              <w:t>2. Aspektet e përgjithshme-fiziko gjeografike të Azisë</w:t>
            </w:r>
            <w:r w:rsidRPr="0012288C">
              <w:rPr>
                <w:rFonts w:ascii="Times New Roman" w:hAnsi="Times New Roman"/>
                <w:b/>
              </w:rPr>
              <w:br/>
            </w:r>
            <w:r w:rsidRPr="0012288C">
              <w:rPr>
                <w:rFonts w:ascii="Times New Roman" w:hAnsi="Times New Roman"/>
                <w:b/>
              </w:rPr>
              <w:br/>
              <w:t xml:space="preserve"> 3. Specifikat </w:t>
            </w:r>
            <w:r>
              <w:rPr>
                <w:rFonts w:ascii="Times New Roman" w:hAnsi="Times New Roman"/>
                <w:b/>
              </w:rPr>
              <w:t xml:space="preserve">e </w:t>
            </w:r>
            <w:r w:rsidRPr="0012288C">
              <w:rPr>
                <w:rFonts w:ascii="Times New Roman" w:hAnsi="Times New Roman"/>
                <w:b/>
              </w:rPr>
              <w:t>popullat</w:t>
            </w:r>
            <w:r>
              <w:rPr>
                <w:rFonts w:ascii="Times New Roman" w:hAnsi="Times New Roman"/>
                <w:b/>
              </w:rPr>
              <w:t>ës</w:t>
            </w:r>
            <w:r w:rsidRPr="0012288C">
              <w:rPr>
                <w:rFonts w:ascii="Times New Roman" w:hAnsi="Times New Roman"/>
                <w:b/>
              </w:rPr>
              <w:t>, kulturore dhe politiko-administrative të Azisë</w:t>
            </w:r>
          </w:p>
          <w:p w14:paraId="5941B03E" w14:textId="77777777" w:rsidR="00227656" w:rsidRPr="0012288C" w:rsidRDefault="00227656" w:rsidP="006B6C09">
            <w:pPr>
              <w:spacing w:after="0" w:line="240" w:lineRule="auto"/>
              <w:rPr>
                <w:rFonts w:ascii="Times New Roman" w:hAnsi="Times New Roman"/>
                <w:b/>
              </w:rPr>
            </w:pPr>
            <w:r w:rsidRPr="0012288C">
              <w:rPr>
                <w:rFonts w:ascii="Times New Roman" w:eastAsia="MS Mincho" w:hAnsi="Times New Roman"/>
                <w:b/>
              </w:rPr>
              <w:br/>
              <w:t>4.</w:t>
            </w:r>
            <w:r>
              <w:rPr>
                <w:rFonts w:ascii="Times New Roman" w:eastAsia="MS Mincho" w:hAnsi="Times New Roman"/>
                <w:b/>
              </w:rPr>
              <w:t xml:space="preserve"> </w:t>
            </w:r>
            <w:r w:rsidRPr="0012288C">
              <w:rPr>
                <w:rFonts w:ascii="Times New Roman" w:hAnsi="Times New Roman"/>
                <w:b/>
              </w:rPr>
              <w:t xml:space="preserve">Azia Jugperëndimore, veçoritë natyrore </w:t>
            </w:r>
          </w:p>
          <w:p w14:paraId="48131470" w14:textId="77777777" w:rsidR="00227656" w:rsidRPr="0012288C" w:rsidRDefault="00227656" w:rsidP="006B6C09">
            <w:pPr>
              <w:spacing w:after="0" w:line="240" w:lineRule="auto"/>
              <w:rPr>
                <w:rFonts w:ascii="Times New Roman" w:hAnsi="Times New Roman"/>
                <w:b/>
              </w:rPr>
            </w:pPr>
            <w:r w:rsidRPr="0012288C">
              <w:rPr>
                <w:rFonts w:ascii="Times New Roman" w:eastAsia="MS Mincho" w:hAnsi="Times New Roman"/>
                <w:b/>
              </w:rPr>
              <w:t>dhe shoqërore</w:t>
            </w:r>
            <w:r w:rsidRPr="0012288C">
              <w:rPr>
                <w:rFonts w:ascii="Times New Roman" w:eastAsia="MS Mincho" w:hAnsi="Times New Roman"/>
                <w:b/>
              </w:rPr>
              <w:br/>
            </w:r>
            <w:r w:rsidRPr="0012288C">
              <w:rPr>
                <w:rFonts w:ascii="Times New Roman" w:eastAsia="MS Mincho" w:hAnsi="Times New Roman"/>
                <w:b/>
              </w:rPr>
              <w:br/>
              <w:t xml:space="preserve">5. </w:t>
            </w:r>
            <w:r w:rsidRPr="0012288C">
              <w:rPr>
                <w:rFonts w:ascii="Times New Roman" w:hAnsi="Times New Roman"/>
                <w:b/>
              </w:rPr>
              <w:t>Azia Jugore, Juglindore dhe Lindore, veçoritë natyrore</w:t>
            </w:r>
          </w:p>
          <w:p w14:paraId="1F03E554" w14:textId="77777777" w:rsidR="00227656" w:rsidRPr="0012288C" w:rsidRDefault="00227656" w:rsidP="006B6C09">
            <w:pPr>
              <w:spacing w:after="0" w:line="240" w:lineRule="auto"/>
              <w:rPr>
                <w:rFonts w:ascii="Times New Roman" w:eastAsia="MS Mincho" w:hAnsi="Times New Roman"/>
                <w:b/>
              </w:rPr>
            </w:pPr>
          </w:p>
        </w:tc>
        <w:tc>
          <w:tcPr>
            <w:tcW w:w="2302" w:type="dxa"/>
            <w:vMerge w:val="restart"/>
            <w:tcBorders>
              <w:top w:val="single" w:sz="18" w:space="0" w:color="auto"/>
              <w:right w:val="single" w:sz="18" w:space="0" w:color="auto"/>
            </w:tcBorders>
            <w:shd w:val="clear" w:color="auto" w:fill="FFFFFF"/>
          </w:tcPr>
          <w:p w14:paraId="73819CC8" w14:textId="77777777" w:rsidR="00227656" w:rsidRPr="0012288C" w:rsidRDefault="00227656" w:rsidP="006B6C09">
            <w:pPr>
              <w:spacing w:after="0" w:line="240" w:lineRule="auto"/>
              <w:rPr>
                <w:rFonts w:ascii="Times New Roman" w:hAnsi="Times New Roman"/>
                <w:b/>
              </w:rPr>
            </w:pPr>
            <w:r w:rsidRPr="0012288C">
              <w:rPr>
                <w:rFonts w:ascii="Times New Roman" w:eastAsia="MS Mincho" w:hAnsi="Times New Roman"/>
                <w:b/>
              </w:rPr>
              <w:t xml:space="preserve">5. </w:t>
            </w:r>
            <w:r w:rsidRPr="0012288C">
              <w:rPr>
                <w:rFonts w:ascii="Times New Roman" w:hAnsi="Times New Roman"/>
                <w:b/>
              </w:rPr>
              <w:t>Azia Jugore, Juglindore dhe Lindore, veçoritë natyrore</w:t>
            </w:r>
            <w:r w:rsidRPr="0012288C">
              <w:rPr>
                <w:rFonts w:ascii="Times New Roman" w:hAnsi="Times New Roman"/>
                <w:b/>
              </w:rPr>
              <w:br/>
            </w:r>
            <w:r w:rsidRPr="0012288C">
              <w:rPr>
                <w:rFonts w:ascii="Times New Roman" w:hAnsi="Times New Roman"/>
                <w:b/>
              </w:rPr>
              <w:br/>
              <w:t>3. Specifikat popullatave, kulturore dhe politiko-administrative të Azisë</w:t>
            </w:r>
            <w:r w:rsidRPr="0012288C">
              <w:rPr>
                <w:rFonts w:ascii="Times New Roman" w:hAnsi="Times New Roman"/>
                <w:b/>
              </w:rPr>
              <w:br/>
            </w:r>
            <w:r w:rsidRPr="0012288C">
              <w:rPr>
                <w:rFonts w:ascii="Times New Roman" w:hAnsi="Times New Roman"/>
                <w:b/>
              </w:rPr>
              <w:br/>
              <w:t>6.</w:t>
            </w:r>
            <w:r>
              <w:rPr>
                <w:rFonts w:ascii="Times New Roman" w:hAnsi="Times New Roman"/>
                <w:b/>
              </w:rPr>
              <w:t xml:space="preserve"> </w:t>
            </w:r>
            <w:r w:rsidRPr="0012288C">
              <w:rPr>
                <w:rFonts w:ascii="Times New Roman" w:hAnsi="Times New Roman"/>
                <w:b/>
              </w:rPr>
              <w:t xml:space="preserve">Pozita, kufijtë dhe madhësia e Afrikës </w:t>
            </w:r>
            <w:r w:rsidRPr="0012288C">
              <w:rPr>
                <w:rFonts w:ascii="Times New Roman" w:hAnsi="Times New Roman"/>
                <w:b/>
              </w:rPr>
              <w:br/>
            </w:r>
            <w:r w:rsidRPr="0012288C">
              <w:rPr>
                <w:rFonts w:ascii="Times New Roman" w:eastAsia="MS Mincho" w:hAnsi="Times New Roman"/>
                <w:b/>
              </w:rPr>
              <w:br/>
              <w:t>7. A</w:t>
            </w:r>
            <w:r w:rsidRPr="0012288C">
              <w:rPr>
                <w:rFonts w:ascii="Times New Roman" w:hAnsi="Times New Roman"/>
                <w:b/>
              </w:rPr>
              <w:t>frika-Veçoritë natyrore</w:t>
            </w:r>
            <w:r w:rsidRPr="0012288C">
              <w:rPr>
                <w:rFonts w:ascii="Times New Roman" w:hAnsi="Times New Roman"/>
                <w:b/>
              </w:rPr>
              <w:br/>
            </w:r>
            <w:r w:rsidRPr="0012288C">
              <w:rPr>
                <w:rFonts w:ascii="Times New Roman" w:hAnsi="Times New Roman"/>
                <w:b/>
              </w:rPr>
              <w:br/>
              <w:t>8. Veçoritë shoqëroro ekonomike</w:t>
            </w:r>
            <w:r w:rsidRPr="0012288C">
              <w:rPr>
                <w:rFonts w:ascii="Times New Roman" w:hAnsi="Times New Roman"/>
                <w:b/>
                <w:bCs/>
              </w:rPr>
              <w:t xml:space="preserve"> të Afrikës</w:t>
            </w:r>
          </w:p>
        </w:tc>
        <w:tc>
          <w:tcPr>
            <w:tcW w:w="2732" w:type="dxa"/>
            <w:gridSpan w:val="2"/>
            <w:vMerge w:val="restart"/>
            <w:tcBorders>
              <w:top w:val="single" w:sz="18" w:space="0" w:color="auto"/>
              <w:left w:val="single" w:sz="18" w:space="0" w:color="auto"/>
              <w:right w:val="single" w:sz="4" w:space="0" w:color="auto"/>
            </w:tcBorders>
            <w:shd w:val="clear" w:color="auto" w:fill="FFFFFF"/>
          </w:tcPr>
          <w:p w14:paraId="4E68999E" w14:textId="77777777" w:rsidR="00227656" w:rsidRPr="0012288C" w:rsidRDefault="00227656" w:rsidP="006B6C09">
            <w:pPr>
              <w:spacing w:after="0" w:line="240" w:lineRule="auto"/>
              <w:rPr>
                <w:rFonts w:ascii="Times New Roman" w:hAnsi="Times New Roman"/>
                <w:b/>
              </w:rPr>
            </w:pPr>
            <w:r w:rsidRPr="0012288C">
              <w:rPr>
                <w:rFonts w:ascii="Times New Roman" w:eastAsia="MS Mincho" w:hAnsi="Times New Roman"/>
                <w:b/>
              </w:rPr>
              <w:t>7. A</w:t>
            </w:r>
            <w:r w:rsidRPr="0012288C">
              <w:rPr>
                <w:rFonts w:ascii="Times New Roman" w:hAnsi="Times New Roman"/>
                <w:b/>
              </w:rPr>
              <w:t>frika-Veçoritë natyrore</w:t>
            </w:r>
            <w:r w:rsidRPr="0012288C">
              <w:rPr>
                <w:rFonts w:ascii="Times New Roman" w:hAnsi="Times New Roman"/>
                <w:b/>
              </w:rPr>
              <w:br/>
            </w:r>
            <w:r w:rsidRPr="0012288C">
              <w:rPr>
                <w:rFonts w:ascii="Times New Roman" w:hAnsi="Times New Roman"/>
                <w:b/>
              </w:rPr>
              <w:br/>
              <w:t>8. Veçoritë shoqëroro ekonomike</w:t>
            </w:r>
            <w:r w:rsidRPr="0012288C">
              <w:rPr>
                <w:rFonts w:ascii="Times New Roman" w:hAnsi="Times New Roman"/>
                <w:b/>
                <w:bCs/>
              </w:rPr>
              <w:t xml:space="preserve"> të Afrikës</w:t>
            </w:r>
            <w:r w:rsidRPr="0012288C">
              <w:rPr>
                <w:rFonts w:ascii="Times New Roman" w:hAnsi="Times New Roman"/>
                <w:b/>
                <w:bCs/>
              </w:rPr>
              <w:br/>
            </w:r>
            <w:r w:rsidRPr="0012288C">
              <w:rPr>
                <w:rFonts w:ascii="Times New Roman" w:hAnsi="Times New Roman"/>
                <w:b/>
                <w:bCs/>
              </w:rPr>
              <w:br/>
              <w:t>9.</w:t>
            </w:r>
            <w:r>
              <w:rPr>
                <w:rFonts w:ascii="Times New Roman" w:hAnsi="Times New Roman"/>
                <w:b/>
                <w:bCs/>
              </w:rPr>
              <w:t xml:space="preserve"> </w:t>
            </w:r>
            <w:r w:rsidRPr="0012288C">
              <w:rPr>
                <w:rFonts w:ascii="Times New Roman" w:hAnsi="Times New Roman"/>
                <w:b/>
              </w:rPr>
              <w:t>Regjionet amerikane - Pozita gjeografike</w:t>
            </w:r>
          </w:p>
          <w:p w14:paraId="1DDA3112" w14:textId="77777777" w:rsidR="00227656" w:rsidRPr="0012288C" w:rsidRDefault="00227656" w:rsidP="006B6C09">
            <w:pPr>
              <w:spacing w:after="0" w:line="240" w:lineRule="auto"/>
              <w:rPr>
                <w:rFonts w:ascii="Times New Roman" w:hAnsi="Times New Roman"/>
                <w:b/>
              </w:rPr>
            </w:pPr>
            <w:r w:rsidRPr="0012288C">
              <w:rPr>
                <w:rFonts w:ascii="Times New Roman" w:eastAsia="MS Mincho" w:hAnsi="Times New Roman"/>
                <w:b/>
              </w:rPr>
              <w:br/>
              <w:t>10.</w:t>
            </w:r>
            <w:r>
              <w:rPr>
                <w:rFonts w:ascii="Times New Roman" w:eastAsia="MS Mincho" w:hAnsi="Times New Roman"/>
                <w:b/>
              </w:rPr>
              <w:t xml:space="preserve"> </w:t>
            </w:r>
            <w:r w:rsidRPr="0012288C">
              <w:rPr>
                <w:rFonts w:ascii="Times New Roman" w:hAnsi="Times New Roman"/>
                <w:b/>
              </w:rPr>
              <w:t>Veçorit</w:t>
            </w:r>
            <w:r>
              <w:rPr>
                <w:rFonts w:ascii="Times New Roman" w:hAnsi="Times New Roman"/>
                <w:b/>
              </w:rPr>
              <w:t>ë</w:t>
            </w:r>
            <w:r w:rsidRPr="0012288C">
              <w:rPr>
                <w:rFonts w:ascii="Times New Roman" w:hAnsi="Times New Roman"/>
                <w:b/>
              </w:rPr>
              <w:t xml:space="preserve"> natyrore</w:t>
            </w:r>
            <w:r>
              <w:rPr>
                <w:rFonts w:ascii="Times New Roman" w:hAnsi="Times New Roman"/>
                <w:b/>
              </w:rPr>
              <w:t xml:space="preserve"> të </w:t>
            </w:r>
            <w:r w:rsidRPr="0012288C">
              <w:rPr>
                <w:rFonts w:ascii="Times New Roman" w:hAnsi="Times New Roman"/>
                <w:b/>
              </w:rPr>
              <w:t>regjioneve amerikane</w:t>
            </w:r>
            <w:r w:rsidRPr="0012288C">
              <w:rPr>
                <w:rFonts w:ascii="Times New Roman" w:hAnsi="Times New Roman"/>
                <w:b/>
              </w:rPr>
              <w:br/>
            </w:r>
            <w:r w:rsidRPr="0012288C">
              <w:rPr>
                <w:rFonts w:ascii="Times New Roman" w:hAnsi="Times New Roman"/>
                <w:b/>
              </w:rPr>
              <w:br/>
              <w:t>11. Amerika–veçoritë shoqërore-ekonomike</w:t>
            </w:r>
          </w:p>
          <w:p w14:paraId="56993DE1" w14:textId="77777777" w:rsidR="00227656" w:rsidRPr="0012288C" w:rsidRDefault="00227656" w:rsidP="006B6C09">
            <w:pPr>
              <w:spacing w:after="0" w:line="240" w:lineRule="auto"/>
              <w:rPr>
                <w:rFonts w:ascii="Times New Roman" w:eastAsia="MS Mincho" w:hAnsi="Times New Roman"/>
                <w:b/>
              </w:rPr>
            </w:pPr>
          </w:p>
        </w:tc>
        <w:tc>
          <w:tcPr>
            <w:tcW w:w="3743" w:type="dxa"/>
            <w:vMerge w:val="restart"/>
            <w:tcBorders>
              <w:top w:val="single" w:sz="18" w:space="0" w:color="auto"/>
              <w:left w:val="single" w:sz="4" w:space="0" w:color="auto"/>
              <w:right w:val="single" w:sz="18" w:space="0" w:color="auto"/>
            </w:tcBorders>
            <w:shd w:val="clear" w:color="auto" w:fill="FFFFFF"/>
          </w:tcPr>
          <w:p w14:paraId="4FE7BF5F" w14:textId="77777777" w:rsidR="00227656" w:rsidRPr="0012288C" w:rsidRDefault="00227656" w:rsidP="006B6C09">
            <w:pPr>
              <w:spacing w:after="0" w:line="240" w:lineRule="auto"/>
              <w:rPr>
                <w:rFonts w:ascii="Times New Roman" w:hAnsi="Times New Roman"/>
                <w:b/>
              </w:rPr>
            </w:pPr>
            <w:r w:rsidRPr="0012288C">
              <w:rPr>
                <w:rFonts w:ascii="Times New Roman" w:hAnsi="Times New Roman"/>
                <w:b/>
                <w:bCs/>
              </w:rPr>
              <w:t>9.</w:t>
            </w:r>
            <w:r>
              <w:rPr>
                <w:rFonts w:ascii="Times New Roman" w:hAnsi="Times New Roman"/>
                <w:b/>
                <w:bCs/>
              </w:rPr>
              <w:t xml:space="preserve"> </w:t>
            </w:r>
            <w:r w:rsidRPr="0012288C">
              <w:rPr>
                <w:rFonts w:ascii="Times New Roman" w:hAnsi="Times New Roman"/>
                <w:b/>
              </w:rPr>
              <w:t>Regjionet amerikane - Pozita gjeografike</w:t>
            </w:r>
          </w:p>
          <w:p w14:paraId="08A5892A" w14:textId="77777777" w:rsidR="00227656" w:rsidRPr="0012288C" w:rsidRDefault="00227656" w:rsidP="006B6C09">
            <w:pPr>
              <w:spacing w:after="0" w:line="240" w:lineRule="auto"/>
              <w:rPr>
                <w:rFonts w:ascii="Times New Roman" w:hAnsi="Times New Roman"/>
                <w:b/>
              </w:rPr>
            </w:pPr>
            <w:r w:rsidRPr="0012288C">
              <w:rPr>
                <w:rFonts w:ascii="Times New Roman" w:eastAsia="MS Mincho" w:hAnsi="Times New Roman"/>
                <w:b/>
              </w:rPr>
              <w:br/>
              <w:t>10.</w:t>
            </w:r>
            <w:r>
              <w:rPr>
                <w:rFonts w:ascii="Times New Roman" w:eastAsia="MS Mincho" w:hAnsi="Times New Roman"/>
                <w:b/>
              </w:rPr>
              <w:t xml:space="preserve"> </w:t>
            </w:r>
            <w:r w:rsidRPr="0012288C">
              <w:rPr>
                <w:rFonts w:ascii="Times New Roman" w:hAnsi="Times New Roman"/>
                <w:b/>
              </w:rPr>
              <w:t>Veçorit</w:t>
            </w:r>
            <w:r>
              <w:rPr>
                <w:rFonts w:ascii="Times New Roman" w:hAnsi="Times New Roman"/>
                <w:b/>
              </w:rPr>
              <w:t>ë</w:t>
            </w:r>
            <w:r w:rsidRPr="0012288C">
              <w:rPr>
                <w:rFonts w:ascii="Times New Roman" w:hAnsi="Times New Roman"/>
                <w:b/>
              </w:rPr>
              <w:t xml:space="preserve"> natyrore</w:t>
            </w:r>
            <w:r>
              <w:rPr>
                <w:rFonts w:ascii="Times New Roman" w:hAnsi="Times New Roman"/>
                <w:b/>
              </w:rPr>
              <w:t xml:space="preserve"> të </w:t>
            </w:r>
            <w:r w:rsidRPr="0012288C">
              <w:rPr>
                <w:rFonts w:ascii="Times New Roman" w:hAnsi="Times New Roman"/>
                <w:b/>
              </w:rPr>
              <w:t>regjioneve amerikane</w:t>
            </w:r>
            <w:r w:rsidRPr="0012288C">
              <w:rPr>
                <w:rFonts w:ascii="Times New Roman" w:hAnsi="Times New Roman"/>
                <w:b/>
              </w:rPr>
              <w:br/>
            </w:r>
            <w:r w:rsidRPr="0012288C">
              <w:rPr>
                <w:rFonts w:ascii="Times New Roman" w:hAnsi="Times New Roman"/>
                <w:b/>
              </w:rPr>
              <w:br/>
              <w:t>11. Amerika–veçoritë shoqërore-ekonomike</w:t>
            </w:r>
            <w:r w:rsidRPr="0012288C">
              <w:rPr>
                <w:rFonts w:ascii="Times New Roman" w:hAnsi="Times New Roman"/>
                <w:b/>
              </w:rPr>
              <w:br/>
            </w:r>
            <w:r w:rsidRPr="0012288C">
              <w:rPr>
                <w:rFonts w:ascii="Times New Roman" w:hAnsi="Times New Roman"/>
                <w:b/>
              </w:rPr>
              <w:br/>
              <w:t xml:space="preserve">12. </w:t>
            </w:r>
            <w:r w:rsidRPr="0012288C">
              <w:rPr>
                <w:rFonts w:ascii="Times New Roman" w:hAnsi="Times New Roman"/>
                <w:b/>
                <w:bCs/>
              </w:rPr>
              <w:t>Oqeania, Australia dhe rajonet polare -</w:t>
            </w:r>
            <w:r>
              <w:rPr>
                <w:rFonts w:ascii="Times New Roman" w:hAnsi="Times New Roman"/>
                <w:b/>
                <w:bCs/>
              </w:rPr>
              <w:t xml:space="preserve"> </w:t>
            </w:r>
            <w:r w:rsidRPr="0012288C">
              <w:rPr>
                <w:rFonts w:ascii="Times New Roman" w:hAnsi="Times New Roman"/>
                <w:b/>
                <w:bCs/>
              </w:rPr>
              <w:t>Pozita gjeografike</w:t>
            </w:r>
          </w:p>
          <w:p w14:paraId="518BC814" w14:textId="77777777" w:rsidR="00227656" w:rsidRPr="0012288C" w:rsidRDefault="00227656" w:rsidP="006B6C09">
            <w:pPr>
              <w:spacing w:after="0" w:line="240" w:lineRule="auto"/>
              <w:rPr>
                <w:rFonts w:ascii="Times New Roman" w:hAnsi="Times New Roman"/>
                <w:b/>
              </w:rPr>
            </w:pPr>
            <w:r w:rsidRPr="0012288C">
              <w:rPr>
                <w:rFonts w:ascii="Times New Roman" w:eastAsia="MS Mincho" w:hAnsi="Times New Roman"/>
                <w:b/>
              </w:rPr>
              <w:br/>
            </w:r>
            <w:r w:rsidRPr="0012288C">
              <w:rPr>
                <w:rFonts w:ascii="Times New Roman" w:hAnsi="Times New Roman"/>
                <w:b/>
              </w:rPr>
              <w:t xml:space="preserve"> 13. Veçoritë natyrore të Oqeanisë, Australisë, dhe rajoneve polare</w:t>
            </w:r>
            <w:r w:rsidRPr="0012288C">
              <w:rPr>
                <w:rFonts w:ascii="Times New Roman" w:hAnsi="Times New Roman"/>
                <w:b/>
              </w:rPr>
              <w:br/>
            </w:r>
            <w:r w:rsidRPr="0012288C">
              <w:rPr>
                <w:rFonts w:ascii="Times New Roman" w:hAnsi="Times New Roman"/>
                <w:b/>
              </w:rPr>
              <w:br/>
              <w:t>14. Oqeania, Australia, Arktiku dhe Antarktiku</w:t>
            </w:r>
            <w:r>
              <w:rPr>
                <w:rFonts w:ascii="Times New Roman" w:hAnsi="Times New Roman"/>
                <w:b/>
              </w:rPr>
              <w:t xml:space="preserve"> </w:t>
            </w:r>
            <w:r w:rsidRPr="0012288C">
              <w:rPr>
                <w:rFonts w:ascii="Times New Roman" w:hAnsi="Times New Roman"/>
                <w:b/>
              </w:rPr>
              <w:t xml:space="preserve">dhe </w:t>
            </w:r>
            <w:r w:rsidRPr="0012288C">
              <w:rPr>
                <w:rFonts w:ascii="Times New Roman" w:hAnsi="Times New Roman"/>
                <w:b/>
                <w:bCs/>
              </w:rPr>
              <w:t>rajonet polare</w:t>
            </w:r>
            <w:r w:rsidRPr="0012288C">
              <w:rPr>
                <w:rFonts w:ascii="Times New Roman" w:hAnsi="Times New Roman"/>
                <w:b/>
              </w:rPr>
              <w:t>, veçoritë shoqëroro-ekonomike</w:t>
            </w:r>
            <w:r w:rsidRPr="0012288C">
              <w:rPr>
                <w:rFonts w:ascii="Times New Roman" w:hAnsi="Times New Roman"/>
                <w:b/>
              </w:rPr>
              <w:br/>
            </w:r>
          </w:p>
          <w:p w14:paraId="7A878D77" w14:textId="77777777" w:rsidR="00227656" w:rsidRPr="0012288C" w:rsidRDefault="00227656" w:rsidP="006B6C09">
            <w:pPr>
              <w:spacing w:after="0" w:line="240" w:lineRule="auto"/>
              <w:rPr>
                <w:rFonts w:ascii="Times New Roman" w:eastAsia="MS Mincho" w:hAnsi="Times New Roman"/>
                <w:b/>
              </w:rPr>
            </w:pPr>
            <w:r w:rsidRPr="0012288C">
              <w:rPr>
                <w:rFonts w:ascii="Times New Roman" w:hAnsi="Times New Roman"/>
                <w:b/>
              </w:rPr>
              <w:t>15. Procese dhe tipare</w:t>
            </w:r>
            <w:r>
              <w:rPr>
                <w:rFonts w:ascii="Times New Roman" w:hAnsi="Times New Roman"/>
                <w:b/>
              </w:rPr>
              <w:t xml:space="preserve"> </w:t>
            </w:r>
            <w:r w:rsidRPr="0012288C">
              <w:rPr>
                <w:rFonts w:ascii="Times New Roman" w:hAnsi="Times New Roman"/>
                <w:b/>
              </w:rPr>
              <w:t>globale shoqëroro-ekonomike dhe mjedisore</w:t>
            </w:r>
          </w:p>
        </w:tc>
        <w:tc>
          <w:tcPr>
            <w:tcW w:w="573" w:type="dxa"/>
            <w:vMerge/>
            <w:tcBorders>
              <w:left w:val="single" w:sz="18" w:space="0" w:color="auto"/>
              <w:bottom w:val="single" w:sz="4" w:space="0" w:color="auto"/>
              <w:right w:val="dotted" w:sz="4" w:space="0" w:color="auto"/>
            </w:tcBorders>
            <w:shd w:val="clear" w:color="auto" w:fill="EBF6F9"/>
          </w:tcPr>
          <w:p w14:paraId="3D4B0524" w14:textId="77777777" w:rsidR="00227656" w:rsidRPr="0012288C" w:rsidRDefault="00227656" w:rsidP="006B6C09">
            <w:pPr>
              <w:spacing w:line="240" w:lineRule="auto"/>
              <w:jc w:val="center"/>
              <w:rPr>
                <w:rFonts w:ascii="Times New Roman" w:eastAsia="ArialMT" w:hAnsi="Times New Roman"/>
                <w:b/>
                <w:bCs/>
                <w:sz w:val="24"/>
                <w:szCs w:val="24"/>
              </w:rPr>
            </w:pPr>
          </w:p>
        </w:tc>
        <w:tc>
          <w:tcPr>
            <w:tcW w:w="3523" w:type="dxa"/>
            <w:tcBorders>
              <w:top w:val="dotted" w:sz="4" w:space="0" w:color="auto"/>
              <w:left w:val="dotted" w:sz="4" w:space="0" w:color="auto"/>
              <w:bottom w:val="single" w:sz="4" w:space="0" w:color="auto"/>
              <w:right w:val="single" w:sz="4" w:space="0" w:color="auto"/>
            </w:tcBorders>
            <w:shd w:val="clear" w:color="auto" w:fill="FFFFFF"/>
          </w:tcPr>
          <w:p w14:paraId="02111A1D" w14:textId="77777777" w:rsidR="00227656" w:rsidRPr="0012288C" w:rsidRDefault="00227656" w:rsidP="006B6C09">
            <w:pPr>
              <w:spacing w:after="0" w:line="240" w:lineRule="auto"/>
              <w:jc w:val="center"/>
              <w:rPr>
                <w:rFonts w:ascii="Times New Roman" w:eastAsia="ArialMT" w:hAnsi="Times New Roman"/>
                <w:b/>
                <w:bCs/>
                <w:sz w:val="24"/>
                <w:szCs w:val="24"/>
              </w:rPr>
            </w:pPr>
            <w:r w:rsidRPr="0012288C">
              <w:rPr>
                <w:rFonts w:ascii="Times New Roman" w:eastAsia="ArialMT" w:hAnsi="Times New Roman"/>
                <w:b/>
                <w:bCs/>
                <w:sz w:val="24"/>
                <w:szCs w:val="24"/>
              </w:rPr>
              <w:t>I- 1, 2, 3, 5, 8.</w:t>
            </w:r>
          </w:p>
        </w:tc>
      </w:tr>
      <w:tr w:rsidR="00227656" w:rsidRPr="0012288C" w14:paraId="6D0E99AA" w14:textId="77777777" w:rsidTr="006B6C09">
        <w:trPr>
          <w:cantSplit/>
          <w:trHeight w:val="621"/>
        </w:trPr>
        <w:tc>
          <w:tcPr>
            <w:tcW w:w="682" w:type="dxa"/>
            <w:vMerge/>
            <w:tcBorders>
              <w:left w:val="single" w:sz="18" w:space="0" w:color="auto"/>
              <w:right w:val="single" w:sz="18" w:space="0" w:color="auto"/>
            </w:tcBorders>
            <w:shd w:val="clear" w:color="auto" w:fill="FFFFFF"/>
            <w:textDirection w:val="btLr"/>
          </w:tcPr>
          <w:p w14:paraId="1AB7CC85" w14:textId="77777777" w:rsidR="00227656" w:rsidRPr="0012288C" w:rsidRDefault="00227656" w:rsidP="006B6C09">
            <w:pPr>
              <w:autoSpaceDE w:val="0"/>
              <w:autoSpaceDN w:val="0"/>
              <w:adjustRightInd w:val="0"/>
              <w:ind w:left="113" w:right="113"/>
              <w:jc w:val="center"/>
              <w:rPr>
                <w:rFonts w:ascii="Times New Roman" w:eastAsia="ArialMT" w:hAnsi="Times New Roman"/>
                <w:b/>
                <w:sz w:val="24"/>
                <w:szCs w:val="24"/>
              </w:rPr>
            </w:pPr>
          </w:p>
        </w:tc>
        <w:tc>
          <w:tcPr>
            <w:tcW w:w="2589" w:type="dxa"/>
            <w:gridSpan w:val="2"/>
            <w:vMerge/>
            <w:tcBorders>
              <w:left w:val="single" w:sz="18" w:space="0" w:color="auto"/>
            </w:tcBorders>
            <w:shd w:val="clear" w:color="auto" w:fill="FFFFFF"/>
          </w:tcPr>
          <w:p w14:paraId="182DD5C6" w14:textId="77777777" w:rsidR="00227656" w:rsidRPr="0012288C" w:rsidRDefault="00227656" w:rsidP="006B6C09">
            <w:pPr>
              <w:spacing w:after="0" w:line="240" w:lineRule="auto"/>
              <w:jc w:val="center"/>
              <w:rPr>
                <w:rFonts w:ascii="Times New Roman" w:eastAsia="MS Mincho" w:hAnsi="Times New Roman"/>
                <w:b/>
                <w:sz w:val="24"/>
                <w:szCs w:val="24"/>
              </w:rPr>
            </w:pPr>
          </w:p>
        </w:tc>
        <w:tc>
          <w:tcPr>
            <w:tcW w:w="2302" w:type="dxa"/>
            <w:vMerge/>
            <w:tcBorders>
              <w:right w:val="single" w:sz="18" w:space="0" w:color="auto"/>
            </w:tcBorders>
            <w:shd w:val="clear" w:color="auto" w:fill="FFFFFF"/>
          </w:tcPr>
          <w:p w14:paraId="316EBD09" w14:textId="77777777" w:rsidR="00227656" w:rsidRPr="0012288C" w:rsidRDefault="00227656" w:rsidP="006B6C09">
            <w:pPr>
              <w:spacing w:after="0" w:line="240" w:lineRule="auto"/>
              <w:jc w:val="center"/>
              <w:rPr>
                <w:rFonts w:ascii="Times New Roman" w:eastAsia="MS Mincho" w:hAnsi="Times New Roman"/>
                <w:b/>
                <w:sz w:val="24"/>
                <w:szCs w:val="24"/>
              </w:rPr>
            </w:pPr>
          </w:p>
        </w:tc>
        <w:tc>
          <w:tcPr>
            <w:tcW w:w="2732" w:type="dxa"/>
            <w:gridSpan w:val="2"/>
            <w:vMerge/>
            <w:tcBorders>
              <w:left w:val="single" w:sz="18" w:space="0" w:color="auto"/>
              <w:right w:val="single" w:sz="4" w:space="0" w:color="auto"/>
            </w:tcBorders>
            <w:shd w:val="clear" w:color="auto" w:fill="FFFFFF"/>
          </w:tcPr>
          <w:p w14:paraId="0056CD47" w14:textId="77777777" w:rsidR="00227656" w:rsidRPr="0012288C" w:rsidRDefault="00227656" w:rsidP="006B6C09">
            <w:pPr>
              <w:pStyle w:val="TableParagraph"/>
              <w:ind w:left="108"/>
              <w:jc w:val="center"/>
              <w:rPr>
                <w:b/>
                <w:sz w:val="24"/>
                <w:szCs w:val="24"/>
                <w:lang w:val="sq-AL"/>
              </w:rPr>
            </w:pPr>
          </w:p>
        </w:tc>
        <w:tc>
          <w:tcPr>
            <w:tcW w:w="3743" w:type="dxa"/>
            <w:vMerge/>
            <w:tcBorders>
              <w:left w:val="single" w:sz="4" w:space="0" w:color="auto"/>
              <w:right w:val="single" w:sz="18" w:space="0" w:color="auto"/>
            </w:tcBorders>
            <w:shd w:val="clear" w:color="auto" w:fill="FFFFFF"/>
          </w:tcPr>
          <w:p w14:paraId="1D0DC974" w14:textId="77777777" w:rsidR="00227656" w:rsidRPr="0012288C" w:rsidRDefault="00227656" w:rsidP="006B6C09">
            <w:pPr>
              <w:spacing w:line="240" w:lineRule="auto"/>
              <w:jc w:val="center"/>
              <w:rPr>
                <w:rFonts w:ascii="Times New Roman" w:eastAsia="MS Mincho" w:hAnsi="Times New Roman"/>
                <w:b/>
                <w:sz w:val="24"/>
                <w:szCs w:val="24"/>
              </w:rPr>
            </w:pPr>
          </w:p>
        </w:tc>
        <w:tc>
          <w:tcPr>
            <w:tcW w:w="573" w:type="dxa"/>
            <w:vMerge w:val="restart"/>
            <w:tcBorders>
              <w:top w:val="single" w:sz="4" w:space="0" w:color="auto"/>
              <w:left w:val="single" w:sz="18" w:space="0" w:color="auto"/>
              <w:right w:val="dotted" w:sz="4" w:space="0" w:color="auto"/>
            </w:tcBorders>
            <w:shd w:val="clear" w:color="auto" w:fill="EBF6F9"/>
          </w:tcPr>
          <w:p w14:paraId="34F62482" w14:textId="77777777" w:rsidR="00227656" w:rsidRPr="0012288C" w:rsidRDefault="00227656" w:rsidP="006B6C09">
            <w:pPr>
              <w:spacing w:line="240" w:lineRule="auto"/>
              <w:jc w:val="center"/>
              <w:rPr>
                <w:rFonts w:ascii="Times New Roman" w:eastAsia="ArialMT" w:hAnsi="Times New Roman"/>
                <w:b/>
                <w:sz w:val="24"/>
                <w:szCs w:val="24"/>
              </w:rPr>
            </w:pPr>
            <w:r w:rsidRPr="0012288C">
              <w:rPr>
                <w:rFonts w:ascii="Times New Roman" w:eastAsia="ArialMT" w:hAnsi="Times New Roman"/>
                <w:b/>
                <w:sz w:val="24"/>
                <w:szCs w:val="24"/>
              </w:rPr>
              <w:t>II</w:t>
            </w:r>
          </w:p>
        </w:tc>
        <w:tc>
          <w:tcPr>
            <w:tcW w:w="3523" w:type="dxa"/>
            <w:tcBorders>
              <w:top w:val="single" w:sz="4" w:space="0" w:color="auto"/>
              <w:left w:val="dotted" w:sz="4" w:space="0" w:color="auto"/>
              <w:bottom w:val="dotted" w:sz="4" w:space="0" w:color="auto"/>
              <w:right w:val="single" w:sz="4" w:space="0" w:color="auto"/>
            </w:tcBorders>
            <w:shd w:val="clear" w:color="auto" w:fill="EBF6F9"/>
          </w:tcPr>
          <w:p w14:paraId="61E36E62" w14:textId="77777777" w:rsidR="00227656" w:rsidRPr="0012288C" w:rsidRDefault="00227656" w:rsidP="006B6C09">
            <w:pPr>
              <w:spacing w:after="0" w:line="240" w:lineRule="auto"/>
              <w:ind w:left="12"/>
              <w:jc w:val="center"/>
              <w:rPr>
                <w:rFonts w:ascii="Times New Roman" w:eastAsia="ArialMT" w:hAnsi="Times New Roman"/>
                <w:b/>
                <w:bCs/>
                <w:sz w:val="24"/>
                <w:szCs w:val="24"/>
              </w:rPr>
            </w:pPr>
            <w:r w:rsidRPr="0012288C">
              <w:rPr>
                <w:rFonts w:ascii="Times New Roman" w:eastAsia="ArialMT" w:hAnsi="Times New Roman"/>
                <w:b/>
                <w:bCs/>
                <w:sz w:val="24"/>
                <w:szCs w:val="24"/>
              </w:rPr>
              <w:t xml:space="preserve">Kompetenca e të menduarit </w:t>
            </w:r>
            <w:r w:rsidRPr="0012288C">
              <w:rPr>
                <w:rFonts w:ascii="Times New Roman" w:eastAsia="ArialMT" w:hAnsi="Times New Roman"/>
                <w:b/>
                <w:bCs/>
                <w:sz w:val="24"/>
                <w:szCs w:val="24"/>
              </w:rPr>
              <w:br/>
              <w:t xml:space="preserve">– </w:t>
            </w:r>
            <w:r w:rsidRPr="0012288C">
              <w:rPr>
                <w:rFonts w:ascii="Times New Roman" w:eastAsia="ArialMT" w:hAnsi="Times New Roman"/>
                <w:b/>
                <w:bCs/>
                <w:color w:val="FF0000"/>
                <w:sz w:val="24"/>
                <w:szCs w:val="24"/>
              </w:rPr>
              <w:t>Mendimtar kreativ</w:t>
            </w:r>
          </w:p>
        </w:tc>
      </w:tr>
      <w:tr w:rsidR="00227656" w:rsidRPr="0012288C" w14:paraId="0BFB6FBC" w14:textId="77777777" w:rsidTr="006B6C09">
        <w:trPr>
          <w:cantSplit/>
          <w:trHeight w:val="359"/>
        </w:trPr>
        <w:tc>
          <w:tcPr>
            <w:tcW w:w="682" w:type="dxa"/>
            <w:vMerge/>
            <w:tcBorders>
              <w:left w:val="single" w:sz="18" w:space="0" w:color="auto"/>
              <w:right w:val="single" w:sz="18" w:space="0" w:color="auto"/>
            </w:tcBorders>
            <w:shd w:val="clear" w:color="auto" w:fill="FFFFFF"/>
            <w:textDirection w:val="btLr"/>
          </w:tcPr>
          <w:p w14:paraId="6429F675" w14:textId="77777777" w:rsidR="00227656" w:rsidRPr="0012288C" w:rsidRDefault="00227656" w:rsidP="006B6C09">
            <w:pPr>
              <w:autoSpaceDE w:val="0"/>
              <w:autoSpaceDN w:val="0"/>
              <w:adjustRightInd w:val="0"/>
              <w:ind w:left="113" w:right="113"/>
              <w:jc w:val="center"/>
              <w:rPr>
                <w:rFonts w:ascii="Times New Roman" w:eastAsia="ArialMT" w:hAnsi="Times New Roman"/>
                <w:b/>
                <w:sz w:val="24"/>
                <w:szCs w:val="24"/>
              </w:rPr>
            </w:pPr>
          </w:p>
        </w:tc>
        <w:tc>
          <w:tcPr>
            <w:tcW w:w="2589" w:type="dxa"/>
            <w:gridSpan w:val="2"/>
            <w:vMerge/>
            <w:tcBorders>
              <w:left w:val="single" w:sz="18" w:space="0" w:color="auto"/>
            </w:tcBorders>
            <w:shd w:val="clear" w:color="auto" w:fill="FFFFFF"/>
          </w:tcPr>
          <w:p w14:paraId="38E0CF54" w14:textId="77777777" w:rsidR="00227656" w:rsidRPr="0012288C" w:rsidRDefault="00227656" w:rsidP="006B6C09">
            <w:pPr>
              <w:spacing w:after="0" w:line="240" w:lineRule="auto"/>
              <w:jc w:val="center"/>
              <w:rPr>
                <w:rFonts w:ascii="Times New Roman" w:eastAsia="MS Mincho" w:hAnsi="Times New Roman"/>
                <w:b/>
                <w:sz w:val="24"/>
                <w:szCs w:val="24"/>
              </w:rPr>
            </w:pPr>
          </w:p>
        </w:tc>
        <w:tc>
          <w:tcPr>
            <w:tcW w:w="2302" w:type="dxa"/>
            <w:vMerge/>
            <w:tcBorders>
              <w:right w:val="single" w:sz="18" w:space="0" w:color="auto"/>
            </w:tcBorders>
            <w:shd w:val="clear" w:color="auto" w:fill="FFFFFF"/>
          </w:tcPr>
          <w:p w14:paraId="237EA7C7" w14:textId="77777777" w:rsidR="00227656" w:rsidRPr="0012288C" w:rsidRDefault="00227656" w:rsidP="006B6C09">
            <w:pPr>
              <w:spacing w:after="0" w:line="240" w:lineRule="auto"/>
              <w:jc w:val="center"/>
              <w:rPr>
                <w:rFonts w:ascii="Times New Roman" w:eastAsia="MS Mincho" w:hAnsi="Times New Roman"/>
                <w:b/>
                <w:sz w:val="24"/>
                <w:szCs w:val="24"/>
              </w:rPr>
            </w:pPr>
          </w:p>
        </w:tc>
        <w:tc>
          <w:tcPr>
            <w:tcW w:w="2732" w:type="dxa"/>
            <w:gridSpan w:val="2"/>
            <w:vMerge/>
            <w:tcBorders>
              <w:left w:val="single" w:sz="18" w:space="0" w:color="auto"/>
              <w:right w:val="single" w:sz="4" w:space="0" w:color="auto"/>
            </w:tcBorders>
            <w:shd w:val="clear" w:color="auto" w:fill="FFFFFF"/>
          </w:tcPr>
          <w:p w14:paraId="4CF7441A" w14:textId="77777777" w:rsidR="00227656" w:rsidRPr="0012288C" w:rsidRDefault="00227656" w:rsidP="006B6C09">
            <w:pPr>
              <w:pStyle w:val="TableParagraph"/>
              <w:ind w:left="108"/>
              <w:jc w:val="center"/>
              <w:rPr>
                <w:b/>
                <w:sz w:val="24"/>
                <w:szCs w:val="24"/>
                <w:lang w:val="sq-AL"/>
              </w:rPr>
            </w:pPr>
          </w:p>
        </w:tc>
        <w:tc>
          <w:tcPr>
            <w:tcW w:w="3743" w:type="dxa"/>
            <w:vMerge/>
            <w:tcBorders>
              <w:left w:val="single" w:sz="4" w:space="0" w:color="auto"/>
              <w:right w:val="single" w:sz="18" w:space="0" w:color="auto"/>
            </w:tcBorders>
            <w:shd w:val="clear" w:color="auto" w:fill="FFFFFF"/>
          </w:tcPr>
          <w:p w14:paraId="44FC65DF" w14:textId="77777777" w:rsidR="00227656" w:rsidRPr="0012288C" w:rsidRDefault="00227656" w:rsidP="006B6C09">
            <w:pPr>
              <w:spacing w:line="240" w:lineRule="auto"/>
              <w:jc w:val="center"/>
              <w:rPr>
                <w:rFonts w:ascii="Times New Roman" w:eastAsia="MS Mincho" w:hAnsi="Times New Roman"/>
                <w:b/>
                <w:sz w:val="24"/>
                <w:szCs w:val="24"/>
              </w:rPr>
            </w:pPr>
          </w:p>
        </w:tc>
        <w:tc>
          <w:tcPr>
            <w:tcW w:w="573" w:type="dxa"/>
            <w:vMerge/>
            <w:tcBorders>
              <w:left w:val="single" w:sz="18" w:space="0" w:color="auto"/>
              <w:bottom w:val="single" w:sz="4" w:space="0" w:color="auto"/>
              <w:right w:val="dotted" w:sz="4" w:space="0" w:color="auto"/>
            </w:tcBorders>
            <w:shd w:val="clear" w:color="auto" w:fill="EBF6F9"/>
          </w:tcPr>
          <w:p w14:paraId="21DD0058" w14:textId="77777777" w:rsidR="00227656" w:rsidRPr="0012288C" w:rsidRDefault="00227656" w:rsidP="006B6C09">
            <w:pPr>
              <w:spacing w:line="240" w:lineRule="auto"/>
              <w:jc w:val="center"/>
              <w:rPr>
                <w:rFonts w:ascii="Times New Roman" w:eastAsia="ArialMT" w:hAnsi="Times New Roman"/>
                <w:b/>
                <w:sz w:val="24"/>
                <w:szCs w:val="24"/>
              </w:rPr>
            </w:pPr>
          </w:p>
        </w:tc>
        <w:tc>
          <w:tcPr>
            <w:tcW w:w="3523" w:type="dxa"/>
            <w:tcBorders>
              <w:top w:val="dotted" w:sz="4" w:space="0" w:color="auto"/>
              <w:left w:val="dotted" w:sz="4" w:space="0" w:color="auto"/>
              <w:bottom w:val="single" w:sz="4" w:space="0" w:color="auto"/>
              <w:right w:val="single" w:sz="4" w:space="0" w:color="auto"/>
            </w:tcBorders>
            <w:shd w:val="clear" w:color="auto" w:fill="FFFFFF"/>
          </w:tcPr>
          <w:p w14:paraId="3662EBC3" w14:textId="77777777" w:rsidR="00227656" w:rsidRPr="0012288C" w:rsidRDefault="00227656" w:rsidP="006B6C09">
            <w:pPr>
              <w:spacing w:after="0" w:line="240" w:lineRule="auto"/>
              <w:jc w:val="center"/>
              <w:rPr>
                <w:rFonts w:ascii="Times New Roman" w:eastAsia="ArialMT" w:hAnsi="Times New Roman"/>
                <w:b/>
                <w:bCs/>
                <w:sz w:val="24"/>
                <w:szCs w:val="24"/>
              </w:rPr>
            </w:pPr>
            <w:r w:rsidRPr="0012288C">
              <w:rPr>
                <w:rFonts w:ascii="Times New Roman" w:eastAsia="ArialMT" w:hAnsi="Times New Roman"/>
                <w:b/>
                <w:bCs/>
                <w:sz w:val="24"/>
                <w:szCs w:val="24"/>
              </w:rPr>
              <w:t>II- 1, 2, 6, 7, 8.</w:t>
            </w:r>
          </w:p>
        </w:tc>
      </w:tr>
      <w:tr w:rsidR="00227656" w:rsidRPr="0012288C" w14:paraId="3D26BC1C" w14:textId="77777777" w:rsidTr="006B6C09">
        <w:trPr>
          <w:cantSplit/>
          <w:trHeight w:val="565"/>
        </w:trPr>
        <w:tc>
          <w:tcPr>
            <w:tcW w:w="682" w:type="dxa"/>
            <w:vMerge/>
            <w:tcBorders>
              <w:left w:val="single" w:sz="18" w:space="0" w:color="auto"/>
              <w:right w:val="single" w:sz="18" w:space="0" w:color="auto"/>
            </w:tcBorders>
            <w:shd w:val="clear" w:color="auto" w:fill="FFFFFF"/>
            <w:textDirection w:val="btLr"/>
          </w:tcPr>
          <w:p w14:paraId="47FA353F" w14:textId="77777777" w:rsidR="00227656" w:rsidRPr="0012288C" w:rsidRDefault="00227656" w:rsidP="006B6C09">
            <w:pPr>
              <w:autoSpaceDE w:val="0"/>
              <w:autoSpaceDN w:val="0"/>
              <w:adjustRightInd w:val="0"/>
              <w:ind w:left="113" w:right="113"/>
              <w:jc w:val="center"/>
              <w:rPr>
                <w:rFonts w:ascii="Times New Roman" w:eastAsia="ArialMT" w:hAnsi="Times New Roman"/>
                <w:b/>
                <w:sz w:val="24"/>
                <w:szCs w:val="24"/>
              </w:rPr>
            </w:pPr>
          </w:p>
        </w:tc>
        <w:tc>
          <w:tcPr>
            <w:tcW w:w="2589" w:type="dxa"/>
            <w:gridSpan w:val="2"/>
            <w:vMerge/>
            <w:tcBorders>
              <w:left w:val="single" w:sz="18" w:space="0" w:color="auto"/>
            </w:tcBorders>
            <w:shd w:val="clear" w:color="auto" w:fill="FFFFFF"/>
          </w:tcPr>
          <w:p w14:paraId="64D98355" w14:textId="77777777" w:rsidR="00227656" w:rsidRPr="0012288C" w:rsidRDefault="00227656" w:rsidP="006B6C09">
            <w:pPr>
              <w:spacing w:after="0" w:line="240" w:lineRule="auto"/>
              <w:jc w:val="center"/>
              <w:rPr>
                <w:rFonts w:ascii="Times New Roman" w:eastAsia="MS Mincho" w:hAnsi="Times New Roman"/>
                <w:b/>
                <w:sz w:val="24"/>
                <w:szCs w:val="24"/>
              </w:rPr>
            </w:pPr>
          </w:p>
        </w:tc>
        <w:tc>
          <w:tcPr>
            <w:tcW w:w="2302" w:type="dxa"/>
            <w:vMerge/>
            <w:tcBorders>
              <w:right w:val="single" w:sz="18" w:space="0" w:color="auto"/>
            </w:tcBorders>
            <w:shd w:val="clear" w:color="auto" w:fill="FFFFFF"/>
          </w:tcPr>
          <w:p w14:paraId="07903EBB" w14:textId="77777777" w:rsidR="00227656" w:rsidRPr="0012288C" w:rsidRDefault="00227656" w:rsidP="006B6C09">
            <w:pPr>
              <w:spacing w:after="0" w:line="240" w:lineRule="auto"/>
              <w:jc w:val="center"/>
              <w:rPr>
                <w:rFonts w:ascii="Times New Roman" w:eastAsia="MS Mincho" w:hAnsi="Times New Roman"/>
                <w:b/>
                <w:sz w:val="24"/>
                <w:szCs w:val="24"/>
              </w:rPr>
            </w:pPr>
          </w:p>
        </w:tc>
        <w:tc>
          <w:tcPr>
            <w:tcW w:w="2732" w:type="dxa"/>
            <w:gridSpan w:val="2"/>
            <w:vMerge/>
            <w:tcBorders>
              <w:left w:val="single" w:sz="18" w:space="0" w:color="auto"/>
              <w:right w:val="single" w:sz="4" w:space="0" w:color="auto"/>
            </w:tcBorders>
            <w:shd w:val="clear" w:color="auto" w:fill="FFFFFF"/>
          </w:tcPr>
          <w:p w14:paraId="43C34029" w14:textId="77777777" w:rsidR="00227656" w:rsidRPr="0012288C" w:rsidRDefault="00227656" w:rsidP="006B6C09">
            <w:pPr>
              <w:pStyle w:val="TableParagraph"/>
              <w:ind w:left="108"/>
              <w:jc w:val="center"/>
              <w:rPr>
                <w:b/>
                <w:sz w:val="24"/>
                <w:szCs w:val="24"/>
                <w:lang w:val="sq-AL"/>
              </w:rPr>
            </w:pPr>
          </w:p>
        </w:tc>
        <w:tc>
          <w:tcPr>
            <w:tcW w:w="3743" w:type="dxa"/>
            <w:vMerge/>
            <w:tcBorders>
              <w:left w:val="single" w:sz="4" w:space="0" w:color="auto"/>
              <w:right w:val="single" w:sz="18" w:space="0" w:color="auto"/>
            </w:tcBorders>
            <w:shd w:val="clear" w:color="auto" w:fill="FFFFFF"/>
          </w:tcPr>
          <w:p w14:paraId="34812F86" w14:textId="77777777" w:rsidR="00227656" w:rsidRPr="0012288C" w:rsidRDefault="00227656" w:rsidP="006B6C09">
            <w:pPr>
              <w:spacing w:line="240" w:lineRule="auto"/>
              <w:jc w:val="center"/>
              <w:rPr>
                <w:rFonts w:ascii="Times New Roman" w:eastAsia="MS Mincho" w:hAnsi="Times New Roman"/>
                <w:b/>
                <w:sz w:val="24"/>
                <w:szCs w:val="24"/>
              </w:rPr>
            </w:pPr>
          </w:p>
        </w:tc>
        <w:tc>
          <w:tcPr>
            <w:tcW w:w="573" w:type="dxa"/>
            <w:vMerge w:val="restart"/>
            <w:tcBorders>
              <w:top w:val="single" w:sz="4" w:space="0" w:color="auto"/>
              <w:left w:val="single" w:sz="18" w:space="0" w:color="auto"/>
              <w:right w:val="dotted" w:sz="4" w:space="0" w:color="auto"/>
            </w:tcBorders>
            <w:shd w:val="clear" w:color="auto" w:fill="EBF6F9"/>
          </w:tcPr>
          <w:p w14:paraId="5B08FE38" w14:textId="77777777" w:rsidR="00227656" w:rsidRPr="0012288C" w:rsidRDefault="00227656" w:rsidP="006B6C09">
            <w:pPr>
              <w:spacing w:line="240" w:lineRule="auto"/>
              <w:jc w:val="center"/>
              <w:rPr>
                <w:rFonts w:ascii="Times New Roman" w:eastAsia="ArialMT" w:hAnsi="Times New Roman"/>
                <w:b/>
                <w:sz w:val="24"/>
                <w:szCs w:val="24"/>
              </w:rPr>
            </w:pPr>
            <w:r w:rsidRPr="0012288C">
              <w:rPr>
                <w:rFonts w:ascii="Times New Roman" w:eastAsia="ArialMT" w:hAnsi="Times New Roman"/>
                <w:b/>
                <w:sz w:val="24"/>
                <w:szCs w:val="24"/>
              </w:rPr>
              <w:t>III</w:t>
            </w:r>
          </w:p>
        </w:tc>
        <w:tc>
          <w:tcPr>
            <w:tcW w:w="3523" w:type="dxa"/>
            <w:tcBorders>
              <w:top w:val="single" w:sz="4" w:space="0" w:color="auto"/>
              <w:left w:val="dotted" w:sz="4" w:space="0" w:color="auto"/>
              <w:bottom w:val="dotted" w:sz="4" w:space="0" w:color="auto"/>
              <w:right w:val="single" w:sz="4" w:space="0" w:color="auto"/>
            </w:tcBorders>
            <w:shd w:val="clear" w:color="auto" w:fill="EBF6F9"/>
          </w:tcPr>
          <w:p w14:paraId="030DA2AF" w14:textId="77777777" w:rsidR="00227656" w:rsidRPr="0012288C" w:rsidRDefault="00227656" w:rsidP="006B6C09">
            <w:pPr>
              <w:spacing w:after="0" w:line="240" w:lineRule="auto"/>
              <w:ind w:left="72"/>
              <w:jc w:val="center"/>
              <w:rPr>
                <w:rFonts w:ascii="Times New Roman" w:hAnsi="Times New Roman"/>
                <w:b/>
                <w:bCs/>
                <w:color w:val="FF0000"/>
                <w:sz w:val="24"/>
                <w:szCs w:val="24"/>
              </w:rPr>
            </w:pPr>
            <w:r w:rsidRPr="0012288C">
              <w:rPr>
                <w:rFonts w:ascii="Times New Roman" w:hAnsi="Times New Roman"/>
                <w:b/>
                <w:bCs/>
                <w:sz w:val="24"/>
                <w:szCs w:val="24"/>
              </w:rPr>
              <w:t xml:space="preserve">Kompetenca e të nxënit </w:t>
            </w:r>
            <w:r w:rsidRPr="0012288C">
              <w:rPr>
                <w:rFonts w:ascii="Times New Roman" w:hAnsi="Times New Roman"/>
                <w:b/>
                <w:bCs/>
                <w:sz w:val="24"/>
                <w:szCs w:val="24"/>
              </w:rPr>
              <w:br/>
              <w:t xml:space="preserve">– </w:t>
            </w:r>
            <w:r w:rsidRPr="0012288C">
              <w:rPr>
                <w:rFonts w:ascii="Times New Roman" w:hAnsi="Times New Roman"/>
                <w:b/>
                <w:bCs/>
                <w:color w:val="FF0000"/>
                <w:sz w:val="24"/>
                <w:szCs w:val="24"/>
              </w:rPr>
              <w:t>Nxënës i suksesshëm</w:t>
            </w:r>
          </w:p>
        </w:tc>
      </w:tr>
      <w:tr w:rsidR="00227656" w:rsidRPr="0012288C" w14:paraId="16CD4C8A" w14:textId="77777777" w:rsidTr="006B6C09">
        <w:trPr>
          <w:cantSplit/>
          <w:trHeight w:val="89"/>
        </w:trPr>
        <w:tc>
          <w:tcPr>
            <w:tcW w:w="682" w:type="dxa"/>
            <w:vMerge/>
            <w:tcBorders>
              <w:left w:val="single" w:sz="18" w:space="0" w:color="auto"/>
              <w:right w:val="single" w:sz="18" w:space="0" w:color="auto"/>
            </w:tcBorders>
            <w:shd w:val="clear" w:color="auto" w:fill="FFFFFF"/>
            <w:textDirection w:val="btLr"/>
          </w:tcPr>
          <w:p w14:paraId="120B6248" w14:textId="77777777" w:rsidR="00227656" w:rsidRPr="0012288C" w:rsidRDefault="00227656" w:rsidP="006B6C09">
            <w:pPr>
              <w:autoSpaceDE w:val="0"/>
              <w:autoSpaceDN w:val="0"/>
              <w:adjustRightInd w:val="0"/>
              <w:ind w:left="113" w:right="113"/>
              <w:jc w:val="center"/>
              <w:rPr>
                <w:rFonts w:ascii="Times New Roman" w:eastAsia="ArialMT" w:hAnsi="Times New Roman"/>
                <w:b/>
                <w:sz w:val="24"/>
                <w:szCs w:val="24"/>
              </w:rPr>
            </w:pPr>
          </w:p>
        </w:tc>
        <w:tc>
          <w:tcPr>
            <w:tcW w:w="2589" w:type="dxa"/>
            <w:gridSpan w:val="2"/>
            <w:vMerge/>
            <w:tcBorders>
              <w:left w:val="single" w:sz="18" w:space="0" w:color="auto"/>
            </w:tcBorders>
            <w:shd w:val="clear" w:color="auto" w:fill="FFFFFF"/>
          </w:tcPr>
          <w:p w14:paraId="59C6220C" w14:textId="77777777" w:rsidR="00227656" w:rsidRPr="0012288C" w:rsidRDefault="00227656" w:rsidP="006B6C09">
            <w:pPr>
              <w:spacing w:after="0" w:line="240" w:lineRule="auto"/>
              <w:jc w:val="center"/>
              <w:rPr>
                <w:rFonts w:ascii="Times New Roman" w:eastAsia="MS Mincho" w:hAnsi="Times New Roman"/>
                <w:b/>
                <w:sz w:val="24"/>
                <w:szCs w:val="24"/>
              </w:rPr>
            </w:pPr>
          </w:p>
        </w:tc>
        <w:tc>
          <w:tcPr>
            <w:tcW w:w="2302" w:type="dxa"/>
            <w:vMerge/>
            <w:tcBorders>
              <w:right w:val="single" w:sz="18" w:space="0" w:color="auto"/>
            </w:tcBorders>
            <w:shd w:val="clear" w:color="auto" w:fill="FFFFFF"/>
          </w:tcPr>
          <w:p w14:paraId="2115018D" w14:textId="77777777" w:rsidR="00227656" w:rsidRPr="0012288C" w:rsidRDefault="00227656" w:rsidP="006B6C09">
            <w:pPr>
              <w:spacing w:after="0" w:line="240" w:lineRule="auto"/>
              <w:jc w:val="center"/>
              <w:rPr>
                <w:rFonts w:ascii="Times New Roman" w:eastAsia="MS Mincho" w:hAnsi="Times New Roman"/>
                <w:b/>
                <w:sz w:val="24"/>
                <w:szCs w:val="24"/>
              </w:rPr>
            </w:pPr>
          </w:p>
        </w:tc>
        <w:tc>
          <w:tcPr>
            <w:tcW w:w="2732" w:type="dxa"/>
            <w:gridSpan w:val="2"/>
            <w:vMerge/>
            <w:tcBorders>
              <w:left w:val="single" w:sz="18" w:space="0" w:color="auto"/>
              <w:right w:val="single" w:sz="4" w:space="0" w:color="auto"/>
            </w:tcBorders>
            <w:shd w:val="clear" w:color="auto" w:fill="FFFFFF"/>
          </w:tcPr>
          <w:p w14:paraId="3DE933DF" w14:textId="77777777" w:rsidR="00227656" w:rsidRPr="0012288C" w:rsidRDefault="00227656" w:rsidP="006B6C09">
            <w:pPr>
              <w:pStyle w:val="TableParagraph"/>
              <w:ind w:left="108"/>
              <w:jc w:val="center"/>
              <w:rPr>
                <w:b/>
                <w:sz w:val="24"/>
                <w:szCs w:val="24"/>
                <w:lang w:val="sq-AL"/>
              </w:rPr>
            </w:pPr>
          </w:p>
        </w:tc>
        <w:tc>
          <w:tcPr>
            <w:tcW w:w="3743" w:type="dxa"/>
            <w:vMerge/>
            <w:tcBorders>
              <w:left w:val="single" w:sz="4" w:space="0" w:color="auto"/>
              <w:right w:val="single" w:sz="18" w:space="0" w:color="auto"/>
            </w:tcBorders>
            <w:shd w:val="clear" w:color="auto" w:fill="FFFFFF"/>
          </w:tcPr>
          <w:p w14:paraId="3677CDF3" w14:textId="77777777" w:rsidR="00227656" w:rsidRPr="0012288C" w:rsidRDefault="00227656" w:rsidP="006B6C09">
            <w:pPr>
              <w:spacing w:line="240" w:lineRule="auto"/>
              <w:jc w:val="center"/>
              <w:rPr>
                <w:rFonts w:ascii="Times New Roman" w:eastAsia="MS Mincho" w:hAnsi="Times New Roman"/>
                <w:b/>
                <w:sz w:val="24"/>
                <w:szCs w:val="24"/>
              </w:rPr>
            </w:pPr>
          </w:p>
        </w:tc>
        <w:tc>
          <w:tcPr>
            <w:tcW w:w="573" w:type="dxa"/>
            <w:vMerge/>
            <w:tcBorders>
              <w:left w:val="single" w:sz="18" w:space="0" w:color="auto"/>
              <w:bottom w:val="single" w:sz="4" w:space="0" w:color="auto"/>
              <w:right w:val="dotted" w:sz="4" w:space="0" w:color="auto"/>
            </w:tcBorders>
            <w:shd w:val="clear" w:color="auto" w:fill="EBF6F9"/>
          </w:tcPr>
          <w:p w14:paraId="2D24B83F" w14:textId="77777777" w:rsidR="00227656" w:rsidRPr="0012288C" w:rsidRDefault="00227656" w:rsidP="006B6C09">
            <w:pPr>
              <w:spacing w:line="240" w:lineRule="auto"/>
              <w:jc w:val="center"/>
              <w:rPr>
                <w:rFonts w:ascii="Times New Roman" w:eastAsia="ArialMT" w:hAnsi="Times New Roman"/>
                <w:b/>
                <w:sz w:val="24"/>
                <w:szCs w:val="24"/>
              </w:rPr>
            </w:pPr>
          </w:p>
        </w:tc>
        <w:tc>
          <w:tcPr>
            <w:tcW w:w="3523" w:type="dxa"/>
            <w:tcBorders>
              <w:top w:val="dotted" w:sz="4" w:space="0" w:color="auto"/>
              <w:left w:val="dotted" w:sz="4" w:space="0" w:color="auto"/>
              <w:bottom w:val="single" w:sz="4" w:space="0" w:color="auto"/>
              <w:right w:val="single" w:sz="4" w:space="0" w:color="auto"/>
            </w:tcBorders>
            <w:shd w:val="clear" w:color="auto" w:fill="FFFFFF"/>
          </w:tcPr>
          <w:p w14:paraId="74BD21F9" w14:textId="77777777" w:rsidR="00227656" w:rsidRPr="0012288C" w:rsidRDefault="00227656" w:rsidP="006B6C09">
            <w:pPr>
              <w:spacing w:after="0" w:line="240" w:lineRule="auto"/>
              <w:jc w:val="center"/>
              <w:rPr>
                <w:rFonts w:ascii="Times New Roman" w:eastAsia="ArialMT" w:hAnsi="Times New Roman"/>
                <w:b/>
                <w:bCs/>
                <w:sz w:val="24"/>
                <w:szCs w:val="24"/>
              </w:rPr>
            </w:pPr>
            <w:r w:rsidRPr="0012288C">
              <w:rPr>
                <w:rFonts w:ascii="Times New Roman" w:hAnsi="Times New Roman"/>
                <w:b/>
                <w:color w:val="000000"/>
                <w:sz w:val="24"/>
                <w:szCs w:val="24"/>
              </w:rPr>
              <w:t>III- 1, 2, 6, 7, 8.</w:t>
            </w:r>
          </w:p>
        </w:tc>
      </w:tr>
      <w:tr w:rsidR="00227656" w:rsidRPr="0012288C" w14:paraId="07FEBCBF" w14:textId="77777777" w:rsidTr="006B6C09">
        <w:trPr>
          <w:cantSplit/>
          <w:trHeight w:val="511"/>
        </w:trPr>
        <w:tc>
          <w:tcPr>
            <w:tcW w:w="682" w:type="dxa"/>
            <w:vMerge/>
            <w:tcBorders>
              <w:left w:val="single" w:sz="18" w:space="0" w:color="auto"/>
              <w:right w:val="single" w:sz="18" w:space="0" w:color="auto"/>
            </w:tcBorders>
            <w:shd w:val="clear" w:color="auto" w:fill="FFFFFF"/>
            <w:textDirection w:val="btLr"/>
          </w:tcPr>
          <w:p w14:paraId="5CFE0001" w14:textId="77777777" w:rsidR="00227656" w:rsidRPr="0012288C" w:rsidRDefault="00227656" w:rsidP="006B6C09">
            <w:pPr>
              <w:autoSpaceDE w:val="0"/>
              <w:autoSpaceDN w:val="0"/>
              <w:adjustRightInd w:val="0"/>
              <w:ind w:left="113" w:right="113"/>
              <w:jc w:val="center"/>
              <w:rPr>
                <w:rFonts w:ascii="Times New Roman" w:eastAsia="ArialMT" w:hAnsi="Times New Roman"/>
                <w:b/>
                <w:sz w:val="24"/>
                <w:szCs w:val="24"/>
              </w:rPr>
            </w:pPr>
          </w:p>
        </w:tc>
        <w:tc>
          <w:tcPr>
            <w:tcW w:w="2589" w:type="dxa"/>
            <w:gridSpan w:val="2"/>
            <w:vMerge/>
            <w:tcBorders>
              <w:left w:val="single" w:sz="18" w:space="0" w:color="auto"/>
            </w:tcBorders>
            <w:shd w:val="clear" w:color="auto" w:fill="FFFFFF"/>
          </w:tcPr>
          <w:p w14:paraId="17531735" w14:textId="77777777" w:rsidR="00227656" w:rsidRPr="0012288C" w:rsidRDefault="00227656" w:rsidP="006B6C09">
            <w:pPr>
              <w:spacing w:after="0" w:line="240" w:lineRule="auto"/>
              <w:jc w:val="center"/>
              <w:rPr>
                <w:rFonts w:ascii="Times New Roman" w:eastAsia="MS Mincho" w:hAnsi="Times New Roman"/>
                <w:b/>
                <w:sz w:val="24"/>
                <w:szCs w:val="24"/>
              </w:rPr>
            </w:pPr>
          </w:p>
        </w:tc>
        <w:tc>
          <w:tcPr>
            <w:tcW w:w="2302" w:type="dxa"/>
            <w:vMerge/>
            <w:tcBorders>
              <w:right w:val="single" w:sz="18" w:space="0" w:color="auto"/>
            </w:tcBorders>
            <w:shd w:val="clear" w:color="auto" w:fill="FFFFFF"/>
          </w:tcPr>
          <w:p w14:paraId="69AE14DB" w14:textId="77777777" w:rsidR="00227656" w:rsidRPr="0012288C" w:rsidRDefault="00227656" w:rsidP="006B6C09">
            <w:pPr>
              <w:spacing w:after="0" w:line="240" w:lineRule="auto"/>
              <w:jc w:val="center"/>
              <w:rPr>
                <w:rFonts w:ascii="Times New Roman" w:eastAsia="MS Mincho" w:hAnsi="Times New Roman"/>
                <w:b/>
                <w:sz w:val="24"/>
                <w:szCs w:val="24"/>
              </w:rPr>
            </w:pPr>
          </w:p>
        </w:tc>
        <w:tc>
          <w:tcPr>
            <w:tcW w:w="2732" w:type="dxa"/>
            <w:gridSpan w:val="2"/>
            <w:vMerge/>
            <w:tcBorders>
              <w:left w:val="single" w:sz="18" w:space="0" w:color="auto"/>
              <w:right w:val="single" w:sz="4" w:space="0" w:color="auto"/>
            </w:tcBorders>
            <w:shd w:val="clear" w:color="auto" w:fill="FFFFFF"/>
          </w:tcPr>
          <w:p w14:paraId="56631622" w14:textId="77777777" w:rsidR="00227656" w:rsidRPr="0012288C" w:rsidRDefault="00227656" w:rsidP="006B6C09">
            <w:pPr>
              <w:pStyle w:val="TableParagraph"/>
              <w:ind w:left="108"/>
              <w:jc w:val="center"/>
              <w:rPr>
                <w:b/>
                <w:sz w:val="24"/>
                <w:szCs w:val="24"/>
                <w:lang w:val="sq-AL"/>
              </w:rPr>
            </w:pPr>
          </w:p>
        </w:tc>
        <w:tc>
          <w:tcPr>
            <w:tcW w:w="3743" w:type="dxa"/>
            <w:vMerge/>
            <w:tcBorders>
              <w:left w:val="single" w:sz="4" w:space="0" w:color="auto"/>
              <w:right w:val="single" w:sz="18" w:space="0" w:color="auto"/>
            </w:tcBorders>
            <w:shd w:val="clear" w:color="auto" w:fill="FFFFFF"/>
          </w:tcPr>
          <w:p w14:paraId="32550ADE" w14:textId="77777777" w:rsidR="00227656" w:rsidRPr="0012288C" w:rsidRDefault="00227656" w:rsidP="006B6C09">
            <w:pPr>
              <w:spacing w:line="240" w:lineRule="auto"/>
              <w:jc w:val="center"/>
              <w:rPr>
                <w:rFonts w:ascii="Times New Roman" w:eastAsia="MS Mincho" w:hAnsi="Times New Roman"/>
                <w:b/>
                <w:sz w:val="24"/>
                <w:szCs w:val="24"/>
              </w:rPr>
            </w:pPr>
          </w:p>
        </w:tc>
        <w:tc>
          <w:tcPr>
            <w:tcW w:w="573" w:type="dxa"/>
            <w:vMerge w:val="restart"/>
            <w:tcBorders>
              <w:top w:val="single" w:sz="4" w:space="0" w:color="auto"/>
              <w:left w:val="single" w:sz="18" w:space="0" w:color="auto"/>
              <w:right w:val="dotted" w:sz="4" w:space="0" w:color="auto"/>
            </w:tcBorders>
            <w:shd w:val="clear" w:color="auto" w:fill="EBF6F9"/>
          </w:tcPr>
          <w:p w14:paraId="038EAB70" w14:textId="77777777" w:rsidR="00227656" w:rsidRPr="0012288C" w:rsidRDefault="00227656" w:rsidP="006B6C09">
            <w:pPr>
              <w:spacing w:line="240" w:lineRule="auto"/>
              <w:jc w:val="center"/>
              <w:rPr>
                <w:rFonts w:ascii="Times New Roman" w:eastAsia="ArialMT" w:hAnsi="Times New Roman"/>
                <w:b/>
                <w:sz w:val="24"/>
                <w:szCs w:val="24"/>
              </w:rPr>
            </w:pPr>
            <w:r w:rsidRPr="0012288C">
              <w:rPr>
                <w:rFonts w:ascii="Times New Roman" w:eastAsia="ArialMT" w:hAnsi="Times New Roman"/>
                <w:b/>
                <w:sz w:val="24"/>
                <w:szCs w:val="24"/>
              </w:rPr>
              <w:t>IV</w:t>
            </w:r>
          </w:p>
        </w:tc>
        <w:tc>
          <w:tcPr>
            <w:tcW w:w="3523" w:type="dxa"/>
            <w:tcBorders>
              <w:top w:val="single" w:sz="4" w:space="0" w:color="auto"/>
              <w:left w:val="dotted" w:sz="4" w:space="0" w:color="auto"/>
              <w:bottom w:val="dotted" w:sz="4" w:space="0" w:color="auto"/>
              <w:right w:val="single" w:sz="4" w:space="0" w:color="auto"/>
            </w:tcBorders>
            <w:shd w:val="clear" w:color="auto" w:fill="EBF6F9"/>
          </w:tcPr>
          <w:p w14:paraId="1353916D" w14:textId="77777777" w:rsidR="00227656" w:rsidRPr="0012288C" w:rsidRDefault="00227656" w:rsidP="006B6C09">
            <w:pPr>
              <w:spacing w:line="240" w:lineRule="auto"/>
              <w:jc w:val="center"/>
              <w:rPr>
                <w:rFonts w:ascii="Times New Roman" w:hAnsi="Times New Roman"/>
                <w:b/>
                <w:bCs/>
                <w:sz w:val="24"/>
                <w:szCs w:val="24"/>
              </w:rPr>
            </w:pPr>
            <w:r w:rsidRPr="0012288C">
              <w:rPr>
                <w:rFonts w:ascii="Times New Roman" w:hAnsi="Times New Roman"/>
                <w:b/>
                <w:bCs/>
                <w:sz w:val="24"/>
                <w:szCs w:val="24"/>
                <w:shd w:val="clear" w:color="auto" w:fill="EBF6F9"/>
              </w:rPr>
              <w:t>Kompetenca për jetë, për punë dhe</w:t>
            </w:r>
            <w:r>
              <w:rPr>
                <w:rFonts w:ascii="Times New Roman" w:hAnsi="Times New Roman"/>
                <w:b/>
                <w:bCs/>
                <w:sz w:val="24"/>
                <w:szCs w:val="24"/>
                <w:shd w:val="clear" w:color="auto" w:fill="EBF6F9"/>
              </w:rPr>
              <w:t xml:space="preserve"> </w:t>
            </w:r>
            <w:r w:rsidRPr="0012288C">
              <w:rPr>
                <w:rFonts w:ascii="Times New Roman" w:hAnsi="Times New Roman"/>
                <w:b/>
                <w:bCs/>
                <w:sz w:val="24"/>
                <w:szCs w:val="24"/>
                <w:shd w:val="clear" w:color="auto" w:fill="EBF6F9"/>
              </w:rPr>
              <w:t xml:space="preserve">për mjedis </w:t>
            </w:r>
            <w:r w:rsidRPr="0012288C">
              <w:rPr>
                <w:rFonts w:ascii="Times New Roman" w:hAnsi="Times New Roman"/>
                <w:b/>
                <w:bCs/>
                <w:sz w:val="24"/>
                <w:szCs w:val="24"/>
                <w:shd w:val="clear" w:color="auto" w:fill="EBF6F9"/>
              </w:rPr>
              <w:br/>
              <w:t xml:space="preserve">– </w:t>
            </w:r>
            <w:r w:rsidRPr="0012288C">
              <w:rPr>
                <w:rFonts w:ascii="Times New Roman" w:hAnsi="Times New Roman"/>
                <w:b/>
                <w:bCs/>
                <w:color w:val="FF0000"/>
                <w:sz w:val="24"/>
                <w:szCs w:val="24"/>
                <w:shd w:val="clear" w:color="auto" w:fill="EBF6F9"/>
              </w:rPr>
              <w:t>Kontribuues</w:t>
            </w:r>
            <w:r w:rsidRPr="0012288C">
              <w:rPr>
                <w:rFonts w:ascii="Times New Roman" w:hAnsi="Times New Roman"/>
                <w:b/>
                <w:bCs/>
                <w:color w:val="FF0000"/>
                <w:sz w:val="24"/>
                <w:szCs w:val="24"/>
              </w:rPr>
              <w:t xml:space="preserve"> produktiv</w:t>
            </w:r>
          </w:p>
        </w:tc>
      </w:tr>
      <w:tr w:rsidR="00227656" w:rsidRPr="0012288C" w14:paraId="70C23274" w14:textId="77777777" w:rsidTr="006B6C09">
        <w:trPr>
          <w:cantSplit/>
          <w:trHeight w:val="63"/>
        </w:trPr>
        <w:tc>
          <w:tcPr>
            <w:tcW w:w="682" w:type="dxa"/>
            <w:vMerge/>
            <w:tcBorders>
              <w:left w:val="single" w:sz="18" w:space="0" w:color="auto"/>
              <w:right w:val="single" w:sz="18" w:space="0" w:color="auto"/>
            </w:tcBorders>
            <w:shd w:val="clear" w:color="auto" w:fill="FFFFFF"/>
            <w:textDirection w:val="btLr"/>
          </w:tcPr>
          <w:p w14:paraId="529B9D10" w14:textId="77777777" w:rsidR="00227656" w:rsidRPr="0012288C" w:rsidRDefault="00227656" w:rsidP="006B6C09">
            <w:pPr>
              <w:autoSpaceDE w:val="0"/>
              <w:autoSpaceDN w:val="0"/>
              <w:adjustRightInd w:val="0"/>
              <w:ind w:left="113" w:right="113"/>
              <w:jc w:val="center"/>
              <w:rPr>
                <w:rFonts w:ascii="Times New Roman" w:eastAsia="ArialMT" w:hAnsi="Times New Roman"/>
                <w:b/>
                <w:sz w:val="24"/>
                <w:szCs w:val="24"/>
              </w:rPr>
            </w:pPr>
          </w:p>
        </w:tc>
        <w:tc>
          <w:tcPr>
            <w:tcW w:w="2589" w:type="dxa"/>
            <w:gridSpan w:val="2"/>
            <w:vMerge/>
            <w:tcBorders>
              <w:left w:val="single" w:sz="18" w:space="0" w:color="auto"/>
            </w:tcBorders>
            <w:shd w:val="clear" w:color="auto" w:fill="FFFFFF"/>
          </w:tcPr>
          <w:p w14:paraId="36E55910" w14:textId="77777777" w:rsidR="00227656" w:rsidRPr="0012288C" w:rsidRDefault="00227656" w:rsidP="006B6C09">
            <w:pPr>
              <w:spacing w:after="0" w:line="240" w:lineRule="auto"/>
              <w:jc w:val="center"/>
              <w:rPr>
                <w:rFonts w:ascii="Times New Roman" w:eastAsia="MS Mincho" w:hAnsi="Times New Roman"/>
                <w:b/>
                <w:sz w:val="24"/>
                <w:szCs w:val="24"/>
              </w:rPr>
            </w:pPr>
          </w:p>
        </w:tc>
        <w:tc>
          <w:tcPr>
            <w:tcW w:w="2302" w:type="dxa"/>
            <w:vMerge/>
            <w:tcBorders>
              <w:right w:val="single" w:sz="18" w:space="0" w:color="auto"/>
            </w:tcBorders>
            <w:shd w:val="clear" w:color="auto" w:fill="FFFFFF"/>
          </w:tcPr>
          <w:p w14:paraId="17968405" w14:textId="77777777" w:rsidR="00227656" w:rsidRPr="0012288C" w:rsidRDefault="00227656" w:rsidP="006B6C09">
            <w:pPr>
              <w:spacing w:after="0" w:line="240" w:lineRule="auto"/>
              <w:jc w:val="center"/>
              <w:rPr>
                <w:rFonts w:ascii="Times New Roman" w:eastAsia="MS Mincho" w:hAnsi="Times New Roman"/>
                <w:b/>
                <w:sz w:val="24"/>
                <w:szCs w:val="24"/>
              </w:rPr>
            </w:pPr>
          </w:p>
        </w:tc>
        <w:tc>
          <w:tcPr>
            <w:tcW w:w="2732" w:type="dxa"/>
            <w:gridSpan w:val="2"/>
            <w:vMerge/>
            <w:tcBorders>
              <w:left w:val="single" w:sz="18" w:space="0" w:color="auto"/>
              <w:right w:val="single" w:sz="4" w:space="0" w:color="auto"/>
            </w:tcBorders>
            <w:shd w:val="clear" w:color="auto" w:fill="FFFFFF"/>
          </w:tcPr>
          <w:p w14:paraId="0453790E" w14:textId="77777777" w:rsidR="00227656" w:rsidRPr="0012288C" w:rsidRDefault="00227656" w:rsidP="006B6C09">
            <w:pPr>
              <w:pStyle w:val="TableParagraph"/>
              <w:ind w:left="108"/>
              <w:jc w:val="center"/>
              <w:rPr>
                <w:b/>
                <w:sz w:val="24"/>
                <w:szCs w:val="24"/>
                <w:lang w:val="sq-AL"/>
              </w:rPr>
            </w:pPr>
          </w:p>
        </w:tc>
        <w:tc>
          <w:tcPr>
            <w:tcW w:w="3743" w:type="dxa"/>
            <w:vMerge/>
            <w:tcBorders>
              <w:left w:val="single" w:sz="4" w:space="0" w:color="auto"/>
              <w:right w:val="single" w:sz="18" w:space="0" w:color="auto"/>
            </w:tcBorders>
            <w:shd w:val="clear" w:color="auto" w:fill="FFFFFF"/>
          </w:tcPr>
          <w:p w14:paraId="1157BB45" w14:textId="77777777" w:rsidR="00227656" w:rsidRPr="0012288C" w:rsidRDefault="00227656" w:rsidP="006B6C09">
            <w:pPr>
              <w:spacing w:line="240" w:lineRule="auto"/>
              <w:jc w:val="center"/>
              <w:rPr>
                <w:rFonts w:ascii="Times New Roman" w:eastAsia="MS Mincho" w:hAnsi="Times New Roman"/>
                <w:b/>
                <w:sz w:val="24"/>
                <w:szCs w:val="24"/>
              </w:rPr>
            </w:pPr>
          </w:p>
        </w:tc>
        <w:tc>
          <w:tcPr>
            <w:tcW w:w="573" w:type="dxa"/>
            <w:vMerge/>
            <w:tcBorders>
              <w:left w:val="single" w:sz="18" w:space="0" w:color="auto"/>
              <w:bottom w:val="single" w:sz="4" w:space="0" w:color="auto"/>
              <w:right w:val="dotted" w:sz="4" w:space="0" w:color="auto"/>
            </w:tcBorders>
            <w:shd w:val="clear" w:color="auto" w:fill="EBF6F9"/>
          </w:tcPr>
          <w:p w14:paraId="6DB80DD8" w14:textId="77777777" w:rsidR="00227656" w:rsidRPr="0012288C" w:rsidRDefault="00227656" w:rsidP="006B6C09">
            <w:pPr>
              <w:spacing w:line="240" w:lineRule="auto"/>
              <w:jc w:val="center"/>
              <w:rPr>
                <w:rFonts w:ascii="Times New Roman" w:eastAsia="ArialMT" w:hAnsi="Times New Roman"/>
                <w:b/>
                <w:sz w:val="24"/>
                <w:szCs w:val="24"/>
              </w:rPr>
            </w:pPr>
          </w:p>
        </w:tc>
        <w:tc>
          <w:tcPr>
            <w:tcW w:w="3523" w:type="dxa"/>
            <w:tcBorders>
              <w:top w:val="dotted" w:sz="4" w:space="0" w:color="auto"/>
              <w:left w:val="dotted" w:sz="4" w:space="0" w:color="auto"/>
              <w:bottom w:val="single" w:sz="4" w:space="0" w:color="auto"/>
              <w:right w:val="single" w:sz="4" w:space="0" w:color="auto"/>
            </w:tcBorders>
            <w:shd w:val="clear" w:color="auto" w:fill="FFFFFF"/>
          </w:tcPr>
          <w:p w14:paraId="48F8181F" w14:textId="77777777" w:rsidR="00227656" w:rsidRPr="0012288C" w:rsidRDefault="00227656" w:rsidP="006B6C09">
            <w:pPr>
              <w:spacing w:after="0" w:line="240" w:lineRule="auto"/>
              <w:jc w:val="center"/>
              <w:rPr>
                <w:rFonts w:ascii="Times New Roman" w:eastAsia="ArialMT" w:hAnsi="Times New Roman"/>
                <w:b/>
                <w:bCs/>
                <w:sz w:val="24"/>
                <w:szCs w:val="24"/>
              </w:rPr>
            </w:pPr>
            <w:r w:rsidRPr="0012288C">
              <w:rPr>
                <w:rFonts w:ascii="Times New Roman" w:hAnsi="Times New Roman"/>
                <w:b/>
                <w:color w:val="000000"/>
                <w:sz w:val="24"/>
                <w:szCs w:val="24"/>
              </w:rPr>
              <w:t>IV- 3, 4, 6, 8.</w:t>
            </w:r>
          </w:p>
        </w:tc>
      </w:tr>
      <w:tr w:rsidR="00227656" w:rsidRPr="0012288C" w14:paraId="1E37B450" w14:textId="77777777" w:rsidTr="006B6C09">
        <w:trPr>
          <w:cantSplit/>
          <w:trHeight w:val="497"/>
        </w:trPr>
        <w:tc>
          <w:tcPr>
            <w:tcW w:w="682" w:type="dxa"/>
            <w:vMerge/>
            <w:tcBorders>
              <w:left w:val="single" w:sz="18" w:space="0" w:color="auto"/>
              <w:right w:val="single" w:sz="18" w:space="0" w:color="auto"/>
            </w:tcBorders>
            <w:shd w:val="clear" w:color="auto" w:fill="FFFFFF"/>
            <w:textDirection w:val="btLr"/>
          </w:tcPr>
          <w:p w14:paraId="65167A22" w14:textId="77777777" w:rsidR="00227656" w:rsidRPr="0012288C" w:rsidRDefault="00227656" w:rsidP="006B6C09">
            <w:pPr>
              <w:autoSpaceDE w:val="0"/>
              <w:autoSpaceDN w:val="0"/>
              <w:adjustRightInd w:val="0"/>
              <w:ind w:left="113" w:right="113"/>
              <w:jc w:val="center"/>
              <w:rPr>
                <w:rFonts w:ascii="Times New Roman" w:eastAsia="ArialMT" w:hAnsi="Times New Roman"/>
                <w:b/>
                <w:sz w:val="24"/>
                <w:szCs w:val="24"/>
              </w:rPr>
            </w:pPr>
          </w:p>
        </w:tc>
        <w:tc>
          <w:tcPr>
            <w:tcW w:w="2589" w:type="dxa"/>
            <w:gridSpan w:val="2"/>
            <w:vMerge/>
            <w:tcBorders>
              <w:left w:val="single" w:sz="18" w:space="0" w:color="auto"/>
            </w:tcBorders>
            <w:shd w:val="clear" w:color="auto" w:fill="FFFFFF"/>
          </w:tcPr>
          <w:p w14:paraId="2A585D12" w14:textId="77777777" w:rsidR="00227656" w:rsidRPr="0012288C" w:rsidRDefault="00227656" w:rsidP="006B6C09">
            <w:pPr>
              <w:spacing w:after="0" w:line="240" w:lineRule="auto"/>
              <w:jc w:val="center"/>
              <w:rPr>
                <w:rFonts w:ascii="Times New Roman" w:eastAsia="MS Mincho" w:hAnsi="Times New Roman"/>
                <w:b/>
                <w:sz w:val="24"/>
                <w:szCs w:val="24"/>
              </w:rPr>
            </w:pPr>
          </w:p>
        </w:tc>
        <w:tc>
          <w:tcPr>
            <w:tcW w:w="2302" w:type="dxa"/>
            <w:vMerge/>
            <w:tcBorders>
              <w:right w:val="single" w:sz="18" w:space="0" w:color="auto"/>
            </w:tcBorders>
            <w:shd w:val="clear" w:color="auto" w:fill="FFFFFF"/>
          </w:tcPr>
          <w:p w14:paraId="1AF7328A" w14:textId="77777777" w:rsidR="00227656" w:rsidRPr="0012288C" w:rsidRDefault="00227656" w:rsidP="006B6C09">
            <w:pPr>
              <w:spacing w:after="0" w:line="240" w:lineRule="auto"/>
              <w:jc w:val="center"/>
              <w:rPr>
                <w:rFonts w:ascii="Times New Roman" w:eastAsia="MS Mincho" w:hAnsi="Times New Roman"/>
                <w:b/>
                <w:sz w:val="24"/>
                <w:szCs w:val="24"/>
              </w:rPr>
            </w:pPr>
          </w:p>
        </w:tc>
        <w:tc>
          <w:tcPr>
            <w:tcW w:w="2732" w:type="dxa"/>
            <w:gridSpan w:val="2"/>
            <w:vMerge/>
            <w:tcBorders>
              <w:left w:val="single" w:sz="18" w:space="0" w:color="auto"/>
              <w:right w:val="single" w:sz="4" w:space="0" w:color="auto"/>
            </w:tcBorders>
            <w:shd w:val="clear" w:color="auto" w:fill="FFFFFF"/>
          </w:tcPr>
          <w:p w14:paraId="185A980D" w14:textId="77777777" w:rsidR="00227656" w:rsidRPr="0012288C" w:rsidRDefault="00227656" w:rsidP="006B6C09">
            <w:pPr>
              <w:pStyle w:val="TableParagraph"/>
              <w:ind w:left="108"/>
              <w:jc w:val="center"/>
              <w:rPr>
                <w:b/>
                <w:sz w:val="24"/>
                <w:szCs w:val="24"/>
                <w:lang w:val="sq-AL"/>
              </w:rPr>
            </w:pPr>
          </w:p>
        </w:tc>
        <w:tc>
          <w:tcPr>
            <w:tcW w:w="3743" w:type="dxa"/>
            <w:vMerge/>
            <w:tcBorders>
              <w:left w:val="single" w:sz="4" w:space="0" w:color="auto"/>
              <w:right w:val="single" w:sz="18" w:space="0" w:color="auto"/>
            </w:tcBorders>
            <w:shd w:val="clear" w:color="auto" w:fill="FFFFFF"/>
          </w:tcPr>
          <w:p w14:paraId="6687DBE0" w14:textId="77777777" w:rsidR="00227656" w:rsidRPr="0012288C" w:rsidRDefault="00227656" w:rsidP="006B6C09">
            <w:pPr>
              <w:spacing w:line="240" w:lineRule="auto"/>
              <w:jc w:val="center"/>
              <w:rPr>
                <w:rFonts w:ascii="Times New Roman" w:eastAsia="MS Mincho" w:hAnsi="Times New Roman"/>
                <w:b/>
                <w:sz w:val="24"/>
                <w:szCs w:val="24"/>
              </w:rPr>
            </w:pPr>
          </w:p>
        </w:tc>
        <w:tc>
          <w:tcPr>
            <w:tcW w:w="573" w:type="dxa"/>
            <w:vMerge w:val="restart"/>
            <w:tcBorders>
              <w:top w:val="single" w:sz="4" w:space="0" w:color="auto"/>
              <w:left w:val="single" w:sz="18" w:space="0" w:color="auto"/>
              <w:right w:val="dotted" w:sz="4" w:space="0" w:color="auto"/>
            </w:tcBorders>
            <w:shd w:val="clear" w:color="auto" w:fill="EBF6F9"/>
          </w:tcPr>
          <w:p w14:paraId="050B0036" w14:textId="77777777" w:rsidR="00227656" w:rsidRPr="0012288C" w:rsidRDefault="00227656" w:rsidP="006B6C09">
            <w:pPr>
              <w:spacing w:line="240" w:lineRule="auto"/>
              <w:jc w:val="center"/>
              <w:rPr>
                <w:rFonts w:ascii="Times New Roman" w:eastAsia="ArialMT" w:hAnsi="Times New Roman"/>
                <w:b/>
                <w:sz w:val="24"/>
                <w:szCs w:val="24"/>
              </w:rPr>
            </w:pPr>
            <w:r w:rsidRPr="0012288C">
              <w:rPr>
                <w:rFonts w:ascii="Times New Roman" w:eastAsia="ArialMT" w:hAnsi="Times New Roman"/>
                <w:b/>
                <w:sz w:val="24"/>
                <w:szCs w:val="24"/>
              </w:rPr>
              <w:t>V</w:t>
            </w:r>
          </w:p>
        </w:tc>
        <w:tc>
          <w:tcPr>
            <w:tcW w:w="3523" w:type="dxa"/>
            <w:tcBorders>
              <w:top w:val="single" w:sz="4" w:space="0" w:color="auto"/>
              <w:left w:val="dotted" w:sz="4" w:space="0" w:color="auto"/>
              <w:bottom w:val="dotted" w:sz="4" w:space="0" w:color="auto"/>
              <w:right w:val="single" w:sz="4" w:space="0" w:color="auto"/>
            </w:tcBorders>
            <w:shd w:val="clear" w:color="auto" w:fill="EBF6F9"/>
          </w:tcPr>
          <w:p w14:paraId="1213D74F" w14:textId="77777777" w:rsidR="00227656" w:rsidRPr="0012288C" w:rsidRDefault="00227656" w:rsidP="006B6C09">
            <w:pPr>
              <w:spacing w:after="0" w:line="240" w:lineRule="auto"/>
              <w:jc w:val="center"/>
              <w:rPr>
                <w:rFonts w:ascii="Times New Roman" w:eastAsia="ArialMT" w:hAnsi="Times New Roman"/>
                <w:b/>
                <w:bCs/>
                <w:sz w:val="24"/>
                <w:szCs w:val="24"/>
              </w:rPr>
            </w:pPr>
            <w:r w:rsidRPr="0012288C">
              <w:rPr>
                <w:rFonts w:ascii="Times New Roman" w:hAnsi="Times New Roman"/>
                <w:b/>
                <w:bCs/>
                <w:sz w:val="24"/>
                <w:szCs w:val="24"/>
              </w:rPr>
              <w:t xml:space="preserve">Kompetenca personale </w:t>
            </w:r>
            <w:r w:rsidRPr="0012288C">
              <w:rPr>
                <w:rFonts w:ascii="Times New Roman" w:hAnsi="Times New Roman"/>
                <w:b/>
                <w:bCs/>
                <w:sz w:val="24"/>
                <w:szCs w:val="24"/>
              </w:rPr>
              <w:br/>
              <w:t xml:space="preserve">– </w:t>
            </w:r>
            <w:r w:rsidRPr="0012288C">
              <w:rPr>
                <w:rFonts w:ascii="Times New Roman" w:hAnsi="Times New Roman"/>
                <w:b/>
                <w:bCs/>
                <w:color w:val="FF0000"/>
                <w:sz w:val="24"/>
                <w:szCs w:val="24"/>
              </w:rPr>
              <w:t>Individ i shëndoshë</w:t>
            </w:r>
          </w:p>
        </w:tc>
      </w:tr>
      <w:tr w:rsidR="00227656" w:rsidRPr="0012288C" w14:paraId="7B59F0E2" w14:textId="77777777" w:rsidTr="006B6C09">
        <w:trPr>
          <w:cantSplit/>
          <w:trHeight w:val="62"/>
        </w:trPr>
        <w:tc>
          <w:tcPr>
            <w:tcW w:w="682" w:type="dxa"/>
            <w:vMerge/>
            <w:tcBorders>
              <w:left w:val="single" w:sz="18" w:space="0" w:color="auto"/>
              <w:right w:val="single" w:sz="18" w:space="0" w:color="auto"/>
            </w:tcBorders>
            <w:shd w:val="clear" w:color="auto" w:fill="FFFFFF"/>
            <w:textDirection w:val="btLr"/>
          </w:tcPr>
          <w:p w14:paraId="5A0D26E5" w14:textId="77777777" w:rsidR="00227656" w:rsidRPr="0012288C" w:rsidRDefault="00227656" w:rsidP="006B6C09">
            <w:pPr>
              <w:autoSpaceDE w:val="0"/>
              <w:autoSpaceDN w:val="0"/>
              <w:adjustRightInd w:val="0"/>
              <w:ind w:left="113" w:right="113"/>
              <w:jc w:val="center"/>
              <w:rPr>
                <w:rFonts w:ascii="Times New Roman" w:eastAsia="ArialMT" w:hAnsi="Times New Roman"/>
                <w:b/>
                <w:sz w:val="24"/>
                <w:szCs w:val="24"/>
              </w:rPr>
            </w:pPr>
          </w:p>
        </w:tc>
        <w:tc>
          <w:tcPr>
            <w:tcW w:w="2589" w:type="dxa"/>
            <w:gridSpan w:val="2"/>
            <w:vMerge/>
            <w:tcBorders>
              <w:left w:val="single" w:sz="18" w:space="0" w:color="auto"/>
            </w:tcBorders>
            <w:shd w:val="clear" w:color="auto" w:fill="FFFFFF"/>
          </w:tcPr>
          <w:p w14:paraId="459A041F" w14:textId="77777777" w:rsidR="00227656" w:rsidRPr="0012288C" w:rsidRDefault="00227656" w:rsidP="006B6C09">
            <w:pPr>
              <w:spacing w:after="0" w:line="240" w:lineRule="auto"/>
              <w:jc w:val="center"/>
              <w:rPr>
                <w:rFonts w:ascii="Times New Roman" w:eastAsia="MS Mincho" w:hAnsi="Times New Roman"/>
                <w:b/>
                <w:sz w:val="24"/>
                <w:szCs w:val="24"/>
              </w:rPr>
            </w:pPr>
          </w:p>
        </w:tc>
        <w:tc>
          <w:tcPr>
            <w:tcW w:w="2302" w:type="dxa"/>
            <w:vMerge/>
            <w:tcBorders>
              <w:right w:val="single" w:sz="18" w:space="0" w:color="auto"/>
            </w:tcBorders>
            <w:shd w:val="clear" w:color="auto" w:fill="FFFFFF"/>
          </w:tcPr>
          <w:p w14:paraId="409CE670" w14:textId="77777777" w:rsidR="00227656" w:rsidRPr="0012288C" w:rsidRDefault="00227656" w:rsidP="006B6C09">
            <w:pPr>
              <w:spacing w:after="0" w:line="240" w:lineRule="auto"/>
              <w:jc w:val="center"/>
              <w:rPr>
                <w:rFonts w:ascii="Times New Roman" w:eastAsia="MS Mincho" w:hAnsi="Times New Roman"/>
                <w:b/>
                <w:sz w:val="24"/>
                <w:szCs w:val="24"/>
              </w:rPr>
            </w:pPr>
          </w:p>
        </w:tc>
        <w:tc>
          <w:tcPr>
            <w:tcW w:w="2732" w:type="dxa"/>
            <w:gridSpan w:val="2"/>
            <w:vMerge/>
            <w:tcBorders>
              <w:left w:val="single" w:sz="18" w:space="0" w:color="auto"/>
              <w:right w:val="single" w:sz="4" w:space="0" w:color="auto"/>
            </w:tcBorders>
            <w:shd w:val="clear" w:color="auto" w:fill="FFFFFF"/>
          </w:tcPr>
          <w:p w14:paraId="5E4133F9" w14:textId="77777777" w:rsidR="00227656" w:rsidRPr="0012288C" w:rsidRDefault="00227656" w:rsidP="006B6C09">
            <w:pPr>
              <w:pStyle w:val="TableParagraph"/>
              <w:ind w:left="108"/>
              <w:jc w:val="center"/>
              <w:rPr>
                <w:b/>
                <w:sz w:val="24"/>
                <w:szCs w:val="24"/>
                <w:lang w:val="sq-AL"/>
              </w:rPr>
            </w:pPr>
          </w:p>
        </w:tc>
        <w:tc>
          <w:tcPr>
            <w:tcW w:w="3743" w:type="dxa"/>
            <w:vMerge/>
            <w:tcBorders>
              <w:left w:val="single" w:sz="4" w:space="0" w:color="auto"/>
              <w:right w:val="single" w:sz="18" w:space="0" w:color="auto"/>
            </w:tcBorders>
            <w:shd w:val="clear" w:color="auto" w:fill="FFFFFF"/>
          </w:tcPr>
          <w:p w14:paraId="0673B6C5" w14:textId="77777777" w:rsidR="00227656" w:rsidRPr="0012288C" w:rsidRDefault="00227656" w:rsidP="006B6C09">
            <w:pPr>
              <w:spacing w:line="240" w:lineRule="auto"/>
              <w:jc w:val="center"/>
              <w:rPr>
                <w:rFonts w:ascii="Times New Roman" w:eastAsia="MS Mincho" w:hAnsi="Times New Roman"/>
                <w:b/>
                <w:sz w:val="24"/>
                <w:szCs w:val="24"/>
              </w:rPr>
            </w:pPr>
          </w:p>
        </w:tc>
        <w:tc>
          <w:tcPr>
            <w:tcW w:w="573" w:type="dxa"/>
            <w:vMerge/>
            <w:tcBorders>
              <w:left w:val="single" w:sz="18" w:space="0" w:color="auto"/>
              <w:bottom w:val="single" w:sz="4" w:space="0" w:color="auto"/>
              <w:right w:val="dotted" w:sz="4" w:space="0" w:color="auto"/>
            </w:tcBorders>
            <w:shd w:val="clear" w:color="auto" w:fill="EBF6F9"/>
          </w:tcPr>
          <w:p w14:paraId="203758D8" w14:textId="77777777" w:rsidR="00227656" w:rsidRPr="0012288C" w:rsidRDefault="00227656" w:rsidP="006B6C09">
            <w:pPr>
              <w:spacing w:line="240" w:lineRule="auto"/>
              <w:jc w:val="center"/>
              <w:rPr>
                <w:rFonts w:ascii="Times New Roman" w:eastAsia="ArialMT" w:hAnsi="Times New Roman"/>
                <w:b/>
                <w:sz w:val="24"/>
                <w:szCs w:val="24"/>
              </w:rPr>
            </w:pPr>
          </w:p>
        </w:tc>
        <w:tc>
          <w:tcPr>
            <w:tcW w:w="3523" w:type="dxa"/>
            <w:tcBorders>
              <w:top w:val="dotted" w:sz="4" w:space="0" w:color="auto"/>
              <w:left w:val="dotted" w:sz="4" w:space="0" w:color="auto"/>
              <w:bottom w:val="single" w:sz="4" w:space="0" w:color="auto"/>
              <w:right w:val="single" w:sz="4" w:space="0" w:color="auto"/>
            </w:tcBorders>
            <w:shd w:val="clear" w:color="auto" w:fill="FFFFFF"/>
          </w:tcPr>
          <w:p w14:paraId="06580F91" w14:textId="77777777" w:rsidR="00227656" w:rsidRPr="0012288C" w:rsidRDefault="00227656" w:rsidP="006B6C09">
            <w:pPr>
              <w:spacing w:after="0" w:line="240" w:lineRule="auto"/>
              <w:jc w:val="center"/>
              <w:rPr>
                <w:rFonts w:ascii="Times New Roman" w:eastAsia="ArialMT" w:hAnsi="Times New Roman"/>
                <w:b/>
                <w:bCs/>
                <w:sz w:val="24"/>
                <w:szCs w:val="24"/>
              </w:rPr>
            </w:pPr>
            <w:r w:rsidRPr="0012288C">
              <w:rPr>
                <w:rFonts w:ascii="Times New Roman" w:hAnsi="Times New Roman"/>
                <w:b/>
                <w:color w:val="000000"/>
                <w:sz w:val="24"/>
                <w:szCs w:val="24"/>
              </w:rPr>
              <w:t>V-</w:t>
            </w:r>
            <w:r>
              <w:rPr>
                <w:rFonts w:ascii="Times New Roman" w:hAnsi="Times New Roman"/>
                <w:b/>
                <w:color w:val="000000"/>
                <w:sz w:val="24"/>
                <w:szCs w:val="24"/>
              </w:rPr>
              <w:t xml:space="preserve"> </w:t>
            </w:r>
            <w:r w:rsidRPr="0012288C">
              <w:rPr>
                <w:rFonts w:ascii="Times New Roman" w:hAnsi="Times New Roman"/>
                <w:b/>
                <w:color w:val="000000"/>
                <w:sz w:val="24"/>
                <w:szCs w:val="24"/>
              </w:rPr>
              <w:t>1, 3, 5, 6, 9.</w:t>
            </w:r>
          </w:p>
        </w:tc>
      </w:tr>
      <w:tr w:rsidR="00227656" w:rsidRPr="0012288C" w14:paraId="534DC77F" w14:textId="77777777" w:rsidTr="006B6C09">
        <w:trPr>
          <w:cantSplit/>
          <w:trHeight w:val="644"/>
        </w:trPr>
        <w:tc>
          <w:tcPr>
            <w:tcW w:w="682" w:type="dxa"/>
            <w:vMerge/>
            <w:tcBorders>
              <w:left w:val="single" w:sz="18" w:space="0" w:color="auto"/>
              <w:right w:val="single" w:sz="18" w:space="0" w:color="auto"/>
            </w:tcBorders>
            <w:shd w:val="clear" w:color="auto" w:fill="FFFFFF"/>
            <w:textDirection w:val="btLr"/>
          </w:tcPr>
          <w:p w14:paraId="447B0BAE" w14:textId="77777777" w:rsidR="00227656" w:rsidRPr="0012288C" w:rsidRDefault="00227656" w:rsidP="006B6C09">
            <w:pPr>
              <w:autoSpaceDE w:val="0"/>
              <w:autoSpaceDN w:val="0"/>
              <w:adjustRightInd w:val="0"/>
              <w:ind w:left="113" w:right="113"/>
              <w:jc w:val="center"/>
              <w:rPr>
                <w:rFonts w:ascii="Times New Roman" w:eastAsia="ArialMT" w:hAnsi="Times New Roman"/>
                <w:b/>
                <w:sz w:val="24"/>
                <w:szCs w:val="24"/>
              </w:rPr>
            </w:pPr>
          </w:p>
        </w:tc>
        <w:tc>
          <w:tcPr>
            <w:tcW w:w="2589" w:type="dxa"/>
            <w:gridSpan w:val="2"/>
            <w:vMerge/>
            <w:tcBorders>
              <w:left w:val="single" w:sz="18" w:space="0" w:color="auto"/>
            </w:tcBorders>
            <w:shd w:val="clear" w:color="auto" w:fill="FFFFFF"/>
          </w:tcPr>
          <w:p w14:paraId="3F7BFC89" w14:textId="77777777" w:rsidR="00227656" w:rsidRPr="0012288C" w:rsidRDefault="00227656" w:rsidP="006B6C09">
            <w:pPr>
              <w:spacing w:after="0" w:line="240" w:lineRule="auto"/>
              <w:jc w:val="center"/>
              <w:rPr>
                <w:rFonts w:ascii="Times New Roman" w:eastAsia="MS Mincho" w:hAnsi="Times New Roman"/>
                <w:b/>
                <w:sz w:val="24"/>
                <w:szCs w:val="24"/>
              </w:rPr>
            </w:pPr>
          </w:p>
        </w:tc>
        <w:tc>
          <w:tcPr>
            <w:tcW w:w="2302" w:type="dxa"/>
            <w:vMerge/>
            <w:tcBorders>
              <w:right w:val="single" w:sz="18" w:space="0" w:color="auto"/>
            </w:tcBorders>
            <w:shd w:val="clear" w:color="auto" w:fill="FFFFFF"/>
          </w:tcPr>
          <w:p w14:paraId="1293E3F2" w14:textId="77777777" w:rsidR="00227656" w:rsidRPr="0012288C" w:rsidRDefault="00227656" w:rsidP="006B6C09">
            <w:pPr>
              <w:spacing w:after="0" w:line="240" w:lineRule="auto"/>
              <w:jc w:val="center"/>
              <w:rPr>
                <w:rFonts w:ascii="Times New Roman" w:eastAsia="MS Mincho" w:hAnsi="Times New Roman"/>
                <w:b/>
                <w:sz w:val="24"/>
                <w:szCs w:val="24"/>
              </w:rPr>
            </w:pPr>
          </w:p>
        </w:tc>
        <w:tc>
          <w:tcPr>
            <w:tcW w:w="2732" w:type="dxa"/>
            <w:gridSpan w:val="2"/>
            <w:vMerge/>
            <w:tcBorders>
              <w:left w:val="single" w:sz="18" w:space="0" w:color="auto"/>
              <w:right w:val="single" w:sz="4" w:space="0" w:color="auto"/>
            </w:tcBorders>
            <w:shd w:val="clear" w:color="auto" w:fill="FFFFFF"/>
          </w:tcPr>
          <w:p w14:paraId="4E9C7C07" w14:textId="77777777" w:rsidR="00227656" w:rsidRPr="0012288C" w:rsidRDefault="00227656" w:rsidP="006B6C09">
            <w:pPr>
              <w:pStyle w:val="TableParagraph"/>
              <w:ind w:left="108"/>
              <w:jc w:val="center"/>
              <w:rPr>
                <w:b/>
                <w:sz w:val="24"/>
                <w:szCs w:val="24"/>
                <w:lang w:val="sq-AL"/>
              </w:rPr>
            </w:pPr>
          </w:p>
        </w:tc>
        <w:tc>
          <w:tcPr>
            <w:tcW w:w="3743" w:type="dxa"/>
            <w:vMerge/>
            <w:tcBorders>
              <w:left w:val="single" w:sz="4" w:space="0" w:color="auto"/>
              <w:right w:val="single" w:sz="18" w:space="0" w:color="auto"/>
            </w:tcBorders>
            <w:shd w:val="clear" w:color="auto" w:fill="FFFFFF"/>
          </w:tcPr>
          <w:p w14:paraId="644EEC76" w14:textId="77777777" w:rsidR="00227656" w:rsidRPr="0012288C" w:rsidRDefault="00227656" w:rsidP="006B6C09">
            <w:pPr>
              <w:spacing w:line="240" w:lineRule="auto"/>
              <w:jc w:val="center"/>
              <w:rPr>
                <w:rFonts w:ascii="Times New Roman" w:eastAsia="MS Mincho" w:hAnsi="Times New Roman"/>
                <w:b/>
                <w:sz w:val="24"/>
                <w:szCs w:val="24"/>
              </w:rPr>
            </w:pPr>
          </w:p>
        </w:tc>
        <w:tc>
          <w:tcPr>
            <w:tcW w:w="573" w:type="dxa"/>
            <w:vMerge w:val="restart"/>
            <w:tcBorders>
              <w:top w:val="single" w:sz="4" w:space="0" w:color="auto"/>
              <w:left w:val="single" w:sz="18" w:space="0" w:color="auto"/>
              <w:right w:val="dotted" w:sz="4" w:space="0" w:color="auto"/>
            </w:tcBorders>
            <w:shd w:val="clear" w:color="auto" w:fill="EBF6F9"/>
          </w:tcPr>
          <w:p w14:paraId="42D2557E" w14:textId="77777777" w:rsidR="00227656" w:rsidRPr="0012288C" w:rsidRDefault="00227656" w:rsidP="006B6C09">
            <w:pPr>
              <w:spacing w:line="240" w:lineRule="auto"/>
              <w:jc w:val="center"/>
              <w:rPr>
                <w:rFonts w:ascii="Times New Roman" w:eastAsia="ArialMT" w:hAnsi="Times New Roman"/>
                <w:b/>
                <w:sz w:val="24"/>
                <w:szCs w:val="24"/>
              </w:rPr>
            </w:pPr>
            <w:r w:rsidRPr="0012288C">
              <w:rPr>
                <w:rFonts w:ascii="Times New Roman" w:eastAsia="ArialMT" w:hAnsi="Times New Roman"/>
                <w:b/>
                <w:sz w:val="24"/>
                <w:szCs w:val="24"/>
              </w:rPr>
              <w:t>VI</w:t>
            </w:r>
          </w:p>
        </w:tc>
        <w:tc>
          <w:tcPr>
            <w:tcW w:w="3523" w:type="dxa"/>
            <w:vMerge w:val="restart"/>
            <w:tcBorders>
              <w:top w:val="single" w:sz="4" w:space="0" w:color="auto"/>
              <w:left w:val="dotted" w:sz="4" w:space="0" w:color="auto"/>
              <w:right w:val="single" w:sz="4" w:space="0" w:color="auto"/>
            </w:tcBorders>
            <w:shd w:val="clear" w:color="auto" w:fill="EBF6F9"/>
          </w:tcPr>
          <w:p w14:paraId="1A268876" w14:textId="77777777" w:rsidR="00227656" w:rsidRPr="0012288C" w:rsidRDefault="00227656" w:rsidP="006B6C09">
            <w:pPr>
              <w:autoSpaceDE w:val="0"/>
              <w:autoSpaceDN w:val="0"/>
              <w:adjustRightInd w:val="0"/>
              <w:spacing w:after="0" w:line="240" w:lineRule="auto"/>
              <w:ind w:left="27"/>
              <w:jc w:val="center"/>
              <w:rPr>
                <w:rFonts w:ascii="Times New Roman" w:eastAsia="ArialMT" w:hAnsi="Times New Roman"/>
                <w:b/>
                <w:bCs/>
                <w:color w:val="FF0000"/>
                <w:sz w:val="24"/>
                <w:szCs w:val="24"/>
              </w:rPr>
            </w:pPr>
            <w:r w:rsidRPr="0012288C">
              <w:rPr>
                <w:rFonts w:ascii="Times New Roman" w:eastAsia="ArialMT" w:hAnsi="Times New Roman"/>
                <w:b/>
                <w:bCs/>
                <w:sz w:val="24"/>
                <w:szCs w:val="24"/>
              </w:rPr>
              <w:t xml:space="preserve">Kompetenca qytetare </w:t>
            </w:r>
            <w:r w:rsidRPr="0012288C">
              <w:rPr>
                <w:rFonts w:ascii="Times New Roman" w:eastAsia="ArialMT" w:hAnsi="Times New Roman"/>
                <w:b/>
                <w:bCs/>
                <w:sz w:val="24"/>
                <w:szCs w:val="24"/>
              </w:rPr>
              <w:br/>
              <w:t xml:space="preserve">– </w:t>
            </w:r>
            <w:r w:rsidRPr="0012288C">
              <w:rPr>
                <w:rFonts w:ascii="Times New Roman" w:eastAsia="ArialMT" w:hAnsi="Times New Roman"/>
                <w:b/>
                <w:bCs/>
                <w:color w:val="FF0000"/>
                <w:sz w:val="24"/>
                <w:szCs w:val="24"/>
              </w:rPr>
              <w:t>Qytetar i përgjegjshëm</w:t>
            </w:r>
            <w:r w:rsidRPr="0012288C">
              <w:rPr>
                <w:rFonts w:ascii="Times New Roman" w:eastAsia="ArialMT" w:hAnsi="Times New Roman"/>
                <w:b/>
                <w:bCs/>
                <w:color w:val="FF0000"/>
                <w:sz w:val="24"/>
                <w:szCs w:val="24"/>
              </w:rPr>
              <w:br/>
            </w:r>
            <w:r w:rsidRPr="0012288C">
              <w:rPr>
                <w:rFonts w:ascii="Times New Roman" w:eastAsia="ArialMT" w:hAnsi="Times New Roman"/>
                <w:b/>
                <w:bCs/>
                <w:sz w:val="24"/>
                <w:szCs w:val="24"/>
              </w:rPr>
              <w:t xml:space="preserve"> VI- 1, 2, 3, 5, 6, 7.</w:t>
            </w:r>
          </w:p>
        </w:tc>
      </w:tr>
      <w:tr w:rsidR="00227656" w:rsidRPr="0012288C" w14:paraId="64C0D830" w14:textId="77777777" w:rsidTr="006B6C09">
        <w:trPr>
          <w:cantSplit/>
          <w:trHeight w:hRule="exact" w:val="7"/>
        </w:trPr>
        <w:tc>
          <w:tcPr>
            <w:tcW w:w="682" w:type="dxa"/>
            <w:vMerge/>
            <w:tcBorders>
              <w:left w:val="single" w:sz="18" w:space="0" w:color="auto"/>
              <w:right w:val="single" w:sz="18" w:space="0" w:color="auto"/>
            </w:tcBorders>
            <w:shd w:val="clear" w:color="auto" w:fill="FFFFFF"/>
            <w:textDirection w:val="btLr"/>
          </w:tcPr>
          <w:p w14:paraId="69EB288E" w14:textId="77777777" w:rsidR="00227656" w:rsidRPr="0012288C" w:rsidRDefault="00227656" w:rsidP="006B6C09">
            <w:pPr>
              <w:autoSpaceDE w:val="0"/>
              <w:autoSpaceDN w:val="0"/>
              <w:adjustRightInd w:val="0"/>
              <w:ind w:left="113" w:right="113"/>
              <w:jc w:val="center"/>
              <w:rPr>
                <w:rFonts w:ascii="Times New Roman" w:eastAsia="ArialMT" w:hAnsi="Times New Roman"/>
                <w:b/>
                <w:sz w:val="24"/>
                <w:szCs w:val="24"/>
              </w:rPr>
            </w:pPr>
          </w:p>
        </w:tc>
        <w:tc>
          <w:tcPr>
            <w:tcW w:w="2589" w:type="dxa"/>
            <w:gridSpan w:val="2"/>
            <w:vMerge w:val="restart"/>
            <w:tcBorders>
              <w:left w:val="single" w:sz="18" w:space="0" w:color="auto"/>
            </w:tcBorders>
            <w:shd w:val="clear" w:color="auto" w:fill="FFFFFF"/>
          </w:tcPr>
          <w:p w14:paraId="7D7FAC1E" w14:textId="77777777" w:rsidR="00227656" w:rsidRPr="0012288C" w:rsidRDefault="00227656" w:rsidP="006B6C09">
            <w:pPr>
              <w:spacing w:after="0" w:line="240" w:lineRule="auto"/>
              <w:jc w:val="center"/>
              <w:rPr>
                <w:rFonts w:ascii="Times New Roman" w:eastAsia="MS Mincho" w:hAnsi="Times New Roman"/>
                <w:b/>
                <w:color w:val="ED7D31"/>
                <w:sz w:val="24"/>
                <w:szCs w:val="24"/>
              </w:rPr>
            </w:pPr>
            <w:r w:rsidRPr="0012288C">
              <w:rPr>
                <w:rFonts w:ascii="Times New Roman" w:eastAsia="MS Mincho" w:hAnsi="Times New Roman"/>
                <w:b/>
                <w:color w:val="ED7D31"/>
                <w:sz w:val="24"/>
                <w:szCs w:val="24"/>
              </w:rPr>
              <w:t xml:space="preserve"> (17 orë)</w:t>
            </w:r>
          </w:p>
        </w:tc>
        <w:tc>
          <w:tcPr>
            <w:tcW w:w="2302" w:type="dxa"/>
            <w:vMerge w:val="restart"/>
            <w:tcBorders>
              <w:right w:val="single" w:sz="18" w:space="0" w:color="auto"/>
            </w:tcBorders>
            <w:shd w:val="clear" w:color="auto" w:fill="FFFFFF"/>
          </w:tcPr>
          <w:p w14:paraId="25FB079E" w14:textId="77777777" w:rsidR="00227656" w:rsidRPr="0012288C" w:rsidRDefault="00227656" w:rsidP="006B6C09">
            <w:pPr>
              <w:spacing w:after="0" w:line="240" w:lineRule="auto"/>
              <w:jc w:val="center"/>
              <w:rPr>
                <w:rFonts w:ascii="Times New Roman" w:eastAsia="MS Mincho" w:hAnsi="Times New Roman"/>
                <w:b/>
                <w:color w:val="ED7D31"/>
                <w:sz w:val="24"/>
                <w:szCs w:val="24"/>
              </w:rPr>
            </w:pPr>
            <w:r w:rsidRPr="0012288C">
              <w:rPr>
                <w:rFonts w:ascii="Times New Roman" w:eastAsia="MS Mincho" w:hAnsi="Times New Roman"/>
                <w:b/>
                <w:color w:val="ED7D31"/>
                <w:sz w:val="24"/>
                <w:szCs w:val="24"/>
              </w:rPr>
              <w:t xml:space="preserve"> (16 orë)</w:t>
            </w:r>
          </w:p>
        </w:tc>
        <w:tc>
          <w:tcPr>
            <w:tcW w:w="2732" w:type="dxa"/>
            <w:gridSpan w:val="2"/>
            <w:vMerge w:val="restart"/>
            <w:tcBorders>
              <w:left w:val="single" w:sz="18" w:space="0" w:color="auto"/>
              <w:right w:val="single" w:sz="4" w:space="0" w:color="auto"/>
            </w:tcBorders>
            <w:shd w:val="clear" w:color="auto" w:fill="FFFFFF"/>
          </w:tcPr>
          <w:p w14:paraId="2A5FF0AC" w14:textId="77777777" w:rsidR="00227656" w:rsidRPr="0012288C" w:rsidRDefault="00227656" w:rsidP="006B6C09">
            <w:pPr>
              <w:pStyle w:val="TableParagraph"/>
              <w:jc w:val="center"/>
              <w:rPr>
                <w:b/>
                <w:color w:val="ED7D31"/>
                <w:sz w:val="24"/>
                <w:szCs w:val="24"/>
                <w:lang w:val="sq-AL"/>
              </w:rPr>
            </w:pPr>
            <w:r w:rsidRPr="0012288C">
              <w:rPr>
                <w:b/>
                <w:color w:val="ED7D31"/>
                <w:sz w:val="24"/>
                <w:szCs w:val="24"/>
                <w:lang w:val="sq-AL"/>
              </w:rPr>
              <w:t>(22 orë)</w:t>
            </w:r>
          </w:p>
        </w:tc>
        <w:tc>
          <w:tcPr>
            <w:tcW w:w="3743" w:type="dxa"/>
            <w:vMerge w:val="restart"/>
            <w:tcBorders>
              <w:left w:val="single" w:sz="4" w:space="0" w:color="auto"/>
              <w:right w:val="single" w:sz="18" w:space="0" w:color="auto"/>
            </w:tcBorders>
            <w:shd w:val="clear" w:color="auto" w:fill="FFFFFF"/>
          </w:tcPr>
          <w:p w14:paraId="3DA0B9C5" w14:textId="77777777" w:rsidR="00227656" w:rsidRPr="0012288C" w:rsidRDefault="00227656" w:rsidP="006B6C09">
            <w:pPr>
              <w:spacing w:after="0" w:line="240" w:lineRule="auto"/>
              <w:jc w:val="right"/>
              <w:rPr>
                <w:rFonts w:ascii="Times New Roman" w:eastAsia="MS Mincho" w:hAnsi="Times New Roman"/>
                <w:b/>
                <w:color w:val="ED7D31"/>
                <w:sz w:val="24"/>
                <w:szCs w:val="24"/>
              </w:rPr>
            </w:pPr>
            <w:r w:rsidRPr="0012288C">
              <w:rPr>
                <w:rFonts w:ascii="Times New Roman" w:eastAsia="MS Mincho" w:hAnsi="Times New Roman"/>
                <w:b/>
                <w:color w:val="ED7D31"/>
                <w:sz w:val="24"/>
                <w:szCs w:val="24"/>
              </w:rPr>
              <w:t xml:space="preserve"> (19 orë) =</w:t>
            </w:r>
            <w:r>
              <w:rPr>
                <w:rFonts w:ascii="Times New Roman" w:eastAsia="MS Mincho" w:hAnsi="Times New Roman"/>
                <w:b/>
                <w:color w:val="ED7D31"/>
                <w:sz w:val="24"/>
                <w:szCs w:val="24"/>
              </w:rPr>
              <w:t xml:space="preserve"> </w:t>
            </w:r>
            <w:r w:rsidRPr="0012288C">
              <w:rPr>
                <w:rFonts w:ascii="Times New Roman" w:eastAsia="MS Mincho" w:hAnsi="Times New Roman"/>
                <w:b/>
                <w:sz w:val="24"/>
                <w:szCs w:val="24"/>
              </w:rPr>
              <w:t>gjithsej</w:t>
            </w:r>
            <w:r>
              <w:rPr>
                <w:rFonts w:ascii="Times New Roman" w:eastAsia="MS Mincho" w:hAnsi="Times New Roman"/>
                <w:b/>
                <w:sz w:val="24"/>
                <w:szCs w:val="24"/>
              </w:rPr>
              <w:t xml:space="preserve"> </w:t>
            </w:r>
            <w:r w:rsidRPr="0012288C">
              <w:rPr>
                <w:rFonts w:ascii="Times New Roman" w:eastAsia="ArialMT" w:hAnsi="Times New Roman"/>
                <w:b/>
                <w:bCs/>
                <w:sz w:val="24"/>
                <w:szCs w:val="24"/>
              </w:rPr>
              <w:t>74 orë</w:t>
            </w:r>
          </w:p>
        </w:tc>
        <w:tc>
          <w:tcPr>
            <w:tcW w:w="573" w:type="dxa"/>
            <w:vMerge/>
            <w:tcBorders>
              <w:top w:val="single" w:sz="4" w:space="0" w:color="auto"/>
              <w:left w:val="single" w:sz="18" w:space="0" w:color="auto"/>
              <w:right w:val="dotted" w:sz="4" w:space="0" w:color="auto"/>
            </w:tcBorders>
            <w:shd w:val="clear" w:color="auto" w:fill="EBF6F9"/>
          </w:tcPr>
          <w:p w14:paraId="5A0398C0" w14:textId="77777777" w:rsidR="00227656" w:rsidRPr="0012288C" w:rsidRDefault="00227656" w:rsidP="006B6C09">
            <w:pPr>
              <w:spacing w:line="240" w:lineRule="auto"/>
              <w:jc w:val="center"/>
              <w:rPr>
                <w:rFonts w:ascii="Times New Roman" w:eastAsia="ArialMT" w:hAnsi="Times New Roman"/>
                <w:b/>
                <w:sz w:val="24"/>
                <w:szCs w:val="24"/>
              </w:rPr>
            </w:pPr>
          </w:p>
        </w:tc>
        <w:tc>
          <w:tcPr>
            <w:tcW w:w="3523" w:type="dxa"/>
            <w:vMerge/>
            <w:tcBorders>
              <w:left w:val="dotted" w:sz="4" w:space="0" w:color="auto"/>
              <w:bottom w:val="dotted" w:sz="4" w:space="0" w:color="auto"/>
              <w:right w:val="single" w:sz="4" w:space="0" w:color="auto"/>
            </w:tcBorders>
            <w:shd w:val="clear" w:color="auto" w:fill="EBF6F9"/>
          </w:tcPr>
          <w:p w14:paraId="5707E3F3" w14:textId="77777777" w:rsidR="00227656" w:rsidRPr="0012288C" w:rsidRDefault="00227656" w:rsidP="006B6C09">
            <w:pPr>
              <w:autoSpaceDE w:val="0"/>
              <w:autoSpaceDN w:val="0"/>
              <w:adjustRightInd w:val="0"/>
              <w:spacing w:after="0" w:line="240" w:lineRule="auto"/>
              <w:ind w:left="27"/>
              <w:jc w:val="center"/>
              <w:rPr>
                <w:rFonts w:ascii="Times New Roman" w:eastAsia="ArialMT" w:hAnsi="Times New Roman"/>
                <w:b/>
                <w:bCs/>
                <w:sz w:val="24"/>
                <w:szCs w:val="24"/>
              </w:rPr>
            </w:pPr>
          </w:p>
        </w:tc>
      </w:tr>
      <w:tr w:rsidR="00227656" w:rsidRPr="0012288C" w14:paraId="6D71551E" w14:textId="77777777" w:rsidTr="006B6C09">
        <w:trPr>
          <w:cantSplit/>
          <w:trHeight w:val="339"/>
        </w:trPr>
        <w:tc>
          <w:tcPr>
            <w:tcW w:w="682" w:type="dxa"/>
            <w:vMerge/>
            <w:tcBorders>
              <w:left w:val="single" w:sz="18" w:space="0" w:color="auto"/>
              <w:bottom w:val="single" w:sz="4" w:space="0" w:color="auto"/>
              <w:right w:val="single" w:sz="18" w:space="0" w:color="auto"/>
            </w:tcBorders>
            <w:shd w:val="clear" w:color="auto" w:fill="FFFFFF"/>
            <w:textDirection w:val="btLr"/>
          </w:tcPr>
          <w:p w14:paraId="55328D64" w14:textId="77777777" w:rsidR="00227656" w:rsidRPr="0012288C" w:rsidRDefault="00227656" w:rsidP="006B6C09">
            <w:pPr>
              <w:autoSpaceDE w:val="0"/>
              <w:autoSpaceDN w:val="0"/>
              <w:adjustRightInd w:val="0"/>
              <w:ind w:left="113" w:right="113"/>
              <w:jc w:val="center"/>
              <w:rPr>
                <w:rFonts w:ascii="Times New Roman" w:eastAsia="ArialMT" w:hAnsi="Times New Roman"/>
                <w:b/>
                <w:sz w:val="24"/>
                <w:szCs w:val="24"/>
              </w:rPr>
            </w:pPr>
          </w:p>
        </w:tc>
        <w:tc>
          <w:tcPr>
            <w:tcW w:w="2589" w:type="dxa"/>
            <w:gridSpan w:val="2"/>
            <w:vMerge/>
            <w:tcBorders>
              <w:left w:val="single" w:sz="18" w:space="0" w:color="auto"/>
              <w:bottom w:val="single" w:sz="4" w:space="0" w:color="auto"/>
            </w:tcBorders>
            <w:shd w:val="clear" w:color="auto" w:fill="FFFFFF"/>
          </w:tcPr>
          <w:p w14:paraId="0F671B02" w14:textId="77777777" w:rsidR="00227656" w:rsidRPr="0012288C" w:rsidRDefault="00227656" w:rsidP="006B6C09">
            <w:pPr>
              <w:spacing w:after="0" w:line="240" w:lineRule="auto"/>
              <w:jc w:val="center"/>
              <w:rPr>
                <w:rFonts w:ascii="Times New Roman" w:eastAsia="MS Mincho" w:hAnsi="Times New Roman"/>
                <w:b/>
                <w:sz w:val="24"/>
                <w:szCs w:val="24"/>
              </w:rPr>
            </w:pPr>
          </w:p>
        </w:tc>
        <w:tc>
          <w:tcPr>
            <w:tcW w:w="2302" w:type="dxa"/>
            <w:vMerge/>
            <w:tcBorders>
              <w:bottom w:val="single" w:sz="4" w:space="0" w:color="auto"/>
              <w:right w:val="single" w:sz="18" w:space="0" w:color="auto"/>
            </w:tcBorders>
            <w:shd w:val="clear" w:color="auto" w:fill="FFFFFF"/>
          </w:tcPr>
          <w:p w14:paraId="0183E1DD" w14:textId="77777777" w:rsidR="00227656" w:rsidRPr="0012288C" w:rsidRDefault="00227656" w:rsidP="006B6C09">
            <w:pPr>
              <w:spacing w:after="0" w:line="240" w:lineRule="auto"/>
              <w:jc w:val="center"/>
              <w:rPr>
                <w:rFonts w:ascii="Times New Roman" w:eastAsia="MS Mincho" w:hAnsi="Times New Roman"/>
                <w:b/>
                <w:sz w:val="24"/>
                <w:szCs w:val="24"/>
              </w:rPr>
            </w:pPr>
          </w:p>
        </w:tc>
        <w:tc>
          <w:tcPr>
            <w:tcW w:w="2732" w:type="dxa"/>
            <w:gridSpan w:val="2"/>
            <w:vMerge/>
            <w:tcBorders>
              <w:left w:val="single" w:sz="18" w:space="0" w:color="auto"/>
              <w:bottom w:val="single" w:sz="4" w:space="0" w:color="auto"/>
              <w:right w:val="single" w:sz="4" w:space="0" w:color="auto"/>
            </w:tcBorders>
            <w:shd w:val="clear" w:color="auto" w:fill="FFFFFF"/>
          </w:tcPr>
          <w:p w14:paraId="3B7C8F5C" w14:textId="77777777" w:rsidR="00227656" w:rsidRPr="0012288C" w:rsidRDefault="00227656" w:rsidP="006B6C09">
            <w:pPr>
              <w:pStyle w:val="TableParagraph"/>
              <w:ind w:left="108"/>
              <w:jc w:val="center"/>
              <w:rPr>
                <w:b/>
                <w:sz w:val="24"/>
                <w:szCs w:val="24"/>
                <w:lang w:val="sq-AL"/>
              </w:rPr>
            </w:pPr>
          </w:p>
        </w:tc>
        <w:tc>
          <w:tcPr>
            <w:tcW w:w="3743" w:type="dxa"/>
            <w:vMerge/>
            <w:tcBorders>
              <w:left w:val="single" w:sz="4" w:space="0" w:color="auto"/>
              <w:bottom w:val="single" w:sz="4" w:space="0" w:color="auto"/>
              <w:right w:val="single" w:sz="18" w:space="0" w:color="auto"/>
            </w:tcBorders>
            <w:shd w:val="clear" w:color="auto" w:fill="FFFFFF"/>
          </w:tcPr>
          <w:p w14:paraId="34949F7B" w14:textId="77777777" w:rsidR="00227656" w:rsidRPr="0012288C" w:rsidRDefault="00227656" w:rsidP="006B6C09">
            <w:pPr>
              <w:spacing w:line="240" w:lineRule="auto"/>
              <w:jc w:val="center"/>
              <w:rPr>
                <w:rFonts w:ascii="Times New Roman" w:eastAsia="MS Mincho" w:hAnsi="Times New Roman"/>
                <w:b/>
                <w:sz w:val="24"/>
                <w:szCs w:val="24"/>
              </w:rPr>
            </w:pPr>
          </w:p>
        </w:tc>
        <w:tc>
          <w:tcPr>
            <w:tcW w:w="573" w:type="dxa"/>
            <w:vMerge/>
            <w:tcBorders>
              <w:left w:val="single" w:sz="18" w:space="0" w:color="auto"/>
              <w:bottom w:val="single" w:sz="4" w:space="0" w:color="auto"/>
              <w:right w:val="dotted" w:sz="4" w:space="0" w:color="auto"/>
            </w:tcBorders>
            <w:shd w:val="clear" w:color="auto" w:fill="EBF6F9"/>
          </w:tcPr>
          <w:p w14:paraId="44B6F592" w14:textId="77777777" w:rsidR="00227656" w:rsidRPr="0012288C" w:rsidRDefault="00227656" w:rsidP="006B6C09">
            <w:pPr>
              <w:autoSpaceDE w:val="0"/>
              <w:autoSpaceDN w:val="0"/>
              <w:adjustRightInd w:val="0"/>
              <w:spacing w:after="0" w:line="240" w:lineRule="auto"/>
              <w:jc w:val="center"/>
              <w:rPr>
                <w:rFonts w:ascii="Times New Roman" w:eastAsia="ArialMT" w:hAnsi="Times New Roman"/>
                <w:b/>
                <w:bCs/>
                <w:sz w:val="24"/>
                <w:szCs w:val="24"/>
              </w:rPr>
            </w:pPr>
          </w:p>
        </w:tc>
        <w:tc>
          <w:tcPr>
            <w:tcW w:w="3523" w:type="dxa"/>
            <w:tcBorders>
              <w:top w:val="dotted" w:sz="4" w:space="0" w:color="auto"/>
              <w:left w:val="dotted" w:sz="4" w:space="0" w:color="auto"/>
              <w:bottom w:val="single" w:sz="4" w:space="0" w:color="auto"/>
              <w:right w:val="single" w:sz="4" w:space="0" w:color="auto"/>
            </w:tcBorders>
            <w:shd w:val="clear" w:color="auto" w:fill="FFFFFF"/>
          </w:tcPr>
          <w:p w14:paraId="39F7AB3F" w14:textId="77777777" w:rsidR="00227656" w:rsidRPr="0012288C" w:rsidRDefault="00227656" w:rsidP="006B6C09">
            <w:pPr>
              <w:autoSpaceDE w:val="0"/>
              <w:autoSpaceDN w:val="0"/>
              <w:adjustRightInd w:val="0"/>
              <w:spacing w:after="0" w:line="240" w:lineRule="auto"/>
              <w:jc w:val="center"/>
              <w:rPr>
                <w:rFonts w:ascii="Times New Roman" w:eastAsia="ArialMT" w:hAnsi="Times New Roman"/>
                <w:b/>
                <w:bCs/>
                <w:sz w:val="24"/>
                <w:szCs w:val="24"/>
              </w:rPr>
            </w:pPr>
          </w:p>
        </w:tc>
      </w:tr>
    </w:tbl>
    <w:p w14:paraId="2FDB59CF" w14:textId="77777777" w:rsidR="00227656" w:rsidRPr="0012288C" w:rsidRDefault="00227656" w:rsidP="00227656">
      <w:pPr>
        <w:spacing w:after="0"/>
        <w:rPr>
          <w:rFonts w:ascii="Times New Roman" w:hAnsi="Times New Roman" w:cs="Times New Roman"/>
          <w:sz w:val="24"/>
          <w:szCs w:val="24"/>
        </w:rPr>
      </w:pPr>
    </w:p>
    <w:p w14:paraId="0D11220F" w14:textId="77777777" w:rsidR="00227656" w:rsidRPr="0012288C" w:rsidRDefault="00227656" w:rsidP="00227656">
      <w:pPr>
        <w:spacing w:after="0"/>
        <w:rPr>
          <w:rFonts w:ascii="Times New Roman" w:hAnsi="Times New Roman" w:cs="Times New Roman"/>
          <w:b/>
          <w:sz w:val="28"/>
          <w:szCs w:val="24"/>
        </w:rPr>
      </w:pPr>
      <w:r w:rsidRPr="0012288C">
        <w:rPr>
          <w:rFonts w:ascii="Times New Roman" w:hAnsi="Times New Roman" w:cs="Times New Roman"/>
          <w:b/>
          <w:sz w:val="28"/>
          <w:szCs w:val="24"/>
        </w:rPr>
        <w:lastRenderedPageBreak/>
        <w:t>Model i planit dymujor Shtator</w:t>
      </w:r>
      <w:r>
        <w:rPr>
          <w:rFonts w:ascii="Times New Roman" w:hAnsi="Times New Roman" w:cs="Times New Roman"/>
          <w:b/>
          <w:sz w:val="28"/>
          <w:szCs w:val="24"/>
        </w:rPr>
        <w:t>-</w:t>
      </w:r>
      <w:r w:rsidRPr="0012288C">
        <w:rPr>
          <w:rFonts w:ascii="Times New Roman" w:hAnsi="Times New Roman" w:cs="Times New Roman"/>
          <w:b/>
          <w:sz w:val="28"/>
          <w:szCs w:val="24"/>
        </w:rPr>
        <w:t>Tetor</w:t>
      </w:r>
    </w:p>
    <w:tbl>
      <w:tblPr>
        <w:tblpPr w:leftFromText="141" w:rightFromText="141" w:vertAnchor="text" w:horzAnchor="page" w:tblpX="505" w:tblpY="2"/>
        <w:tblW w:w="16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1480"/>
        <w:gridCol w:w="497"/>
        <w:gridCol w:w="2763"/>
        <w:gridCol w:w="1481"/>
        <w:gridCol w:w="1071"/>
        <w:gridCol w:w="718"/>
        <w:gridCol w:w="2117"/>
        <w:gridCol w:w="1483"/>
        <w:gridCol w:w="1530"/>
        <w:gridCol w:w="1349"/>
      </w:tblGrid>
      <w:tr w:rsidR="00227656" w:rsidRPr="0012288C" w14:paraId="7BBC2A6B" w14:textId="77777777" w:rsidTr="006B6C09">
        <w:trPr>
          <w:trHeight w:val="420"/>
        </w:trPr>
        <w:tc>
          <w:tcPr>
            <w:tcW w:w="3085" w:type="dxa"/>
            <w:gridSpan w:val="2"/>
            <w:vMerge w:val="restart"/>
            <w:tcBorders>
              <w:top w:val="single" w:sz="12" w:space="0" w:color="auto"/>
              <w:left w:val="single" w:sz="12" w:space="0" w:color="auto"/>
              <w:bottom w:val="single" w:sz="12" w:space="0" w:color="auto"/>
              <w:right w:val="single" w:sz="12" w:space="0" w:color="auto"/>
            </w:tcBorders>
            <w:shd w:val="clear" w:color="auto" w:fill="FFFFFF"/>
          </w:tcPr>
          <w:p w14:paraId="65545457" w14:textId="77777777" w:rsidR="00227656" w:rsidRPr="0012288C" w:rsidRDefault="00227656" w:rsidP="006B6C09">
            <w:pPr>
              <w:spacing w:after="0" w:line="240" w:lineRule="auto"/>
              <w:jc w:val="center"/>
              <w:rPr>
                <w:rFonts w:ascii="Times New Roman" w:hAnsi="Times New Roman"/>
              </w:rPr>
            </w:pPr>
          </w:p>
          <w:p w14:paraId="6F3484F7" w14:textId="77777777" w:rsidR="00227656" w:rsidRPr="0012288C" w:rsidRDefault="00227656" w:rsidP="006B6C09">
            <w:pPr>
              <w:rPr>
                <w:rFonts w:ascii="Times New Roman" w:hAnsi="Times New Roman"/>
              </w:rPr>
            </w:pPr>
          </w:p>
          <w:p w14:paraId="4CDDDF22" w14:textId="77777777" w:rsidR="00227656" w:rsidRPr="0012288C" w:rsidRDefault="00227656" w:rsidP="006B6C09">
            <w:pPr>
              <w:jc w:val="center"/>
              <w:rPr>
                <w:rFonts w:ascii="Arial" w:hAnsi="Arial" w:cs="Arial"/>
                <w:b/>
              </w:rPr>
            </w:pPr>
            <w:r w:rsidRPr="0012288C">
              <w:rPr>
                <w:rFonts w:ascii="Arial" w:hAnsi="Arial" w:cs="Arial"/>
                <w:b/>
              </w:rPr>
              <w:t>LOGO E KOMUNËS</w:t>
            </w:r>
          </w:p>
        </w:tc>
        <w:tc>
          <w:tcPr>
            <w:tcW w:w="4741" w:type="dxa"/>
            <w:gridSpan w:val="3"/>
            <w:tcBorders>
              <w:top w:val="single" w:sz="12" w:space="0" w:color="auto"/>
              <w:left w:val="single" w:sz="12" w:space="0" w:color="auto"/>
              <w:bottom w:val="single" w:sz="12" w:space="0" w:color="auto"/>
              <w:right w:val="single" w:sz="12" w:space="0" w:color="auto"/>
            </w:tcBorders>
            <w:shd w:val="clear" w:color="auto" w:fill="73FB61"/>
            <w:vAlign w:val="center"/>
            <w:hideMark/>
          </w:tcPr>
          <w:p w14:paraId="76C5E84D" w14:textId="77777777" w:rsidR="00227656" w:rsidRPr="0012288C" w:rsidRDefault="00227656" w:rsidP="006B6C09">
            <w:pPr>
              <w:spacing w:after="0" w:line="240" w:lineRule="auto"/>
              <w:jc w:val="right"/>
              <w:rPr>
                <w:rFonts w:ascii="Arial" w:eastAsia="MS Mincho" w:hAnsi="Arial" w:cs="Arial"/>
                <w:b/>
                <w:sz w:val="26"/>
                <w:szCs w:val="26"/>
              </w:rPr>
            </w:pPr>
            <w:r w:rsidRPr="0012288C">
              <w:rPr>
                <w:rFonts w:ascii="Arial" w:eastAsia="MS Mincho" w:hAnsi="Arial" w:cs="Arial"/>
                <w:b/>
                <w:sz w:val="26"/>
                <w:szCs w:val="26"/>
              </w:rPr>
              <w:t>PLANI</w:t>
            </w:r>
            <w:r>
              <w:rPr>
                <w:rFonts w:ascii="Arial" w:eastAsia="MS Mincho" w:hAnsi="Arial" w:cs="Arial"/>
                <w:b/>
                <w:sz w:val="26"/>
                <w:szCs w:val="26"/>
              </w:rPr>
              <w:t xml:space="preserve"> </w:t>
            </w:r>
            <w:r w:rsidRPr="0012288C">
              <w:rPr>
                <w:rFonts w:ascii="Arial" w:eastAsia="MS Mincho" w:hAnsi="Arial" w:cs="Arial"/>
                <w:b/>
                <w:sz w:val="26"/>
                <w:szCs w:val="26"/>
              </w:rPr>
              <w:t>DYMUJOR:</w:t>
            </w:r>
          </w:p>
        </w:tc>
        <w:tc>
          <w:tcPr>
            <w:tcW w:w="5389" w:type="dxa"/>
            <w:gridSpan w:val="4"/>
            <w:tcBorders>
              <w:top w:val="single" w:sz="12" w:space="0" w:color="auto"/>
              <w:left w:val="single" w:sz="12" w:space="0" w:color="auto"/>
              <w:bottom w:val="single" w:sz="12" w:space="0" w:color="auto"/>
              <w:right w:val="single" w:sz="12" w:space="0" w:color="auto"/>
            </w:tcBorders>
            <w:vAlign w:val="center"/>
            <w:hideMark/>
          </w:tcPr>
          <w:p w14:paraId="216DC0B8" w14:textId="77777777" w:rsidR="00227656" w:rsidRPr="0012288C" w:rsidRDefault="00227656" w:rsidP="006B6C09">
            <w:pPr>
              <w:spacing w:after="0" w:line="240" w:lineRule="auto"/>
              <w:rPr>
                <w:rFonts w:ascii="Arial" w:eastAsia="MS Mincho" w:hAnsi="Arial" w:cs="Arial"/>
                <w:b/>
                <w:color w:val="0000CC"/>
                <w:sz w:val="26"/>
                <w:szCs w:val="26"/>
              </w:rPr>
            </w:pPr>
            <w:r w:rsidRPr="0012288C">
              <w:rPr>
                <w:rFonts w:ascii="Arial" w:eastAsia="MS Mincho" w:hAnsi="Arial" w:cs="Arial"/>
                <w:b/>
                <w:color w:val="0000CC"/>
                <w:sz w:val="26"/>
                <w:szCs w:val="26"/>
              </w:rPr>
              <w:t xml:space="preserve">SHTATOR-TETOR </w:t>
            </w:r>
          </w:p>
        </w:tc>
        <w:tc>
          <w:tcPr>
            <w:tcW w:w="2879"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0A87184E" w14:textId="77777777" w:rsidR="00227656" w:rsidRPr="0012288C" w:rsidRDefault="00227656" w:rsidP="006B6C09">
            <w:pPr>
              <w:spacing w:after="0"/>
              <w:jc w:val="center"/>
              <w:rPr>
                <w:rFonts w:ascii="Arial" w:eastAsia="Calibri" w:hAnsi="Arial" w:cs="Arial"/>
                <w:b/>
                <w:sz w:val="24"/>
                <w:szCs w:val="24"/>
              </w:rPr>
            </w:pPr>
            <w:r w:rsidRPr="0012288C">
              <w:rPr>
                <w:rFonts w:ascii="Arial" w:hAnsi="Arial" w:cs="Arial"/>
                <w:b/>
                <w:sz w:val="24"/>
                <w:szCs w:val="24"/>
                <w:lang w:eastAsia="es-ES"/>
              </w:rPr>
              <w:t>LOGO E SHKOLLËS</w:t>
            </w:r>
          </w:p>
        </w:tc>
      </w:tr>
      <w:tr w:rsidR="00227656" w:rsidRPr="0012288C" w14:paraId="5DC6256A" w14:textId="77777777" w:rsidTr="006B6C09">
        <w:trPr>
          <w:trHeight w:val="420"/>
        </w:trPr>
        <w:tc>
          <w:tcPr>
            <w:tcW w:w="3085" w:type="dxa"/>
            <w:gridSpan w:val="2"/>
            <w:vMerge/>
            <w:tcBorders>
              <w:top w:val="single" w:sz="12" w:space="0" w:color="auto"/>
              <w:left w:val="single" w:sz="12" w:space="0" w:color="auto"/>
              <w:bottom w:val="single" w:sz="12" w:space="0" w:color="auto"/>
              <w:right w:val="single" w:sz="12" w:space="0" w:color="auto"/>
            </w:tcBorders>
            <w:vAlign w:val="center"/>
            <w:hideMark/>
          </w:tcPr>
          <w:p w14:paraId="7CB45303" w14:textId="77777777" w:rsidR="00227656" w:rsidRPr="0012288C" w:rsidRDefault="00227656" w:rsidP="006B6C09">
            <w:pPr>
              <w:spacing w:after="0" w:line="240" w:lineRule="auto"/>
              <w:rPr>
                <w:rFonts w:ascii="Arial" w:hAnsi="Arial" w:cs="Arial"/>
                <w:b/>
              </w:rPr>
            </w:pPr>
          </w:p>
        </w:tc>
        <w:tc>
          <w:tcPr>
            <w:tcW w:w="4741" w:type="dxa"/>
            <w:gridSpan w:val="3"/>
            <w:tcBorders>
              <w:top w:val="single" w:sz="12" w:space="0" w:color="auto"/>
              <w:left w:val="single" w:sz="12" w:space="0" w:color="auto"/>
              <w:bottom w:val="single" w:sz="12" w:space="0" w:color="auto"/>
              <w:right w:val="single" w:sz="12" w:space="0" w:color="auto"/>
            </w:tcBorders>
            <w:shd w:val="clear" w:color="auto" w:fill="73FB61"/>
            <w:vAlign w:val="center"/>
            <w:hideMark/>
          </w:tcPr>
          <w:p w14:paraId="2CE19BF1" w14:textId="77777777" w:rsidR="00227656" w:rsidRPr="0012288C" w:rsidRDefault="00227656" w:rsidP="006B6C09">
            <w:pPr>
              <w:spacing w:after="0" w:line="240" w:lineRule="auto"/>
              <w:jc w:val="right"/>
              <w:rPr>
                <w:rFonts w:ascii="Arial" w:eastAsia="MS Mincho" w:hAnsi="Arial" w:cs="Arial"/>
                <w:b/>
                <w:sz w:val="26"/>
                <w:szCs w:val="26"/>
              </w:rPr>
            </w:pPr>
            <w:r w:rsidRPr="0012288C">
              <w:rPr>
                <w:rFonts w:ascii="Arial" w:eastAsia="MS Mincho" w:hAnsi="Arial" w:cs="Arial"/>
                <w:b/>
                <w:sz w:val="26"/>
                <w:szCs w:val="26"/>
              </w:rPr>
              <w:t>VITI SHKOLLOR:</w:t>
            </w:r>
          </w:p>
        </w:tc>
        <w:tc>
          <w:tcPr>
            <w:tcW w:w="5389" w:type="dxa"/>
            <w:gridSpan w:val="4"/>
            <w:tcBorders>
              <w:top w:val="single" w:sz="12" w:space="0" w:color="auto"/>
              <w:left w:val="single" w:sz="12" w:space="0" w:color="auto"/>
              <w:bottom w:val="single" w:sz="12" w:space="0" w:color="auto"/>
              <w:right w:val="single" w:sz="12" w:space="0" w:color="auto"/>
            </w:tcBorders>
            <w:vAlign w:val="center"/>
            <w:hideMark/>
          </w:tcPr>
          <w:p w14:paraId="66283E25" w14:textId="77777777" w:rsidR="00227656" w:rsidRPr="0012288C" w:rsidRDefault="00227656" w:rsidP="006B6C09">
            <w:pPr>
              <w:spacing w:after="0" w:line="240" w:lineRule="auto"/>
              <w:rPr>
                <w:rFonts w:ascii="Arial" w:eastAsia="MS Mincho" w:hAnsi="Arial" w:cs="Arial"/>
                <w:b/>
                <w:color w:val="0000CC"/>
                <w:sz w:val="26"/>
                <w:szCs w:val="26"/>
              </w:rPr>
            </w:pPr>
            <w:r w:rsidRPr="0012288C">
              <w:rPr>
                <w:rFonts w:ascii="Arial" w:eastAsia="MS Mincho" w:hAnsi="Arial" w:cs="Arial"/>
                <w:b/>
                <w:color w:val="0000CC"/>
                <w:sz w:val="26"/>
                <w:szCs w:val="26"/>
              </w:rPr>
              <w:t>2023/2024</w:t>
            </w:r>
          </w:p>
        </w:tc>
        <w:tc>
          <w:tcPr>
            <w:tcW w:w="2879" w:type="dxa"/>
            <w:gridSpan w:val="2"/>
            <w:vMerge/>
            <w:tcBorders>
              <w:top w:val="single" w:sz="12" w:space="0" w:color="auto"/>
              <w:left w:val="single" w:sz="12" w:space="0" w:color="auto"/>
              <w:bottom w:val="single" w:sz="12" w:space="0" w:color="auto"/>
              <w:right w:val="single" w:sz="12" w:space="0" w:color="auto"/>
            </w:tcBorders>
            <w:vAlign w:val="center"/>
            <w:hideMark/>
          </w:tcPr>
          <w:p w14:paraId="30E50A3A" w14:textId="77777777" w:rsidR="00227656" w:rsidRPr="0012288C" w:rsidRDefault="00227656" w:rsidP="006B6C09">
            <w:pPr>
              <w:spacing w:after="0" w:line="240" w:lineRule="auto"/>
              <w:rPr>
                <w:rFonts w:ascii="Arial" w:hAnsi="Arial" w:cs="Arial"/>
                <w:b/>
                <w:sz w:val="24"/>
                <w:szCs w:val="24"/>
              </w:rPr>
            </w:pPr>
          </w:p>
        </w:tc>
      </w:tr>
      <w:tr w:rsidR="00227656" w:rsidRPr="0012288C" w14:paraId="1E3A8212" w14:textId="77777777" w:rsidTr="006B6C09">
        <w:trPr>
          <w:trHeight w:val="285"/>
        </w:trPr>
        <w:tc>
          <w:tcPr>
            <w:tcW w:w="3085" w:type="dxa"/>
            <w:gridSpan w:val="2"/>
            <w:vMerge/>
            <w:tcBorders>
              <w:top w:val="single" w:sz="12" w:space="0" w:color="auto"/>
              <w:left w:val="single" w:sz="12" w:space="0" w:color="auto"/>
              <w:bottom w:val="single" w:sz="12" w:space="0" w:color="auto"/>
              <w:right w:val="single" w:sz="12" w:space="0" w:color="auto"/>
            </w:tcBorders>
            <w:vAlign w:val="center"/>
            <w:hideMark/>
          </w:tcPr>
          <w:p w14:paraId="15964540" w14:textId="77777777" w:rsidR="00227656" w:rsidRPr="0012288C" w:rsidRDefault="00227656" w:rsidP="006B6C09">
            <w:pPr>
              <w:spacing w:after="0" w:line="240" w:lineRule="auto"/>
              <w:rPr>
                <w:rFonts w:ascii="Arial" w:hAnsi="Arial" w:cs="Arial"/>
                <w:b/>
              </w:rPr>
            </w:pPr>
          </w:p>
        </w:tc>
        <w:tc>
          <w:tcPr>
            <w:tcW w:w="4741" w:type="dxa"/>
            <w:gridSpan w:val="3"/>
            <w:tcBorders>
              <w:top w:val="single" w:sz="12" w:space="0" w:color="auto"/>
              <w:left w:val="single" w:sz="12" w:space="0" w:color="auto"/>
              <w:bottom w:val="single" w:sz="12" w:space="0" w:color="auto"/>
              <w:right w:val="single" w:sz="12" w:space="0" w:color="auto"/>
            </w:tcBorders>
            <w:shd w:val="clear" w:color="auto" w:fill="73FB61"/>
            <w:vAlign w:val="center"/>
            <w:hideMark/>
          </w:tcPr>
          <w:p w14:paraId="40EB77C0" w14:textId="77777777" w:rsidR="00227656" w:rsidRPr="0012288C" w:rsidRDefault="00227656" w:rsidP="006B6C09">
            <w:pPr>
              <w:spacing w:after="0" w:line="240" w:lineRule="auto"/>
              <w:jc w:val="right"/>
              <w:rPr>
                <w:rFonts w:ascii="Arial" w:eastAsia="MS Mincho" w:hAnsi="Arial" w:cs="Arial"/>
                <w:b/>
                <w:sz w:val="26"/>
                <w:szCs w:val="26"/>
              </w:rPr>
            </w:pPr>
            <w:r w:rsidRPr="0012288C">
              <w:rPr>
                <w:rFonts w:ascii="Arial" w:eastAsia="MS Mincho" w:hAnsi="Arial" w:cs="Arial"/>
                <w:b/>
                <w:sz w:val="26"/>
                <w:szCs w:val="26"/>
              </w:rPr>
              <w:t>FUSHA E KURRIKULËS:</w:t>
            </w:r>
          </w:p>
        </w:tc>
        <w:tc>
          <w:tcPr>
            <w:tcW w:w="5389" w:type="dxa"/>
            <w:gridSpan w:val="4"/>
            <w:tcBorders>
              <w:top w:val="single" w:sz="12" w:space="0" w:color="auto"/>
              <w:left w:val="single" w:sz="12" w:space="0" w:color="auto"/>
              <w:bottom w:val="single" w:sz="12" w:space="0" w:color="auto"/>
              <w:right w:val="single" w:sz="12" w:space="0" w:color="auto"/>
            </w:tcBorders>
            <w:vAlign w:val="center"/>
            <w:hideMark/>
          </w:tcPr>
          <w:p w14:paraId="245DCFE0" w14:textId="77777777" w:rsidR="00227656" w:rsidRPr="0012288C" w:rsidRDefault="00227656" w:rsidP="006B6C09">
            <w:pPr>
              <w:autoSpaceDE w:val="0"/>
              <w:autoSpaceDN w:val="0"/>
              <w:adjustRightInd w:val="0"/>
              <w:spacing w:after="0" w:line="240" w:lineRule="auto"/>
              <w:rPr>
                <w:rFonts w:ascii="Arial" w:eastAsia="MS Mincho" w:hAnsi="Arial" w:cs="Arial"/>
                <w:b/>
                <w:bCs/>
                <w:sz w:val="26"/>
                <w:szCs w:val="26"/>
              </w:rPr>
            </w:pPr>
            <w:r w:rsidRPr="0012288C">
              <w:rPr>
                <w:rFonts w:ascii="Arial" w:eastAsia="MS Mincho" w:hAnsi="Arial" w:cs="Arial"/>
                <w:b/>
                <w:color w:val="0000CC"/>
                <w:sz w:val="26"/>
                <w:szCs w:val="26"/>
              </w:rPr>
              <w:t>SHOQËRIA DHE MJEDISI</w:t>
            </w:r>
          </w:p>
        </w:tc>
        <w:tc>
          <w:tcPr>
            <w:tcW w:w="2879" w:type="dxa"/>
            <w:gridSpan w:val="2"/>
            <w:vMerge/>
            <w:tcBorders>
              <w:top w:val="single" w:sz="12" w:space="0" w:color="auto"/>
              <w:left w:val="single" w:sz="12" w:space="0" w:color="auto"/>
              <w:bottom w:val="single" w:sz="12" w:space="0" w:color="auto"/>
              <w:right w:val="single" w:sz="12" w:space="0" w:color="auto"/>
            </w:tcBorders>
            <w:vAlign w:val="center"/>
            <w:hideMark/>
          </w:tcPr>
          <w:p w14:paraId="3DFC9705" w14:textId="77777777" w:rsidR="00227656" w:rsidRPr="0012288C" w:rsidRDefault="00227656" w:rsidP="006B6C09">
            <w:pPr>
              <w:spacing w:after="0" w:line="240" w:lineRule="auto"/>
              <w:rPr>
                <w:rFonts w:ascii="Arial" w:hAnsi="Arial" w:cs="Arial"/>
                <w:b/>
                <w:sz w:val="24"/>
                <w:szCs w:val="24"/>
              </w:rPr>
            </w:pPr>
          </w:p>
        </w:tc>
      </w:tr>
      <w:tr w:rsidR="00227656" w:rsidRPr="0012288C" w14:paraId="58D61CF0" w14:textId="77777777" w:rsidTr="006B6C09">
        <w:trPr>
          <w:trHeight w:val="345"/>
        </w:trPr>
        <w:tc>
          <w:tcPr>
            <w:tcW w:w="3085" w:type="dxa"/>
            <w:gridSpan w:val="2"/>
            <w:vMerge/>
            <w:tcBorders>
              <w:top w:val="single" w:sz="12" w:space="0" w:color="auto"/>
              <w:left w:val="single" w:sz="12" w:space="0" w:color="auto"/>
              <w:bottom w:val="single" w:sz="12" w:space="0" w:color="auto"/>
              <w:right w:val="single" w:sz="12" w:space="0" w:color="auto"/>
            </w:tcBorders>
            <w:vAlign w:val="center"/>
            <w:hideMark/>
          </w:tcPr>
          <w:p w14:paraId="459CAB8E" w14:textId="77777777" w:rsidR="00227656" w:rsidRPr="0012288C" w:rsidRDefault="00227656" w:rsidP="006B6C09">
            <w:pPr>
              <w:spacing w:after="0" w:line="240" w:lineRule="auto"/>
              <w:rPr>
                <w:rFonts w:ascii="Arial" w:hAnsi="Arial" w:cs="Arial"/>
                <w:b/>
              </w:rPr>
            </w:pPr>
          </w:p>
        </w:tc>
        <w:tc>
          <w:tcPr>
            <w:tcW w:w="4741" w:type="dxa"/>
            <w:gridSpan w:val="3"/>
            <w:tcBorders>
              <w:top w:val="single" w:sz="12" w:space="0" w:color="auto"/>
              <w:left w:val="single" w:sz="12" w:space="0" w:color="auto"/>
              <w:bottom w:val="single" w:sz="12" w:space="0" w:color="auto"/>
              <w:right w:val="single" w:sz="12" w:space="0" w:color="auto"/>
            </w:tcBorders>
            <w:shd w:val="clear" w:color="auto" w:fill="73FB61"/>
            <w:vAlign w:val="center"/>
            <w:hideMark/>
          </w:tcPr>
          <w:p w14:paraId="266E3736" w14:textId="77777777" w:rsidR="00227656" w:rsidRPr="0012288C" w:rsidRDefault="00227656" w:rsidP="006B6C09">
            <w:pPr>
              <w:spacing w:after="0" w:line="240" w:lineRule="auto"/>
              <w:jc w:val="right"/>
              <w:rPr>
                <w:rFonts w:ascii="Arial" w:eastAsia="MS Mincho" w:hAnsi="Arial" w:cs="Arial"/>
                <w:b/>
                <w:sz w:val="26"/>
                <w:szCs w:val="26"/>
              </w:rPr>
            </w:pPr>
            <w:r w:rsidRPr="0012288C">
              <w:rPr>
                <w:rFonts w:ascii="Arial" w:eastAsia="MS Mincho" w:hAnsi="Arial" w:cs="Arial"/>
                <w:b/>
                <w:sz w:val="26"/>
                <w:szCs w:val="26"/>
              </w:rPr>
              <w:t>LËNDA</w:t>
            </w:r>
            <w:r>
              <w:rPr>
                <w:rFonts w:ascii="Arial" w:eastAsia="MS Mincho" w:hAnsi="Arial" w:cs="Arial"/>
                <w:b/>
                <w:sz w:val="26"/>
                <w:szCs w:val="26"/>
              </w:rPr>
              <w:t>:</w:t>
            </w:r>
          </w:p>
        </w:tc>
        <w:tc>
          <w:tcPr>
            <w:tcW w:w="5389" w:type="dxa"/>
            <w:gridSpan w:val="4"/>
            <w:tcBorders>
              <w:top w:val="single" w:sz="12" w:space="0" w:color="auto"/>
              <w:left w:val="single" w:sz="12" w:space="0" w:color="auto"/>
              <w:bottom w:val="single" w:sz="12" w:space="0" w:color="auto"/>
              <w:right w:val="single" w:sz="12" w:space="0" w:color="auto"/>
            </w:tcBorders>
            <w:vAlign w:val="center"/>
            <w:hideMark/>
          </w:tcPr>
          <w:p w14:paraId="6D48D72D" w14:textId="77777777" w:rsidR="00227656" w:rsidRPr="0012288C" w:rsidRDefault="00227656" w:rsidP="006B6C09">
            <w:pPr>
              <w:autoSpaceDE w:val="0"/>
              <w:autoSpaceDN w:val="0"/>
              <w:adjustRightInd w:val="0"/>
              <w:spacing w:after="0" w:line="240" w:lineRule="auto"/>
              <w:rPr>
                <w:rFonts w:ascii="Arial" w:eastAsia="MS Mincho" w:hAnsi="Arial" w:cs="Arial"/>
                <w:b/>
                <w:bCs/>
                <w:sz w:val="26"/>
                <w:szCs w:val="26"/>
              </w:rPr>
            </w:pPr>
            <w:r w:rsidRPr="0012288C">
              <w:rPr>
                <w:rFonts w:ascii="Arial" w:eastAsia="MS Mincho" w:hAnsi="Arial" w:cs="Arial"/>
                <w:b/>
                <w:sz w:val="26"/>
                <w:szCs w:val="26"/>
              </w:rPr>
              <w:t>GJEOGRAFI</w:t>
            </w:r>
          </w:p>
        </w:tc>
        <w:tc>
          <w:tcPr>
            <w:tcW w:w="2879" w:type="dxa"/>
            <w:gridSpan w:val="2"/>
            <w:vMerge/>
            <w:tcBorders>
              <w:top w:val="single" w:sz="12" w:space="0" w:color="auto"/>
              <w:left w:val="single" w:sz="12" w:space="0" w:color="auto"/>
              <w:bottom w:val="single" w:sz="12" w:space="0" w:color="auto"/>
              <w:right w:val="single" w:sz="12" w:space="0" w:color="auto"/>
            </w:tcBorders>
            <w:vAlign w:val="center"/>
            <w:hideMark/>
          </w:tcPr>
          <w:p w14:paraId="1E73BAE8" w14:textId="77777777" w:rsidR="00227656" w:rsidRPr="0012288C" w:rsidRDefault="00227656" w:rsidP="006B6C09">
            <w:pPr>
              <w:spacing w:after="0" w:line="240" w:lineRule="auto"/>
              <w:rPr>
                <w:rFonts w:ascii="Arial" w:hAnsi="Arial" w:cs="Arial"/>
                <w:b/>
                <w:sz w:val="24"/>
                <w:szCs w:val="24"/>
              </w:rPr>
            </w:pPr>
          </w:p>
        </w:tc>
      </w:tr>
      <w:tr w:rsidR="00227656" w:rsidRPr="0012288C" w14:paraId="14CC5DA8" w14:textId="77777777" w:rsidTr="006B6C09">
        <w:trPr>
          <w:trHeight w:val="350"/>
        </w:trPr>
        <w:tc>
          <w:tcPr>
            <w:tcW w:w="3085" w:type="dxa"/>
            <w:gridSpan w:val="2"/>
            <w:vMerge/>
            <w:tcBorders>
              <w:top w:val="single" w:sz="12" w:space="0" w:color="auto"/>
              <w:left w:val="single" w:sz="12" w:space="0" w:color="auto"/>
              <w:bottom w:val="single" w:sz="12" w:space="0" w:color="auto"/>
              <w:right w:val="single" w:sz="12" w:space="0" w:color="auto"/>
            </w:tcBorders>
            <w:vAlign w:val="center"/>
            <w:hideMark/>
          </w:tcPr>
          <w:p w14:paraId="2921080B" w14:textId="77777777" w:rsidR="00227656" w:rsidRPr="0012288C" w:rsidRDefault="00227656" w:rsidP="006B6C09">
            <w:pPr>
              <w:spacing w:after="0" w:line="240" w:lineRule="auto"/>
              <w:rPr>
                <w:rFonts w:ascii="Arial" w:hAnsi="Arial" w:cs="Arial"/>
                <w:b/>
              </w:rPr>
            </w:pPr>
          </w:p>
        </w:tc>
        <w:tc>
          <w:tcPr>
            <w:tcW w:w="4741" w:type="dxa"/>
            <w:gridSpan w:val="3"/>
            <w:tcBorders>
              <w:top w:val="single" w:sz="12" w:space="0" w:color="auto"/>
              <w:left w:val="single" w:sz="12" w:space="0" w:color="auto"/>
              <w:bottom w:val="single" w:sz="12" w:space="0" w:color="auto"/>
              <w:right w:val="single" w:sz="12" w:space="0" w:color="auto"/>
            </w:tcBorders>
            <w:shd w:val="clear" w:color="auto" w:fill="73FB61"/>
            <w:vAlign w:val="center"/>
            <w:hideMark/>
          </w:tcPr>
          <w:p w14:paraId="733E5433" w14:textId="77777777" w:rsidR="00227656" w:rsidRPr="0012288C" w:rsidRDefault="00227656" w:rsidP="006B6C09">
            <w:pPr>
              <w:spacing w:after="0" w:line="240" w:lineRule="auto"/>
              <w:jc w:val="right"/>
              <w:rPr>
                <w:rFonts w:ascii="Arial" w:eastAsia="MS Mincho" w:hAnsi="Arial" w:cs="Arial"/>
                <w:b/>
                <w:sz w:val="28"/>
                <w:szCs w:val="36"/>
              </w:rPr>
            </w:pPr>
            <w:r w:rsidRPr="0012288C">
              <w:rPr>
                <w:rFonts w:ascii="Arial" w:eastAsia="MS Mincho" w:hAnsi="Arial" w:cs="Arial"/>
                <w:b/>
                <w:sz w:val="28"/>
                <w:szCs w:val="36"/>
              </w:rPr>
              <w:t>KLASA</w:t>
            </w:r>
            <w:r>
              <w:rPr>
                <w:rFonts w:ascii="Arial" w:eastAsia="MS Mincho" w:hAnsi="Arial" w:cs="Arial"/>
                <w:b/>
                <w:sz w:val="28"/>
                <w:szCs w:val="36"/>
              </w:rPr>
              <w:t>:</w:t>
            </w:r>
          </w:p>
        </w:tc>
        <w:tc>
          <w:tcPr>
            <w:tcW w:w="5389" w:type="dxa"/>
            <w:gridSpan w:val="4"/>
            <w:tcBorders>
              <w:top w:val="single" w:sz="12" w:space="0" w:color="auto"/>
              <w:left w:val="single" w:sz="12" w:space="0" w:color="auto"/>
              <w:bottom w:val="single" w:sz="12" w:space="0" w:color="auto"/>
              <w:right w:val="single" w:sz="12" w:space="0" w:color="auto"/>
            </w:tcBorders>
            <w:vAlign w:val="center"/>
            <w:hideMark/>
          </w:tcPr>
          <w:p w14:paraId="3931304C" w14:textId="77777777" w:rsidR="00227656" w:rsidRPr="0012288C" w:rsidRDefault="00227656" w:rsidP="006B6C09">
            <w:pPr>
              <w:autoSpaceDE w:val="0"/>
              <w:autoSpaceDN w:val="0"/>
              <w:adjustRightInd w:val="0"/>
              <w:spacing w:after="0" w:line="240" w:lineRule="auto"/>
              <w:rPr>
                <w:rFonts w:ascii="Arial" w:eastAsia="MS Mincho" w:hAnsi="Arial" w:cs="Arial"/>
                <w:b/>
                <w:bCs/>
                <w:sz w:val="28"/>
                <w:szCs w:val="28"/>
              </w:rPr>
            </w:pPr>
            <w:r w:rsidRPr="0012288C">
              <w:rPr>
                <w:rFonts w:ascii="Arial" w:eastAsia="MS Mincho" w:hAnsi="Arial" w:cs="Arial"/>
                <w:b/>
                <w:bCs/>
                <w:sz w:val="28"/>
                <w:szCs w:val="28"/>
              </w:rPr>
              <w:t xml:space="preserve">VIII </w:t>
            </w:r>
          </w:p>
        </w:tc>
        <w:tc>
          <w:tcPr>
            <w:tcW w:w="2879" w:type="dxa"/>
            <w:gridSpan w:val="2"/>
            <w:vMerge/>
            <w:tcBorders>
              <w:top w:val="single" w:sz="12" w:space="0" w:color="auto"/>
              <w:left w:val="single" w:sz="12" w:space="0" w:color="auto"/>
              <w:bottom w:val="single" w:sz="12" w:space="0" w:color="auto"/>
              <w:right w:val="single" w:sz="12" w:space="0" w:color="auto"/>
            </w:tcBorders>
            <w:vAlign w:val="center"/>
            <w:hideMark/>
          </w:tcPr>
          <w:p w14:paraId="2F16B28B" w14:textId="77777777" w:rsidR="00227656" w:rsidRPr="0012288C" w:rsidRDefault="00227656" w:rsidP="006B6C09">
            <w:pPr>
              <w:spacing w:after="0" w:line="240" w:lineRule="auto"/>
              <w:rPr>
                <w:rFonts w:ascii="Arial" w:hAnsi="Arial" w:cs="Arial"/>
                <w:b/>
                <w:sz w:val="24"/>
                <w:szCs w:val="24"/>
              </w:rPr>
            </w:pPr>
          </w:p>
        </w:tc>
      </w:tr>
      <w:tr w:rsidR="00227656" w:rsidRPr="0012288C" w14:paraId="243A63AE" w14:textId="77777777" w:rsidTr="006B6C09">
        <w:tc>
          <w:tcPr>
            <w:tcW w:w="3582" w:type="dxa"/>
            <w:gridSpan w:val="3"/>
            <w:tcBorders>
              <w:top w:val="single" w:sz="12" w:space="0" w:color="auto"/>
              <w:left w:val="single" w:sz="12" w:space="0" w:color="auto"/>
              <w:bottom w:val="single" w:sz="12" w:space="0" w:color="auto"/>
              <w:right w:val="single" w:sz="4" w:space="0" w:color="auto"/>
            </w:tcBorders>
            <w:shd w:val="clear" w:color="auto" w:fill="73FB61"/>
            <w:hideMark/>
          </w:tcPr>
          <w:p w14:paraId="7F31C3BA" w14:textId="77777777" w:rsidR="00227656" w:rsidRPr="0012288C" w:rsidRDefault="00227656" w:rsidP="006B6C09">
            <w:pPr>
              <w:spacing w:after="0"/>
              <w:rPr>
                <w:rFonts w:ascii="Times New Roman" w:eastAsia="Calibri" w:hAnsi="Times New Roman" w:cs="Times New Roman"/>
                <w:b/>
                <w:bCs/>
              </w:rPr>
            </w:pPr>
            <w:r w:rsidRPr="0012288C">
              <w:rPr>
                <w:rFonts w:ascii="Times New Roman" w:hAnsi="Times New Roman"/>
                <w:b/>
                <w:bCs/>
                <w:sz w:val="28"/>
                <w:szCs w:val="20"/>
              </w:rPr>
              <w:t>T</w:t>
            </w:r>
            <w:r>
              <w:rPr>
                <w:rFonts w:ascii="Times New Roman" w:hAnsi="Times New Roman"/>
                <w:b/>
                <w:bCs/>
                <w:sz w:val="28"/>
                <w:szCs w:val="20"/>
              </w:rPr>
              <w:t xml:space="preserve">emat </w:t>
            </w:r>
            <w:r w:rsidRPr="0012288C">
              <w:rPr>
                <w:rFonts w:ascii="Times New Roman" w:hAnsi="Times New Roman"/>
                <w:b/>
                <w:bCs/>
                <w:sz w:val="28"/>
                <w:szCs w:val="20"/>
              </w:rPr>
              <w:t>mësimore:</w:t>
            </w:r>
          </w:p>
        </w:tc>
        <w:tc>
          <w:tcPr>
            <w:tcW w:w="12512" w:type="dxa"/>
            <w:gridSpan w:val="8"/>
            <w:tcBorders>
              <w:top w:val="single" w:sz="12" w:space="0" w:color="auto"/>
              <w:left w:val="single" w:sz="4" w:space="0" w:color="auto"/>
              <w:bottom w:val="single" w:sz="12" w:space="0" w:color="auto"/>
              <w:right w:val="single" w:sz="12" w:space="0" w:color="auto"/>
            </w:tcBorders>
            <w:hideMark/>
          </w:tcPr>
          <w:p w14:paraId="332EC4A3" w14:textId="77777777" w:rsidR="00227656" w:rsidRPr="0012288C" w:rsidRDefault="00227656" w:rsidP="006B6C09">
            <w:pPr>
              <w:spacing w:after="0" w:line="240" w:lineRule="auto"/>
              <w:rPr>
                <w:rFonts w:ascii="Times New Roman" w:hAnsi="Times New Roman"/>
                <w:i/>
                <w:sz w:val="26"/>
                <w:szCs w:val="26"/>
              </w:rPr>
            </w:pPr>
            <w:r w:rsidRPr="0012288C">
              <w:rPr>
                <w:rFonts w:ascii="Times New Roman" w:hAnsi="Times New Roman"/>
                <w:i/>
                <w:sz w:val="24"/>
                <w:szCs w:val="26"/>
              </w:rPr>
              <w:t>1. Pozita, kufijtë dhe madhësia e Azisë</w:t>
            </w:r>
            <w:r w:rsidRPr="0012288C">
              <w:rPr>
                <w:rFonts w:ascii="Times New Roman" w:hAnsi="Times New Roman"/>
                <w:i/>
                <w:sz w:val="24"/>
                <w:szCs w:val="26"/>
              </w:rPr>
              <w:br/>
              <w:t>2. Aspektet e përgjithshme-fiziko gjeografike të Azisë</w:t>
            </w:r>
            <w:r w:rsidRPr="0012288C">
              <w:rPr>
                <w:rFonts w:ascii="Times New Roman" w:hAnsi="Times New Roman"/>
                <w:i/>
                <w:sz w:val="24"/>
                <w:szCs w:val="26"/>
              </w:rPr>
              <w:br/>
              <w:t>3. Specifikat popullatave, kulturore dhe politiko-administrative të Azisë</w:t>
            </w:r>
            <w:r w:rsidRPr="0012288C">
              <w:rPr>
                <w:rFonts w:ascii="Times New Roman" w:eastAsia="MS Mincho" w:hAnsi="Times New Roman"/>
                <w:i/>
                <w:sz w:val="24"/>
                <w:szCs w:val="26"/>
              </w:rPr>
              <w:br/>
              <w:t>4.</w:t>
            </w:r>
            <w:r>
              <w:rPr>
                <w:rFonts w:ascii="Times New Roman" w:eastAsia="MS Mincho" w:hAnsi="Times New Roman"/>
                <w:i/>
                <w:sz w:val="24"/>
                <w:szCs w:val="26"/>
              </w:rPr>
              <w:t xml:space="preserve"> </w:t>
            </w:r>
            <w:r w:rsidRPr="0012288C">
              <w:rPr>
                <w:rFonts w:ascii="Times New Roman" w:hAnsi="Times New Roman"/>
                <w:i/>
                <w:sz w:val="24"/>
                <w:szCs w:val="26"/>
              </w:rPr>
              <w:t xml:space="preserve">Azia Jugperëndimore, veçoritë natyrore </w:t>
            </w:r>
            <w:r w:rsidRPr="0012288C">
              <w:rPr>
                <w:rFonts w:ascii="Times New Roman" w:eastAsia="MS Mincho" w:hAnsi="Times New Roman"/>
                <w:i/>
                <w:sz w:val="24"/>
                <w:szCs w:val="26"/>
              </w:rPr>
              <w:t>dhe shoqërore</w:t>
            </w:r>
            <w:r w:rsidRPr="0012288C">
              <w:rPr>
                <w:rFonts w:ascii="Times New Roman" w:eastAsia="MS Mincho" w:hAnsi="Times New Roman"/>
                <w:i/>
                <w:sz w:val="24"/>
                <w:szCs w:val="26"/>
              </w:rPr>
              <w:br/>
              <w:t xml:space="preserve">5. </w:t>
            </w:r>
            <w:r w:rsidRPr="0012288C">
              <w:rPr>
                <w:rFonts w:ascii="Times New Roman" w:hAnsi="Times New Roman"/>
                <w:i/>
                <w:sz w:val="24"/>
                <w:szCs w:val="26"/>
              </w:rPr>
              <w:t>Azia Jugore, Juglindore dhe Lindore, veçoritë natyrore</w:t>
            </w:r>
          </w:p>
        </w:tc>
      </w:tr>
      <w:tr w:rsidR="00227656" w:rsidRPr="0012288C" w14:paraId="243972FB" w14:textId="77777777" w:rsidTr="006B6C09">
        <w:tc>
          <w:tcPr>
            <w:tcW w:w="16094" w:type="dxa"/>
            <w:gridSpan w:val="11"/>
            <w:tcBorders>
              <w:top w:val="single" w:sz="12" w:space="0" w:color="auto"/>
              <w:left w:val="single" w:sz="12" w:space="0" w:color="auto"/>
              <w:bottom w:val="dotted" w:sz="4" w:space="0" w:color="auto"/>
              <w:right w:val="single" w:sz="12" w:space="0" w:color="auto"/>
            </w:tcBorders>
            <w:shd w:val="clear" w:color="auto" w:fill="F2F2F2"/>
            <w:hideMark/>
          </w:tcPr>
          <w:p w14:paraId="6F0EC21B" w14:textId="77777777" w:rsidR="00227656" w:rsidRPr="0012288C" w:rsidRDefault="00227656" w:rsidP="006B6C09">
            <w:pPr>
              <w:spacing w:after="0" w:line="360" w:lineRule="auto"/>
              <w:rPr>
                <w:rFonts w:ascii="Times New Roman" w:hAnsi="Times New Roman"/>
                <w:b/>
                <w:bCs/>
                <w:sz w:val="20"/>
                <w:szCs w:val="20"/>
              </w:rPr>
            </w:pPr>
            <w:r w:rsidRPr="0012288C">
              <w:rPr>
                <w:rFonts w:ascii="Times New Roman" w:hAnsi="Times New Roman"/>
                <w:b/>
                <w:bCs/>
                <w:color w:val="000099"/>
                <w:sz w:val="28"/>
                <w:szCs w:val="20"/>
              </w:rPr>
              <w:t>RNK-</w:t>
            </w:r>
            <w:r w:rsidRPr="0012288C">
              <w:rPr>
                <w:rFonts w:ascii="Times New Roman" w:hAnsi="Times New Roman"/>
                <w:b/>
                <w:bCs/>
                <w:sz w:val="28"/>
                <w:szCs w:val="20"/>
              </w:rPr>
              <w:t xml:space="preserve"> Rezultatet e</w:t>
            </w:r>
            <w:r>
              <w:rPr>
                <w:rFonts w:ascii="Times New Roman" w:hAnsi="Times New Roman"/>
                <w:b/>
                <w:bCs/>
                <w:sz w:val="28"/>
                <w:szCs w:val="20"/>
              </w:rPr>
              <w:t xml:space="preserve"> </w:t>
            </w:r>
            <w:r w:rsidRPr="0012288C">
              <w:rPr>
                <w:rFonts w:ascii="Times New Roman" w:hAnsi="Times New Roman"/>
                <w:b/>
                <w:bCs/>
                <w:sz w:val="28"/>
                <w:szCs w:val="20"/>
              </w:rPr>
              <w:t>të nxënit për kompetencat kryesore të shkallës që synohen të arrihen përmes shtjellimit të</w:t>
            </w:r>
            <w:r>
              <w:rPr>
                <w:rFonts w:ascii="Times New Roman" w:hAnsi="Times New Roman"/>
                <w:b/>
                <w:bCs/>
                <w:sz w:val="28"/>
                <w:szCs w:val="20"/>
              </w:rPr>
              <w:t xml:space="preserve"> </w:t>
            </w:r>
            <w:r w:rsidRPr="0012288C">
              <w:rPr>
                <w:rFonts w:ascii="Times New Roman" w:hAnsi="Times New Roman"/>
                <w:b/>
                <w:bCs/>
                <w:sz w:val="28"/>
                <w:szCs w:val="20"/>
              </w:rPr>
              <w:t>temës/ve:</w:t>
            </w:r>
          </w:p>
        </w:tc>
      </w:tr>
      <w:tr w:rsidR="00227656" w:rsidRPr="0012288C" w14:paraId="6051CBDF" w14:textId="77777777" w:rsidTr="006B6C09">
        <w:trPr>
          <w:trHeight w:val="1550"/>
        </w:trPr>
        <w:tc>
          <w:tcPr>
            <w:tcW w:w="16094" w:type="dxa"/>
            <w:gridSpan w:val="11"/>
            <w:tcBorders>
              <w:top w:val="dotted" w:sz="4" w:space="0" w:color="auto"/>
              <w:left w:val="single" w:sz="12" w:space="0" w:color="auto"/>
              <w:bottom w:val="single" w:sz="12" w:space="0" w:color="auto"/>
              <w:right w:val="single" w:sz="12" w:space="0" w:color="auto"/>
            </w:tcBorders>
            <w:hideMark/>
          </w:tcPr>
          <w:p w14:paraId="4AFCD3AF" w14:textId="77777777" w:rsidR="00227656" w:rsidRPr="0012288C" w:rsidRDefault="00227656" w:rsidP="006B6C09">
            <w:pPr>
              <w:autoSpaceDE w:val="0"/>
              <w:autoSpaceDN w:val="0"/>
              <w:adjustRightInd w:val="0"/>
              <w:spacing w:after="0" w:line="240" w:lineRule="auto"/>
              <w:rPr>
                <w:rFonts w:ascii="Times New Roman" w:eastAsia="ArialMT" w:hAnsi="Times New Roman"/>
                <w:sz w:val="26"/>
                <w:szCs w:val="26"/>
              </w:rPr>
            </w:pPr>
            <w:r w:rsidRPr="0012288C">
              <w:rPr>
                <w:rFonts w:ascii="Times New Roman" w:eastAsia="ArialMT" w:hAnsi="Times New Roman"/>
                <w:sz w:val="28"/>
                <w:szCs w:val="26"/>
              </w:rPr>
              <w:t xml:space="preserve"> I.</w:t>
            </w:r>
            <w:r>
              <w:rPr>
                <w:rFonts w:ascii="Times New Roman" w:eastAsia="ArialMT" w:hAnsi="Times New Roman"/>
                <w:sz w:val="28"/>
                <w:szCs w:val="26"/>
              </w:rPr>
              <w:t xml:space="preserve"> </w:t>
            </w:r>
            <w:r w:rsidRPr="0012288C">
              <w:rPr>
                <w:rFonts w:ascii="Times New Roman" w:eastAsia="ArialMT" w:hAnsi="Times New Roman"/>
                <w:sz w:val="28"/>
                <w:szCs w:val="26"/>
              </w:rPr>
              <w:t>Kompetenca e komunikimit dhe e të shprehurit – Komunikues efektiv</w:t>
            </w:r>
            <w:r>
              <w:rPr>
                <w:rFonts w:ascii="Times New Roman" w:eastAsia="ArialMT" w:hAnsi="Times New Roman"/>
                <w:sz w:val="28"/>
                <w:szCs w:val="26"/>
              </w:rPr>
              <w:t xml:space="preserve"> </w:t>
            </w:r>
            <w:r w:rsidRPr="0012288C">
              <w:rPr>
                <w:rFonts w:ascii="Times New Roman" w:eastAsia="ArialMT" w:hAnsi="Times New Roman"/>
                <w:sz w:val="28"/>
                <w:szCs w:val="26"/>
              </w:rPr>
              <w:t>1, 2, 3, 5, 8.</w:t>
            </w:r>
            <w:r w:rsidRPr="0012288C">
              <w:rPr>
                <w:rFonts w:ascii="Times New Roman" w:eastAsia="ArialMT" w:hAnsi="Times New Roman"/>
                <w:sz w:val="28"/>
                <w:szCs w:val="26"/>
              </w:rPr>
              <w:br/>
              <w:t>II.</w:t>
            </w:r>
            <w:r>
              <w:rPr>
                <w:rFonts w:ascii="Times New Roman" w:eastAsia="ArialMT" w:hAnsi="Times New Roman"/>
                <w:sz w:val="28"/>
                <w:szCs w:val="26"/>
              </w:rPr>
              <w:t xml:space="preserve"> </w:t>
            </w:r>
            <w:r w:rsidRPr="0012288C">
              <w:rPr>
                <w:rFonts w:ascii="Times New Roman" w:eastAsia="ArialMT" w:hAnsi="Times New Roman"/>
                <w:sz w:val="28"/>
                <w:szCs w:val="26"/>
              </w:rPr>
              <w:t>Kompetenca e të menduarit – Mendimtar kreativ</w:t>
            </w:r>
            <w:r>
              <w:rPr>
                <w:rFonts w:ascii="Times New Roman" w:eastAsia="ArialMT" w:hAnsi="Times New Roman"/>
                <w:sz w:val="28"/>
                <w:szCs w:val="26"/>
              </w:rPr>
              <w:t xml:space="preserve"> </w:t>
            </w:r>
            <w:r w:rsidRPr="0012288C">
              <w:rPr>
                <w:rFonts w:ascii="Times New Roman" w:eastAsia="ArialMT" w:hAnsi="Times New Roman"/>
                <w:sz w:val="28"/>
                <w:szCs w:val="26"/>
              </w:rPr>
              <w:t>1, 2, 6, 7, 8.</w:t>
            </w:r>
            <w:r w:rsidRPr="0012288C">
              <w:rPr>
                <w:rFonts w:ascii="Times New Roman" w:eastAsia="ArialMT" w:hAnsi="Times New Roman"/>
                <w:sz w:val="28"/>
                <w:szCs w:val="26"/>
              </w:rPr>
              <w:br/>
              <w:t>III. Kompetenca e të nxënit – nxënës i suksesshëm</w:t>
            </w:r>
            <w:r>
              <w:rPr>
                <w:rFonts w:ascii="Times New Roman" w:eastAsia="ArialMT" w:hAnsi="Times New Roman"/>
                <w:sz w:val="28"/>
                <w:szCs w:val="26"/>
              </w:rPr>
              <w:t xml:space="preserve"> </w:t>
            </w:r>
            <w:r w:rsidRPr="0012288C">
              <w:rPr>
                <w:rFonts w:ascii="Times New Roman" w:eastAsia="ArialMT" w:hAnsi="Times New Roman"/>
                <w:sz w:val="28"/>
                <w:szCs w:val="26"/>
              </w:rPr>
              <w:t xml:space="preserve">1, 2, 6, 7, 8. </w:t>
            </w:r>
            <w:r w:rsidRPr="0012288C">
              <w:rPr>
                <w:rFonts w:ascii="Times New Roman" w:eastAsia="ArialMT" w:hAnsi="Times New Roman"/>
                <w:sz w:val="28"/>
                <w:szCs w:val="26"/>
              </w:rPr>
              <w:br/>
              <w:t>IV. Kompetenca për jetë, punë dhe mjedis – Kontribuues produktiv</w:t>
            </w:r>
            <w:r>
              <w:rPr>
                <w:rFonts w:ascii="Times New Roman" w:eastAsia="ArialMT" w:hAnsi="Times New Roman"/>
                <w:sz w:val="28"/>
                <w:szCs w:val="26"/>
              </w:rPr>
              <w:t xml:space="preserve"> </w:t>
            </w:r>
            <w:r w:rsidRPr="0012288C">
              <w:rPr>
                <w:rFonts w:ascii="Times New Roman" w:eastAsia="ArialMT" w:hAnsi="Times New Roman"/>
                <w:sz w:val="28"/>
                <w:szCs w:val="26"/>
              </w:rPr>
              <w:t>3, 4, 6, 8.</w:t>
            </w:r>
            <w:r w:rsidRPr="0012288C">
              <w:rPr>
                <w:rFonts w:ascii="Times New Roman" w:eastAsia="ArialMT" w:hAnsi="Times New Roman"/>
                <w:sz w:val="28"/>
                <w:szCs w:val="26"/>
              </w:rPr>
              <w:br/>
              <w:t>V.</w:t>
            </w:r>
            <w:r>
              <w:rPr>
                <w:rFonts w:ascii="Times New Roman" w:eastAsia="ArialMT" w:hAnsi="Times New Roman"/>
                <w:sz w:val="28"/>
                <w:szCs w:val="26"/>
              </w:rPr>
              <w:t xml:space="preserve"> </w:t>
            </w:r>
            <w:r w:rsidRPr="0012288C">
              <w:rPr>
                <w:rFonts w:ascii="Times New Roman" w:eastAsia="ArialMT" w:hAnsi="Times New Roman"/>
                <w:sz w:val="28"/>
                <w:szCs w:val="26"/>
              </w:rPr>
              <w:t>Kompetenca personale – Individ i shëndoshë</w:t>
            </w:r>
            <w:r>
              <w:rPr>
                <w:rFonts w:ascii="Times New Roman" w:eastAsia="ArialMT" w:hAnsi="Times New Roman"/>
                <w:sz w:val="28"/>
                <w:szCs w:val="26"/>
              </w:rPr>
              <w:t xml:space="preserve"> </w:t>
            </w:r>
            <w:r w:rsidRPr="0012288C">
              <w:rPr>
                <w:rFonts w:ascii="Times New Roman" w:eastAsia="ArialMT" w:hAnsi="Times New Roman"/>
                <w:sz w:val="28"/>
                <w:szCs w:val="26"/>
              </w:rPr>
              <w:t>1, 3, 5, 6, 9</w:t>
            </w:r>
            <w:r>
              <w:rPr>
                <w:rFonts w:ascii="Times New Roman" w:eastAsia="ArialMT" w:hAnsi="Times New Roman"/>
                <w:sz w:val="28"/>
                <w:szCs w:val="26"/>
              </w:rPr>
              <w:t>.</w:t>
            </w:r>
            <w:r w:rsidRPr="0012288C">
              <w:rPr>
                <w:rFonts w:ascii="Times New Roman" w:eastAsia="ArialMT" w:hAnsi="Times New Roman"/>
                <w:sz w:val="28"/>
                <w:szCs w:val="26"/>
              </w:rPr>
              <w:br/>
              <w:t>VI. Kompetenca qytetare – Qytetar i përgjegjshëm</w:t>
            </w:r>
            <w:r>
              <w:rPr>
                <w:rFonts w:ascii="Times New Roman" w:eastAsia="ArialMT" w:hAnsi="Times New Roman"/>
                <w:sz w:val="28"/>
                <w:szCs w:val="26"/>
              </w:rPr>
              <w:t xml:space="preserve"> </w:t>
            </w:r>
            <w:r w:rsidRPr="0012288C">
              <w:rPr>
                <w:rFonts w:ascii="Times New Roman" w:eastAsia="ArialMT" w:hAnsi="Times New Roman"/>
                <w:sz w:val="28"/>
                <w:szCs w:val="26"/>
              </w:rPr>
              <w:t>1, 2, 3, 5, 6, 7.</w:t>
            </w:r>
          </w:p>
        </w:tc>
      </w:tr>
      <w:tr w:rsidR="00227656" w:rsidRPr="0012288C" w14:paraId="51CC8CA0" w14:textId="77777777" w:rsidTr="006B6C09">
        <w:trPr>
          <w:trHeight w:val="490"/>
        </w:trPr>
        <w:tc>
          <w:tcPr>
            <w:tcW w:w="16094" w:type="dxa"/>
            <w:gridSpan w:val="11"/>
            <w:tcBorders>
              <w:top w:val="single" w:sz="12" w:space="0" w:color="auto"/>
              <w:left w:val="single" w:sz="12" w:space="0" w:color="auto"/>
              <w:bottom w:val="dotted" w:sz="4" w:space="0" w:color="auto"/>
              <w:right w:val="single" w:sz="12" w:space="0" w:color="auto"/>
            </w:tcBorders>
            <w:shd w:val="clear" w:color="auto" w:fill="F2F2F2"/>
            <w:hideMark/>
          </w:tcPr>
          <w:p w14:paraId="3D07080C" w14:textId="77777777" w:rsidR="00227656" w:rsidRPr="0012288C" w:rsidRDefault="00227656" w:rsidP="006B6C09">
            <w:pPr>
              <w:spacing w:after="0"/>
              <w:rPr>
                <w:rFonts w:ascii="Times New Roman" w:eastAsia="Calibri" w:hAnsi="Times New Roman"/>
                <w:b/>
                <w:bCs/>
                <w:sz w:val="28"/>
                <w:szCs w:val="20"/>
              </w:rPr>
            </w:pPr>
            <w:r w:rsidRPr="0012288C">
              <w:rPr>
                <w:rFonts w:ascii="Times New Roman" w:hAnsi="Times New Roman"/>
                <w:b/>
                <w:bCs/>
                <w:color w:val="000099"/>
                <w:sz w:val="28"/>
                <w:szCs w:val="20"/>
              </w:rPr>
              <w:t>RNF-</w:t>
            </w:r>
            <w:r w:rsidRPr="0012288C">
              <w:rPr>
                <w:rFonts w:ascii="Times New Roman" w:hAnsi="Times New Roman"/>
                <w:b/>
                <w:bCs/>
                <w:sz w:val="28"/>
                <w:szCs w:val="20"/>
              </w:rPr>
              <w:t xml:space="preserve"> Rezultatet e të nxënit të fushës kurrikulare të shkallës që synohen të arrihen përmes</w:t>
            </w:r>
            <w:r>
              <w:rPr>
                <w:rFonts w:ascii="Times New Roman" w:hAnsi="Times New Roman"/>
                <w:b/>
                <w:bCs/>
                <w:sz w:val="28"/>
                <w:szCs w:val="20"/>
              </w:rPr>
              <w:t xml:space="preserve"> </w:t>
            </w:r>
            <w:r w:rsidRPr="0012288C">
              <w:rPr>
                <w:rFonts w:ascii="Times New Roman" w:hAnsi="Times New Roman"/>
                <w:b/>
                <w:bCs/>
                <w:sz w:val="28"/>
                <w:szCs w:val="20"/>
              </w:rPr>
              <w:t>shtjellimit të temës/ve:</w:t>
            </w:r>
          </w:p>
        </w:tc>
      </w:tr>
      <w:tr w:rsidR="00227656" w:rsidRPr="0012288C" w14:paraId="4AFF0E0F" w14:textId="77777777" w:rsidTr="006B6C09">
        <w:trPr>
          <w:trHeight w:val="2590"/>
        </w:trPr>
        <w:tc>
          <w:tcPr>
            <w:tcW w:w="16094" w:type="dxa"/>
            <w:gridSpan w:val="11"/>
            <w:tcBorders>
              <w:top w:val="dotted" w:sz="4" w:space="0" w:color="auto"/>
              <w:left w:val="single" w:sz="12" w:space="0" w:color="auto"/>
              <w:bottom w:val="single" w:sz="12" w:space="0" w:color="auto"/>
              <w:right w:val="single" w:sz="12" w:space="0" w:color="auto"/>
            </w:tcBorders>
            <w:shd w:val="clear" w:color="auto" w:fill="FFFFFF"/>
            <w:hideMark/>
          </w:tcPr>
          <w:p w14:paraId="2F3BAEEB" w14:textId="77777777" w:rsidR="00227656" w:rsidRPr="0012288C" w:rsidRDefault="00227656" w:rsidP="006B6C09">
            <w:pPr>
              <w:pStyle w:val="TableParagraph"/>
              <w:spacing w:line="276" w:lineRule="auto"/>
              <w:rPr>
                <w:w w:val="105"/>
                <w:sz w:val="24"/>
                <w:szCs w:val="23"/>
                <w:lang w:val="sq-AL"/>
              </w:rPr>
            </w:pPr>
            <w:r w:rsidRPr="0012288C">
              <w:rPr>
                <w:b/>
                <w:sz w:val="28"/>
                <w:szCs w:val="23"/>
                <w:lang w:val="sq-AL"/>
              </w:rPr>
              <w:t>RNF</w:t>
            </w:r>
            <w:r>
              <w:rPr>
                <w:b/>
                <w:spacing w:val="-15"/>
                <w:sz w:val="28"/>
                <w:szCs w:val="23"/>
                <w:lang w:val="sq-AL"/>
              </w:rPr>
              <w:t>:</w:t>
            </w:r>
            <w:r w:rsidRPr="0012288C">
              <w:rPr>
                <w:b/>
                <w:color w:val="313131"/>
                <w:spacing w:val="-16"/>
                <w:sz w:val="28"/>
                <w:szCs w:val="23"/>
                <w:lang w:val="sq-AL"/>
              </w:rPr>
              <w:t xml:space="preserve"> </w:t>
            </w:r>
            <w:r w:rsidRPr="0012288C">
              <w:rPr>
                <w:b/>
                <w:sz w:val="28"/>
                <w:szCs w:val="23"/>
                <w:lang w:val="sq-AL"/>
              </w:rPr>
              <w:t>1.</w:t>
            </w:r>
            <w:r w:rsidRPr="0012288C">
              <w:rPr>
                <w:b/>
                <w:spacing w:val="14"/>
                <w:sz w:val="28"/>
                <w:szCs w:val="23"/>
                <w:lang w:val="sq-AL"/>
              </w:rPr>
              <w:t xml:space="preserve"> </w:t>
            </w:r>
            <w:r w:rsidRPr="0012288C">
              <w:rPr>
                <w:b/>
                <w:sz w:val="28"/>
                <w:szCs w:val="23"/>
                <w:lang w:val="sq-AL"/>
              </w:rPr>
              <w:t>Njeh</w:t>
            </w:r>
            <w:r w:rsidRPr="0012288C">
              <w:rPr>
                <w:b/>
                <w:spacing w:val="6"/>
                <w:sz w:val="28"/>
                <w:szCs w:val="23"/>
                <w:lang w:val="sq-AL"/>
              </w:rPr>
              <w:t xml:space="preserve"> </w:t>
            </w:r>
            <w:r w:rsidRPr="0012288C">
              <w:rPr>
                <w:b/>
                <w:sz w:val="28"/>
                <w:szCs w:val="23"/>
                <w:lang w:val="sq-AL"/>
              </w:rPr>
              <w:t>rolin</w:t>
            </w:r>
            <w:r w:rsidRPr="0012288C">
              <w:rPr>
                <w:b/>
                <w:spacing w:val="4"/>
                <w:sz w:val="28"/>
                <w:szCs w:val="23"/>
                <w:lang w:val="sq-AL"/>
              </w:rPr>
              <w:t xml:space="preserve"> </w:t>
            </w:r>
            <w:r w:rsidRPr="0012288C">
              <w:rPr>
                <w:b/>
                <w:sz w:val="28"/>
                <w:szCs w:val="23"/>
                <w:lang w:val="sq-AL"/>
              </w:rPr>
              <w:t>e</w:t>
            </w:r>
            <w:r w:rsidRPr="0012288C">
              <w:rPr>
                <w:b/>
                <w:spacing w:val="-8"/>
                <w:sz w:val="28"/>
                <w:szCs w:val="23"/>
                <w:lang w:val="sq-AL"/>
              </w:rPr>
              <w:t xml:space="preserve"> </w:t>
            </w:r>
            <w:r w:rsidRPr="0012288C">
              <w:rPr>
                <w:b/>
                <w:sz w:val="28"/>
                <w:szCs w:val="23"/>
                <w:lang w:val="sq-AL"/>
              </w:rPr>
              <w:t>individit,</w:t>
            </w:r>
            <w:r w:rsidRPr="0012288C">
              <w:rPr>
                <w:b/>
                <w:spacing w:val="-1"/>
                <w:sz w:val="28"/>
                <w:szCs w:val="23"/>
                <w:lang w:val="sq-AL"/>
              </w:rPr>
              <w:t xml:space="preserve"> </w:t>
            </w:r>
            <w:r w:rsidRPr="0012288C">
              <w:rPr>
                <w:b/>
                <w:sz w:val="28"/>
                <w:szCs w:val="23"/>
                <w:lang w:val="sq-AL"/>
              </w:rPr>
              <w:t>strukturën</w:t>
            </w:r>
            <w:r w:rsidRPr="0012288C">
              <w:rPr>
                <w:b/>
                <w:spacing w:val="4"/>
                <w:sz w:val="28"/>
                <w:szCs w:val="23"/>
                <w:lang w:val="sq-AL"/>
              </w:rPr>
              <w:t xml:space="preserve"> </w:t>
            </w:r>
            <w:r w:rsidRPr="0012288C">
              <w:rPr>
                <w:b/>
                <w:sz w:val="28"/>
                <w:szCs w:val="23"/>
                <w:lang w:val="sq-AL"/>
              </w:rPr>
              <w:t>e</w:t>
            </w:r>
            <w:r w:rsidRPr="0012288C">
              <w:rPr>
                <w:b/>
                <w:spacing w:val="-3"/>
                <w:sz w:val="28"/>
                <w:szCs w:val="23"/>
                <w:lang w:val="sq-AL"/>
              </w:rPr>
              <w:t xml:space="preserve"> </w:t>
            </w:r>
            <w:r w:rsidRPr="0012288C">
              <w:rPr>
                <w:b/>
                <w:sz w:val="28"/>
                <w:szCs w:val="23"/>
                <w:lang w:val="sq-AL"/>
              </w:rPr>
              <w:t>grupeve shoqërore,</w:t>
            </w:r>
            <w:r w:rsidRPr="0012288C">
              <w:rPr>
                <w:b/>
                <w:spacing w:val="6"/>
                <w:sz w:val="28"/>
                <w:szCs w:val="23"/>
                <w:lang w:val="sq-AL"/>
              </w:rPr>
              <w:t xml:space="preserve"> </w:t>
            </w:r>
            <w:r w:rsidRPr="0012288C">
              <w:rPr>
                <w:b/>
                <w:sz w:val="28"/>
                <w:szCs w:val="23"/>
                <w:lang w:val="sq-AL"/>
              </w:rPr>
              <w:t>mënyrat</w:t>
            </w:r>
            <w:r w:rsidRPr="0012288C">
              <w:rPr>
                <w:b/>
                <w:spacing w:val="5"/>
                <w:sz w:val="28"/>
                <w:szCs w:val="23"/>
                <w:lang w:val="sq-AL"/>
              </w:rPr>
              <w:t xml:space="preserve"> </w:t>
            </w:r>
            <w:r w:rsidRPr="0012288C">
              <w:rPr>
                <w:b/>
                <w:sz w:val="28"/>
                <w:szCs w:val="23"/>
                <w:lang w:val="sq-AL"/>
              </w:rPr>
              <w:t>e</w:t>
            </w:r>
            <w:r w:rsidRPr="0012288C">
              <w:rPr>
                <w:b/>
                <w:spacing w:val="-7"/>
                <w:sz w:val="28"/>
                <w:szCs w:val="23"/>
                <w:lang w:val="sq-AL"/>
              </w:rPr>
              <w:t xml:space="preserve"> </w:t>
            </w:r>
            <w:r w:rsidRPr="0012288C">
              <w:rPr>
                <w:b/>
                <w:sz w:val="28"/>
                <w:szCs w:val="23"/>
                <w:lang w:val="sq-AL"/>
              </w:rPr>
              <w:t>pjesëmarrjes</w:t>
            </w:r>
            <w:r w:rsidRPr="0012288C">
              <w:rPr>
                <w:b/>
                <w:spacing w:val="15"/>
                <w:sz w:val="28"/>
                <w:szCs w:val="23"/>
                <w:lang w:val="sq-AL"/>
              </w:rPr>
              <w:t xml:space="preserve"> </w:t>
            </w:r>
            <w:r w:rsidRPr="0012288C">
              <w:rPr>
                <w:b/>
                <w:sz w:val="28"/>
                <w:szCs w:val="23"/>
                <w:lang w:val="sq-AL"/>
              </w:rPr>
              <w:t>dhe</w:t>
            </w:r>
            <w:r w:rsidRPr="0012288C">
              <w:rPr>
                <w:b/>
                <w:spacing w:val="-4"/>
                <w:sz w:val="28"/>
                <w:szCs w:val="23"/>
                <w:lang w:val="sq-AL"/>
              </w:rPr>
              <w:t xml:space="preserve"> </w:t>
            </w:r>
            <w:r w:rsidRPr="0012288C">
              <w:rPr>
                <w:b/>
                <w:sz w:val="28"/>
                <w:szCs w:val="23"/>
                <w:lang w:val="sq-AL"/>
              </w:rPr>
              <w:t>përfshirjes</w:t>
            </w:r>
            <w:r>
              <w:rPr>
                <w:b/>
                <w:spacing w:val="13"/>
                <w:sz w:val="28"/>
                <w:szCs w:val="23"/>
                <w:lang w:val="sq-AL"/>
              </w:rPr>
              <w:t xml:space="preserve"> në </w:t>
            </w:r>
            <w:r w:rsidRPr="0012288C">
              <w:rPr>
                <w:b/>
                <w:sz w:val="28"/>
                <w:szCs w:val="23"/>
                <w:lang w:val="sq-AL"/>
              </w:rPr>
              <w:t>to.</w:t>
            </w:r>
            <w:r w:rsidRPr="0012288C">
              <w:rPr>
                <w:color w:val="000000"/>
                <w:szCs w:val="23"/>
                <w:lang w:val="sq-AL"/>
              </w:rPr>
              <w:br/>
            </w:r>
            <w:r w:rsidRPr="0012288C">
              <w:rPr>
                <w:color w:val="000000"/>
                <w:sz w:val="24"/>
                <w:szCs w:val="23"/>
                <w:lang w:val="sq-AL"/>
              </w:rPr>
              <w:t xml:space="preserve">1.1. </w:t>
            </w:r>
            <w:r w:rsidRPr="0012288C">
              <w:rPr>
                <w:sz w:val="24"/>
                <w:szCs w:val="23"/>
                <w:lang w:val="sq-AL"/>
              </w:rPr>
              <w:t>Njeh</w:t>
            </w:r>
            <w:r w:rsidRPr="0012288C">
              <w:rPr>
                <w:spacing w:val="15"/>
                <w:sz w:val="24"/>
                <w:szCs w:val="23"/>
                <w:lang w:val="sq-AL"/>
              </w:rPr>
              <w:t xml:space="preserve"> </w:t>
            </w:r>
            <w:r w:rsidRPr="0012288C">
              <w:rPr>
                <w:sz w:val="24"/>
                <w:szCs w:val="23"/>
                <w:lang w:val="sq-AL"/>
              </w:rPr>
              <w:t>grupet</w:t>
            </w:r>
            <w:r w:rsidRPr="0012288C">
              <w:rPr>
                <w:spacing w:val="10"/>
                <w:sz w:val="24"/>
                <w:szCs w:val="23"/>
                <w:lang w:val="sq-AL"/>
              </w:rPr>
              <w:t xml:space="preserve"> </w:t>
            </w:r>
            <w:r w:rsidRPr="0012288C">
              <w:rPr>
                <w:sz w:val="24"/>
                <w:szCs w:val="23"/>
                <w:lang w:val="sq-AL"/>
              </w:rPr>
              <w:t>dhe</w:t>
            </w:r>
            <w:r w:rsidRPr="0012288C">
              <w:rPr>
                <w:spacing w:val="6"/>
                <w:sz w:val="24"/>
                <w:szCs w:val="23"/>
                <w:lang w:val="sq-AL"/>
              </w:rPr>
              <w:t xml:space="preserve"> </w:t>
            </w:r>
            <w:r w:rsidRPr="0012288C">
              <w:rPr>
                <w:sz w:val="24"/>
                <w:szCs w:val="23"/>
                <w:lang w:val="sq-AL"/>
              </w:rPr>
              <w:t>institucionet</w:t>
            </w:r>
            <w:r w:rsidRPr="0012288C">
              <w:rPr>
                <w:spacing w:val="16"/>
                <w:sz w:val="24"/>
                <w:szCs w:val="23"/>
                <w:lang w:val="sq-AL"/>
              </w:rPr>
              <w:t xml:space="preserve"> </w:t>
            </w:r>
            <w:r w:rsidRPr="0012288C">
              <w:rPr>
                <w:sz w:val="24"/>
                <w:szCs w:val="23"/>
                <w:lang w:val="sq-AL"/>
              </w:rPr>
              <w:t>shoqërore,</w:t>
            </w:r>
            <w:r w:rsidRPr="0012288C">
              <w:rPr>
                <w:spacing w:val="14"/>
                <w:sz w:val="24"/>
                <w:szCs w:val="23"/>
                <w:lang w:val="sq-AL"/>
              </w:rPr>
              <w:t xml:space="preserve"> </w:t>
            </w:r>
            <w:r w:rsidRPr="0012288C">
              <w:rPr>
                <w:sz w:val="24"/>
                <w:szCs w:val="23"/>
                <w:lang w:val="sq-AL"/>
              </w:rPr>
              <w:t>strukturën</w:t>
            </w:r>
            <w:r w:rsidRPr="0012288C">
              <w:rPr>
                <w:spacing w:val="11"/>
                <w:sz w:val="24"/>
                <w:szCs w:val="23"/>
                <w:lang w:val="sq-AL"/>
              </w:rPr>
              <w:t xml:space="preserve"> </w:t>
            </w:r>
            <w:r w:rsidRPr="0012288C">
              <w:rPr>
                <w:sz w:val="24"/>
                <w:szCs w:val="23"/>
                <w:lang w:val="sq-AL"/>
              </w:rPr>
              <w:t>dhe</w:t>
            </w:r>
            <w:r w:rsidRPr="0012288C">
              <w:rPr>
                <w:spacing w:val="3"/>
                <w:sz w:val="24"/>
                <w:szCs w:val="23"/>
                <w:lang w:val="sq-AL"/>
              </w:rPr>
              <w:t xml:space="preserve"> </w:t>
            </w:r>
            <w:r w:rsidRPr="0012288C">
              <w:rPr>
                <w:sz w:val="24"/>
                <w:szCs w:val="23"/>
                <w:lang w:val="sq-AL"/>
              </w:rPr>
              <w:t>organizimin</w:t>
            </w:r>
            <w:r w:rsidRPr="0012288C">
              <w:rPr>
                <w:spacing w:val="20"/>
                <w:sz w:val="24"/>
                <w:szCs w:val="23"/>
                <w:lang w:val="sq-AL"/>
              </w:rPr>
              <w:t xml:space="preserve"> </w:t>
            </w:r>
            <w:r w:rsidRPr="0012288C">
              <w:rPr>
                <w:sz w:val="24"/>
                <w:szCs w:val="23"/>
                <w:lang w:val="sq-AL"/>
              </w:rPr>
              <w:t>e</w:t>
            </w:r>
            <w:r w:rsidRPr="0012288C">
              <w:rPr>
                <w:spacing w:val="4"/>
                <w:sz w:val="24"/>
                <w:szCs w:val="23"/>
                <w:lang w:val="sq-AL"/>
              </w:rPr>
              <w:t xml:space="preserve"> </w:t>
            </w:r>
            <w:r w:rsidRPr="0012288C">
              <w:rPr>
                <w:sz w:val="24"/>
                <w:szCs w:val="23"/>
                <w:lang w:val="sq-AL"/>
              </w:rPr>
              <w:t>tyre,</w:t>
            </w:r>
            <w:r w:rsidRPr="0012288C">
              <w:rPr>
                <w:spacing w:val="-7"/>
                <w:sz w:val="24"/>
                <w:szCs w:val="23"/>
                <w:lang w:val="sq-AL"/>
              </w:rPr>
              <w:t xml:space="preserve"> </w:t>
            </w:r>
            <w:r w:rsidRPr="0012288C">
              <w:rPr>
                <w:sz w:val="24"/>
                <w:szCs w:val="23"/>
                <w:lang w:val="sq-AL"/>
              </w:rPr>
              <w:t>si</w:t>
            </w:r>
            <w:r w:rsidRPr="0012288C">
              <w:rPr>
                <w:spacing w:val="7"/>
                <w:sz w:val="24"/>
                <w:szCs w:val="23"/>
                <w:lang w:val="sq-AL"/>
              </w:rPr>
              <w:t xml:space="preserve"> </w:t>
            </w:r>
            <w:r w:rsidRPr="0012288C">
              <w:rPr>
                <w:sz w:val="24"/>
                <w:szCs w:val="23"/>
                <w:lang w:val="sq-AL"/>
              </w:rPr>
              <w:t>dhe</w:t>
            </w:r>
            <w:r w:rsidRPr="0012288C">
              <w:rPr>
                <w:spacing w:val="6"/>
                <w:sz w:val="24"/>
                <w:szCs w:val="23"/>
                <w:lang w:val="sq-AL"/>
              </w:rPr>
              <w:t xml:space="preserve"> </w:t>
            </w:r>
            <w:r w:rsidRPr="0012288C">
              <w:rPr>
                <w:sz w:val="24"/>
                <w:szCs w:val="23"/>
                <w:lang w:val="sq-AL"/>
              </w:rPr>
              <w:t>ndërlidhjen</w:t>
            </w:r>
            <w:r w:rsidRPr="0012288C">
              <w:rPr>
                <w:spacing w:val="21"/>
                <w:sz w:val="24"/>
                <w:szCs w:val="23"/>
                <w:lang w:val="sq-AL"/>
              </w:rPr>
              <w:t xml:space="preserve"> </w:t>
            </w:r>
            <w:r w:rsidRPr="0012288C">
              <w:rPr>
                <w:sz w:val="24"/>
                <w:szCs w:val="23"/>
                <w:lang w:val="sq-AL"/>
              </w:rPr>
              <w:t>me</w:t>
            </w:r>
            <w:r w:rsidRPr="0012288C">
              <w:rPr>
                <w:spacing w:val="-1"/>
                <w:sz w:val="24"/>
                <w:szCs w:val="23"/>
                <w:lang w:val="sq-AL"/>
              </w:rPr>
              <w:t xml:space="preserve"> </w:t>
            </w:r>
            <w:r w:rsidRPr="0012288C">
              <w:rPr>
                <w:sz w:val="24"/>
                <w:szCs w:val="23"/>
                <w:lang w:val="sq-AL"/>
              </w:rPr>
              <w:t>kontekstin</w:t>
            </w:r>
            <w:r w:rsidRPr="0012288C">
              <w:rPr>
                <w:spacing w:val="20"/>
                <w:sz w:val="24"/>
                <w:szCs w:val="23"/>
                <w:lang w:val="sq-AL"/>
              </w:rPr>
              <w:t xml:space="preserve"> </w:t>
            </w:r>
            <w:r w:rsidRPr="0012288C">
              <w:rPr>
                <w:sz w:val="24"/>
                <w:szCs w:val="23"/>
                <w:lang w:val="sq-AL"/>
              </w:rPr>
              <w:t>kohor</w:t>
            </w:r>
            <w:r w:rsidRPr="0012288C">
              <w:rPr>
                <w:spacing w:val="12"/>
                <w:sz w:val="24"/>
                <w:szCs w:val="23"/>
                <w:lang w:val="sq-AL"/>
              </w:rPr>
              <w:t xml:space="preserve"> </w:t>
            </w:r>
            <w:r w:rsidRPr="0012288C">
              <w:rPr>
                <w:sz w:val="24"/>
                <w:szCs w:val="23"/>
                <w:lang w:val="sq-AL"/>
              </w:rPr>
              <w:t>e</w:t>
            </w:r>
            <w:r w:rsidRPr="0012288C">
              <w:rPr>
                <w:spacing w:val="-1"/>
                <w:sz w:val="24"/>
                <w:szCs w:val="23"/>
                <w:lang w:val="sq-AL"/>
              </w:rPr>
              <w:t xml:space="preserve"> </w:t>
            </w:r>
            <w:r w:rsidRPr="0012288C">
              <w:rPr>
                <w:sz w:val="24"/>
                <w:szCs w:val="23"/>
                <w:lang w:val="sq-AL"/>
              </w:rPr>
              <w:t>hapësinor.</w:t>
            </w:r>
            <w:r w:rsidRPr="0012288C">
              <w:rPr>
                <w:color w:val="464646"/>
                <w:sz w:val="24"/>
                <w:szCs w:val="23"/>
                <w:lang w:val="sq-AL"/>
              </w:rPr>
              <w:br/>
              <w:t>1.3.</w:t>
            </w:r>
            <w:r>
              <w:rPr>
                <w:color w:val="464646"/>
                <w:sz w:val="24"/>
                <w:szCs w:val="23"/>
                <w:lang w:val="sq-AL"/>
              </w:rPr>
              <w:t xml:space="preserve"> </w:t>
            </w:r>
            <w:r w:rsidRPr="0012288C">
              <w:rPr>
                <w:sz w:val="24"/>
                <w:szCs w:val="23"/>
                <w:lang w:val="sq-AL"/>
              </w:rPr>
              <w:t>Debaton për veprimet dhe çështjet e rëndësishme të qytetarëve në nivel lokal, kombëtar e më gjerë dhe ndërvarësinë e tyre.</w:t>
            </w:r>
          </w:p>
          <w:p w14:paraId="1FB22A37" w14:textId="77777777" w:rsidR="00227656" w:rsidRPr="0012288C" w:rsidRDefault="00227656" w:rsidP="006B6C09">
            <w:pPr>
              <w:pStyle w:val="TableParagraph"/>
              <w:spacing w:line="276" w:lineRule="auto"/>
              <w:rPr>
                <w:color w:val="0000FF"/>
                <w:sz w:val="24"/>
                <w:szCs w:val="23"/>
                <w:lang w:val="sq-AL"/>
              </w:rPr>
            </w:pPr>
            <w:r w:rsidRPr="0012288C">
              <w:rPr>
                <w:b/>
                <w:sz w:val="24"/>
                <w:szCs w:val="23"/>
                <w:lang w:val="sq-AL"/>
              </w:rPr>
              <w:t>RNF:</w:t>
            </w:r>
            <w:r w:rsidRPr="0012288C">
              <w:rPr>
                <w:sz w:val="24"/>
                <w:szCs w:val="23"/>
                <w:lang w:val="sq-AL"/>
              </w:rPr>
              <w:t xml:space="preserve"> </w:t>
            </w:r>
            <w:r w:rsidRPr="0012288C">
              <w:rPr>
                <w:rStyle w:val="normal0020tablechar"/>
                <w:b/>
                <w:bCs/>
                <w:iCs/>
                <w:sz w:val="24"/>
                <w:szCs w:val="23"/>
                <w:lang w:val="sq-AL"/>
              </w:rPr>
              <w:t>2. Hulumton dukuritë dhe proceset shoqërore, historike, natyrore dhe mjedisore duke vënë në pah ndërlidhjet, ndërvarjet dhe ndërveprimet reciproke</w:t>
            </w:r>
            <w:r>
              <w:rPr>
                <w:rStyle w:val="normal0020tablechar"/>
                <w:b/>
                <w:bCs/>
                <w:iCs/>
                <w:sz w:val="24"/>
                <w:szCs w:val="23"/>
                <w:lang w:val="sq-AL"/>
              </w:rPr>
              <w:t xml:space="preserve"> </w:t>
            </w:r>
          </w:p>
          <w:p w14:paraId="110A4657" w14:textId="77777777" w:rsidR="00227656" w:rsidRPr="0012288C" w:rsidRDefault="00227656" w:rsidP="006B6C09">
            <w:pPr>
              <w:pStyle w:val="TableParagraph"/>
              <w:spacing w:line="276" w:lineRule="auto"/>
              <w:rPr>
                <w:sz w:val="24"/>
                <w:szCs w:val="23"/>
                <w:lang w:val="sq-AL"/>
              </w:rPr>
            </w:pPr>
            <w:r w:rsidRPr="0012288C">
              <w:rPr>
                <w:sz w:val="24"/>
                <w:szCs w:val="23"/>
                <w:lang w:val="sq-AL"/>
              </w:rPr>
              <w:t>2.1. Krahason ngjarjet shoqërore, historike, politike, ekonomike e kulturore si dhe dukuritë (fenomenet) natyrore e mjedisore, shpjegon shkaqet dhe pasojat e tyre</w:t>
            </w:r>
            <w:r>
              <w:rPr>
                <w:sz w:val="24"/>
                <w:szCs w:val="23"/>
                <w:lang w:val="sq-AL"/>
              </w:rPr>
              <w:t>, si</w:t>
            </w:r>
            <w:r w:rsidRPr="0012288C">
              <w:rPr>
                <w:sz w:val="24"/>
                <w:szCs w:val="23"/>
                <w:lang w:val="sq-AL"/>
              </w:rPr>
              <w:t xml:space="preserve"> dhe ndikimin që kanë ato në jetën e njerëzve. </w:t>
            </w:r>
          </w:p>
          <w:p w14:paraId="52394096" w14:textId="77777777" w:rsidR="00227656" w:rsidRPr="0012288C" w:rsidRDefault="00227656" w:rsidP="006B6C09">
            <w:pPr>
              <w:pStyle w:val="TableParagraph"/>
              <w:spacing w:line="276" w:lineRule="auto"/>
              <w:rPr>
                <w:sz w:val="24"/>
                <w:szCs w:val="23"/>
                <w:lang w:val="sq-AL"/>
              </w:rPr>
            </w:pPr>
            <w:r w:rsidRPr="0012288C">
              <w:rPr>
                <w:sz w:val="24"/>
                <w:szCs w:val="23"/>
                <w:lang w:val="sq-AL"/>
              </w:rPr>
              <w:t>2.2. Shpjegon</w:t>
            </w:r>
            <w:r>
              <w:rPr>
                <w:sz w:val="24"/>
                <w:szCs w:val="23"/>
                <w:lang w:val="sq-AL"/>
              </w:rPr>
              <w:t xml:space="preserve"> </w:t>
            </w:r>
            <w:r w:rsidRPr="0012288C">
              <w:rPr>
                <w:sz w:val="24"/>
                <w:szCs w:val="23"/>
                <w:lang w:val="sq-AL"/>
              </w:rPr>
              <w:t>përbërjen e gjeosferës</w:t>
            </w:r>
            <w:r>
              <w:rPr>
                <w:sz w:val="24"/>
                <w:szCs w:val="23"/>
                <w:lang w:val="sq-AL"/>
              </w:rPr>
              <w:t xml:space="preserve">; </w:t>
            </w:r>
            <w:r w:rsidRPr="0012288C">
              <w:rPr>
                <w:sz w:val="24"/>
                <w:szCs w:val="23"/>
                <w:lang w:val="sq-AL"/>
              </w:rPr>
              <w:t>analizon rolin e resurseve natyrore në mjedisin dhe</w:t>
            </w:r>
            <w:r>
              <w:rPr>
                <w:sz w:val="24"/>
                <w:szCs w:val="23"/>
                <w:lang w:val="sq-AL"/>
              </w:rPr>
              <w:t xml:space="preserve"> </w:t>
            </w:r>
            <w:r w:rsidRPr="0012288C">
              <w:rPr>
                <w:sz w:val="24"/>
                <w:szCs w:val="23"/>
                <w:lang w:val="sq-AL"/>
              </w:rPr>
              <w:t>në zhvillimin ekonomik</w:t>
            </w:r>
            <w:r>
              <w:rPr>
                <w:sz w:val="24"/>
                <w:szCs w:val="23"/>
                <w:lang w:val="sq-AL"/>
              </w:rPr>
              <w:t xml:space="preserve"> të </w:t>
            </w:r>
            <w:r w:rsidRPr="0012288C">
              <w:rPr>
                <w:sz w:val="24"/>
                <w:szCs w:val="23"/>
                <w:lang w:val="sq-AL"/>
              </w:rPr>
              <w:t>një vendi, rajoni, shteti apo kontinentit.</w:t>
            </w:r>
          </w:p>
          <w:p w14:paraId="796F912E" w14:textId="77777777" w:rsidR="00227656" w:rsidRPr="0012288C" w:rsidRDefault="00227656" w:rsidP="006B6C09">
            <w:pPr>
              <w:spacing w:after="0" w:line="240" w:lineRule="auto"/>
              <w:rPr>
                <w:rFonts w:ascii="Times New Roman" w:hAnsi="Times New Roman"/>
                <w:b/>
                <w:bCs/>
                <w:iCs/>
                <w:sz w:val="28"/>
              </w:rPr>
            </w:pPr>
            <w:r w:rsidRPr="0012288C">
              <w:rPr>
                <w:rFonts w:ascii="Times New Roman" w:hAnsi="Times New Roman"/>
                <w:b/>
                <w:sz w:val="28"/>
              </w:rPr>
              <w:t>RNF:</w:t>
            </w:r>
            <w:r w:rsidRPr="0012288C">
              <w:rPr>
                <w:rFonts w:ascii="Times New Roman" w:hAnsi="Times New Roman"/>
                <w:sz w:val="28"/>
              </w:rPr>
              <w:t xml:space="preserve"> </w:t>
            </w:r>
            <w:r w:rsidRPr="0012288C">
              <w:rPr>
                <w:rFonts w:ascii="Times New Roman" w:hAnsi="Times New Roman"/>
                <w:b/>
                <w:bCs/>
                <w:iCs/>
                <w:sz w:val="28"/>
              </w:rPr>
              <w:t>3.</w:t>
            </w:r>
            <w:r>
              <w:rPr>
                <w:rFonts w:ascii="Times New Roman" w:hAnsi="Times New Roman"/>
                <w:b/>
                <w:bCs/>
                <w:iCs/>
                <w:sz w:val="28"/>
              </w:rPr>
              <w:t xml:space="preserve"> </w:t>
            </w:r>
            <w:r w:rsidRPr="0012288C">
              <w:rPr>
                <w:rFonts w:ascii="Times New Roman" w:hAnsi="Times New Roman"/>
                <w:b/>
                <w:bCs/>
                <w:iCs/>
                <w:sz w:val="28"/>
              </w:rPr>
              <w:t>Shqyrton n</w:t>
            </w:r>
            <w:r w:rsidRPr="0012288C">
              <w:rPr>
                <w:rStyle w:val="BalloonTextChar"/>
                <w:rFonts w:ascii="Times New Roman" w:eastAsiaTheme="minorHAnsi" w:hAnsi="Times New Roman"/>
                <w:b/>
                <w:sz w:val="28"/>
                <w:szCs w:val="22"/>
                <w:lang w:val="sq-AL"/>
              </w:rPr>
              <w:t>ë</w:t>
            </w:r>
            <w:r w:rsidRPr="0012288C">
              <w:rPr>
                <w:rFonts w:ascii="Times New Roman" w:hAnsi="Times New Roman"/>
                <w:b/>
                <w:bCs/>
                <w:iCs/>
                <w:sz w:val="28"/>
              </w:rPr>
              <w:t xml:space="preserve"> m</w:t>
            </w:r>
            <w:r w:rsidRPr="0012288C">
              <w:rPr>
                <w:rStyle w:val="BalloonTextChar"/>
                <w:rFonts w:ascii="Times New Roman" w:eastAsiaTheme="minorHAnsi" w:hAnsi="Times New Roman"/>
                <w:b/>
                <w:sz w:val="28"/>
                <w:szCs w:val="22"/>
                <w:lang w:val="sq-AL"/>
              </w:rPr>
              <w:t>ë</w:t>
            </w:r>
            <w:r w:rsidRPr="0012288C">
              <w:rPr>
                <w:rFonts w:ascii="Times New Roman" w:hAnsi="Times New Roman"/>
                <w:b/>
                <w:bCs/>
                <w:iCs/>
                <w:sz w:val="28"/>
              </w:rPr>
              <w:t>nyr</w:t>
            </w:r>
            <w:r w:rsidRPr="0012288C">
              <w:rPr>
                <w:rStyle w:val="BalloonTextChar"/>
                <w:rFonts w:ascii="Times New Roman" w:eastAsiaTheme="minorHAnsi" w:hAnsi="Times New Roman"/>
                <w:b/>
                <w:sz w:val="28"/>
                <w:szCs w:val="22"/>
                <w:lang w:val="sq-AL"/>
              </w:rPr>
              <w:t>ë</w:t>
            </w:r>
            <w:r w:rsidRPr="0012288C">
              <w:rPr>
                <w:rFonts w:ascii="Times New Roman" w:hAnsi="Times New Roman"/>
                <w:b/>
                <w:bCs/>
                <w:iCs/>
                <w:sz w:val="28"/>
              </w:rPr>
              <w:t xml:space="preserve"> kritike dhe zbaton normat dhe rregullat shoqërore për jetë të përbashkët në diversitet</w:t>
            </w:r>
          </w:p>
          <w:p w14:paraId="482197FB" w14:textId="77777777" w:rsidR="00227656" w:rsidRPr="0012288C" w:rsidRDefault="00227656" w:rsidP="006B6C09">
            <w:pPr>
              <w:autoSpaceDE w:val="0"/>
              <w:autoSpaceDN w:val="0"/>
              <w:adjustRightInd w:val="0"/>
              <w:spacing w:after="0" w:line="240" w:lineRule="auto"/>
              <w:rPr>
                <w:rFonts w:ascii="Times New Roman" w:hAnsi="Times New Roman"/>
                <w:sz w:val="24"/>
                <w:szCs w:val="24"/>
              </w:rPr>
            </w:pPr>
            <w:r w:rsidRPr="0012288C">
              <w:rPr>
                <w:rFonts w:ascii="Times New Roman" w:hAnsi="Times New Roman"/>
                <w:sz w:val="24"/>
                <w:szCs w:val="24"/>
              </w:rPr>
              <w:lastRenderedPageBreak/>
              <w:t xml:space="preserve">3.1. Shfrytëzon në mënyrë kritike burime të ndryshme për të eksploruar dhe për të krahasuar ndryshimet dhe ngjashmëritë etnike, kulturore, sociale dhe religjioze në vende e periudha të ndryshme </w:t>
            </w:r>
          </w:p>
          <w:p w14:paraId="4BD06534" w14:textId="77777777" w:rsidR="00227656" w:rsidRPr="0012288C" w:rsidRDefault="00227656" w:rsidP="006B6C09">
            <w:pPr>
              <w:autoSpaceDE w:val="0"/>
              <w:autoSpaceDN w:val="0"/>
              <w:adjustRightInd w:val="0"/>
              <w:spacing w:after="0" w:line="240" w:lineRule="auto"/>
              <w:rPr>
                <w:rFonts w:ascii="Times New Roman" w:hAnsi="Times New Roman"/>
                <w:sz w:val="24"/>
                <w:szCs w:val="24"/>
              </w:rPr>
            </w:pPr>
            <w:r w:rsidRPr="0012288C">
              <w:rPr>
                <w:rFonts w:ascii="Times New Roman" w:hAnsi="Times New Roman"/>
                <w:sz w:val="24"/>
                <w:szCs w:val="24"/>
              </w:rPr>
              <w:t>3.2. Analizon sfidat e shoqërisë (në aspektin edukativ-arsimor,</w:t>
            </w:r>
            <w:r>
              <w:rPr>
                <w:rFonts w:ascii="Times New Roman" w:hAnsi="Times New Roman"/>
                <w:sz w:val="24"/>
                <w:szCs w:val="24"/>
              </w:rPr>
              <w:t xml:space="preserve"> </w:t>
            </w:r>
            <w:r w:rsidRPr="0012288C">
              <w:rPr>
                <w:rFonts w:ascii="Times New Roman" w:hAnsi="Times New Roman"/>
                <w:sz w:val="24"/>
                <w:szCs w:val="24"/>
              </w:rPr>
              <w:t xml:space="preserve">kulturor, ekonomik dhe mjedisor) në kohë dhe hapësirë, duke </w:t>
            </w:r>
            <w:r>
              <w:rPr>
                <w:rFonts w:ascii="Times New Roman" w:hAnsi="Times New Roman"/>
                <w:sz w:val="24"/>
                <w:szCs w:val="24"/>
              </w:rPr>
              <w:t xml:space="preserve">përdorur </w:t>
            </w:r>
            <w:r w:rsidRPr="0012288C">
              <w:rPr>
                <w:rFonts w:ascii="Times New Roman" w:hAnsi="Times New Roman"/>
                <w:sz w:val="24"/>
                <w:szCs w:val="24"/>
              </w:rPr>
              <w:t>fakte, si dhe</w:t>
            </w:r>
            <w:r>
              <w:rPr>
                <w:rFonts w:ascii="Times New Roman" w:hAnsi="Times New Roman"/>
                <w:sz w:val="24"/>
                <w:szCs w:val="24"/>
              </w:rPr>
              <w:t xml:space="preserve"> </w:t>
            </w:r>
            <w:r w:rsidRPr="0012288C">
              <w:rPr>
                <w:rFonts w:ascii="Times New Roman" w:hAnsi="Times New Roman"/>
                <w:sz w:val="24"/>
                <w:szCs w:val="24"/>
              </w:rPr>
              <w:t>vlerëson ndikimin e grupeve t</w:t>
            </w:r>
            <w:r>
              <w:rPr>
                <w:rFonts w:ascii="Times New Roman" w:hAnsi="Times New Roman"/>
                <w:sz w:val="24"/>
                <w:szCs w:val="24"/>
              </w:rPr>
              <w:t>ë</w:t>
            </w:r>
            <w:r w:rsidRPr="0012288C">
              <w:rPr>
                <w:rFonts w:ascii="Times New Roman" w:hAnsi="Times New Roman"/>
                <w:sz w:val="24"/>
                <w:szCs w:val="24"/>
              </w:rPr>
              <w:t xml:space="preserve"> interesit n</w:t>
            </w:r>
            <w:r>
              <w:rPr>
                <w:rFonts w:ascii="Times New Roman" w:hAnsi="Times New Roman"/>
                <w:sz w:val="24"/>
                <w:szCs w:val="24"/>
              </w:rPr>
              <w:t>ë</w:t>
            </w:r>
            <w:r w:rsidRPr="0012288C">
              <w:rPr>
                <w:rFonts w:ascii="Times New Roman" w:hAnsi="Times New Roman"/>
                <w:sz w:val="24"/>
                <w:szCs w:val="24"/>
              </w:rPr>
              <w:t xml:space="preserve"> jetën e njerëzve të zakonshëm.</w:t>
            </w:r>
          </w:p>
          <w:p w14:paraId="14C760BF" w14:textId="77777777" w:rsidR="00227656" w:rsidRPr="0012288C" w:rsidRDefault="00227656" w:rsidP="006B6C09">
            <w:pPr>
              <w:spacing w:after="0" w:line="240" w:lineRule="auto"/>
              <w:rPr>
                <w:rStyle w:val="list0020paragraphchar1"/>
                <w:rFonts w:ascii="Times New Roman" w:hAnsi="Times New Roman" w:cs="Times New Roman"/>
                <w:b/>
                <w:bCs/>
                <w:iCs/>
                <w:sz w:val="28"/>
                <w:szCs w:val="24"/>
              </w:rPr>
            </w:pPr>
            <w:r w:rsidRPr="0012288C">
              <w:rPr>
                <w:rFonts w:ascii="Times New Roman" w:hAnsi="Times New Roman" w:cs="Times New Roman"/>
                <w:b/>
                <w:sz w:val="28"/>
                <w:szCs w:val="24"/>
              </w:rPr>
              <w:t>RNF</w:t>
            </w:r>
            <w:r w:rsidRPr="0012288C">
              <w:rPr>
                <w:rFonts w:ascii="Times New Roman" w:hAnsi="Times New Roman" w:cs="Times New Roman"/>
                <w:b/>
                <w:i/>
                <w:sz w:val="28"/>
                <w:szCs w:val="24"/>
              </w:rPr>
              <w:t>:</w:t>
            </w:r>
            <w:r w:rsidRPr="0012288C">
              <w:rPr>
                <w:rFonts w:ascii="Times New Roman" w:hAnsi="Times New Roman" w:cs="Times New Roman"/>
                <w:i/>
                <w:sz w:val="28"/>
                <w:szCs w:val="24"/>
              </w:rPr>
              <w:t xml:space="preserve"> </w:t>
            </w:r>
            <w:r w:rsidRPr="0012288C">
              <w:rPr>
                <w:rFonts w:ascii="Times New Roman" w:hAnsi="Times New Roman" w:cs="Times New Roman"/>
                <w:b/>
                <w:bCs/>
                <w:iCs/>
                <w:sz w:val="28"/>
                <w:szCs w:val="24"/>
              </w:rPr>
              <w:t xml:space="preserve">4. </w:t>
            </w:r>
            <w:r w:rsidRPr="0012288C">
              <w:rPr>
                <w:rStyle w:val="normal0020tablechar"/>
                <w:rFonts w:ascii="Times New Roman" w:hAnsi="Times New Roman"/>
                <w:b/>
                <w:bCs/>
                <w:iCs/>
                <w:sz w:val="28"/>
                <w:szCs w:val="24"/>
              </w:rPr>
              <w:t>Jep ide dhe propozime</w:t>
            </w:r>
            <w:r>
              <w:rPr>
                <w:rStyle w:val="normal0020tablechar"/>
                <w:rFonts w:ascii="Times New Roman" w:hAnsi="Times New Roman"/>
                <w:b/>
                <w:bCs/>
                <w:iCs/>
                <w:sz w:val="28"/>
                <w:szCs w:val="24"/>
              </w:rPr>
              <w:t>,</w:t>
            </w:r>
            <w:r w:rsidRPr="0012288C">
              <w:rPr>
                <w:rStyle w:val="normal0020tablechar"/>
                <w:rFonts w:ascii="Times New Roman" w:hAnsi="Times New Roman"/>
                <w:b/>
                <w:bCs/>
                <w:iCs/>
                <w:sz w:val="28"/>
                <w:szCs w:val="24"/>
              </w:rPr>
              <w:t xml:space="preserve"> si dhe merr vendime në mënyrë të</w:t>
            </w:r>
            <w:r w:rsidRPr="0012288C">
              <w:rPr>
                <w:rStyle w:val="list0020paragraphchar1"/>
                <w:rFonts w:ascii="Times New Roman" w:hAnsi="Times New Roman" w:cs="Times New Roman"/>
                <w:b/>
                <w:bCs/>
                <w:iCs/>
                <w:sz w:val="28"/>
                <w:szCs w:val="24"/>
              </w:rPr>
              <w:t xml:space="preserve"> vetëdijshme dhe të përgjegjshme</w:t>
            </w:r>
          </w:p>
          <w:p w14:paraId="3FD74598" w14:textId="77777777" w:rsidR="00227656" w:rsidRPr="0012288C" w:rsidRDefault="00227656" w:rsidP="006B6C09">
            <w:pPr>
              <w:autoSpaceDE w:val="0"/>
              <w:autoSpaceDN w:val="0"/>
              <w:adjustRightInd w:val="0"/>
              <w:spacing w:after="0" w:line="240" w:lineRule="auto"/>
              <w:rPr>
                <w:rFonts w:cs="Times New Roman"/>
                <w:sz w:val="24"/>
              </w:rPr>
            </w:pPr>
            <w:r w:rsidRPr="0012288C">
              <w:rPr>
                <w:rFonts w:ascii="Times New Roman" w:hAnsi="Times New Roman"/>
                <w:sz w:val="24"/>
                <w:szCs w:val="24"/>
              </w:rPr>
              <w:t>4.1. Arsyeton llojet e vendimmarrjes në jetën e përditshme shoqërore, kupton nevojën dhe rëndësinë e zbatimit të procedurave demokratike përgjatë proceseve.</w:t>
            </w:r>
          </w:p>
          <w:p w14:paraId="4095B9A0" w14:textId="77777777" w:rsidR="00227656" w:rsidRPr="0012288C" w:rsidRDefault="00227656" w:rsidP="006B6C09">
            <w:pPr>
              <w:autoSpaceDE w:val="0"/>
              <w:autoSpaceDN w:val="0"/>
              <w:adjustRightInd w:val="0"/>
              <w:spacing w:after="0" w:line="240" w:lineRule="auto"/>
              <w:rPr>
                <w:rFonts w:ascii="Times New Roman" w:hAnsi="Times New Roman"/>
                <w:sz w:val="24"/>
                <w:szCs w:val="24"/>
              </w:rPr>
            </w:pPr>
            <w:r w:rsidRPr="0012288C">
              <w:rPr>
                <w:rFonts w:ascii="Times New Roman" w:hAnsi="Times New Roman"/>
                <w:sz w:val="24"/>
                <w:szCs w:val="24"/>
              </w:rPr>
              <w:t>4.2. Krahason llojet e ndryshme të vendimmarrjeve dikur dhe tani, si dhe reagon dhe shpreh qëndrimet e tij ndaj dukurive negative në bashkësinë ku vepron dhe në shoqëri.</w:t>
            </w:r>
          </w:p>
        </w:tc>
      </w:tr>
      <w:tr w:rsidR="00227656" w:rsidRPr="0012288C" w14:paraId="1596C6CA" w14:textId="77777777" w:rsidTr="006B6C09">
        <w:trPr>
          <w:cantSplit/>
          <w:trHeight w:val="1487"/>
        </w:trPr>
        <w:tc>
          <w:tcPr>
            <w:tcW w:w="1605" w:type="dxa"/>
            <w:tcBorders>
              <w:top w:val="single" w:sz="12" w:space="0" w:color="auto"/>
              <w:left w:val="single" w:sz="12" w:space="0" w:color="auto"/>
              <w:bottom w:val="single" w:sz="4" w:space="0" w:color="auto"/>
              <w:right w:val="single" w:sz="12" w:space="0" w:color="auto"/>
            </w:tcBorders>
            <w:shd w:val="clear" w:color="auto" w:fill="73FB61"/>
          </w:tcPr>
          <w:p w14:paraId="35CB349C" w14:textId="77777777" w:rsidR="00227656" w:rsidRPr="0012288C" w:rsidRDefault="00227656" w:rsidP="006B6C09">
            <w:pPr>
              <w:spacing w:after="0" w:line="240" w:lineRule="auto"/>
              <w:rPr>
                <w:rFonts w:ascii="Times New Roman" w:hAnsi="Times New Roman"/>
                <w:b/>
                <w:bCs/>
                <w:sz w:val="24"/>
                <w:szCs w:val="24"/>
              </w:rPr>
            </w:pPr>
          </w:p>
          <w:p w14:paraId="4FAE125F" w14:textId="77777777" w:rsidR="00227656" w:rsidRPr="0012288C" w:rsidRDefault="00227656" w:rsidP="006B6C09">
            <w:pPr>
              <w:spacing w:after="0" w:line="240" w:lineRule="auto"/>
              <w:jc w:val="center"/>
              <w:rPr>
                <w:rFonts w:ascii="Times New Roman" w:hAnsi="Times New Roman"/>
                <w:b/>
                <w:bCs/>
                <w:sz w:val="24"/>
                <w:szCs w:val="24"/>
              </w:rPr>
            </w:pPr>
            <w:r w:rsidRPr="0012288C">
              <w:rPr>
                <w:rFonts w:ascii="Times New Roman" w:hAnsi="Times New Roman"/>
                <w:b/>
                <w:bCs/>
                <w:sz w:val="24"/>
                <w:szCs w:val="24"/>
              </w:rPr>
              <w:t>Temat mësimore</w:t>
            </w:r>
          </w:p>
        </w:tc>
        <w:tc>
          <w:tcPr>
            <w:tcW w:w="4740" w:type="dxa"/>
            <w:gridSpan w:val="3"/>
            <w:tcBorders>
              <w:top w:val="single" w:sz="12" w:space="0" w:color="auto"/>
              <w:left w:val="single" w:sz="12" w:space="0" w:color="auto"/>
              <w:bottom w:val="single" w:sz="4" w:space="0" w:color="auto"/>
              <w:right w:val="single" w:sz="12" w:space="0" w:color="auto"/>
            </w:tcBorders>
            <w:shd w:val="clear" w:color="auto" w:fill="73FB61"/>
          </w:tcPr>
          <w:p w14:paraId="6403AE36" w14:textId="77777777" w:rsidR="00227656" w:rsidRPr="0012288C" w:rsidRDefault="00227656" w:rsidP="006B6C09">
            <w:pPr>
              <w:spacing w:after="0" w:line="240" w:lineRule="auto"/>
              <w:rPr>
                <w:rFonts w:ascii="Times New Roman" w:hAnsi="Times New Roman"/>
                <w:b/>
                <w:bCs/>
                <w:sz w:val="24"/>
                <w:szCs w:val="24"/>
              </w:rPr>
            </w:pPr>
          </w:p>
          <w:p w14:paraId="7C3F3670" w14:textId="77777777" w:rsidR="00227656" w:rsidRPr="0012288C" w:rsidRDefault="00227656" w:rsidP="006B6C09">
            <w:pPr>
              <w:spacing w:after="0" w:line="240" w:lineRule="auto"/>
              <w:jc w:val="center"/>
              <w:rPr>
                <w:rFonts w:ascii="Times New Roman" w:hAnsi="Times New Roman"/>
                <w:b/>
                <w:bCs/>
                <w:sz w:val="24"/>
                <w:szCs w:val="24"/>
              </w:rPr>
            </w:pPr>
            <w:r w:rsidRPr="0012288C">
              <w:rPr>
                <w:rFonts w:ascii="Times New Roman" w:hAnsi="Times New Roman"/>
                <w:b/>
                <w:bCs/>
                <w:sz w:val="24"/>
                <w:szCs w:val="24"/>
              </w:rPr>
              <w:t>Rezultatet e të nxënit për tema mësimore</w:t>
            </w:r>
          </w:p>
          <w:p w14:paraId="20186B50" w14:textId="77777777" w:rsidR="00227656" w:rsidRPr="0012288C" w:rsidRDefault="00227656" w:rsidP="006B6C09">
            <w:pPr>
              <w:spacing w:after="0" w:line="240" w:lineRule="auto"/>
              <w:jc w:val="center"/>
              <w:rPr>
                <w:rFonts w:ascii="Times New Roman" w:hAnsi="Times New Roman"/>
                <w:b/>
                <w:bCs/>
                <w:sz w:val="24"/>
                <w:szCs w:val="24"/>
              </w:rPr>
            </w:pPr>
            <w:r w:rsidRPr="0012288C">
              <w:rPr>
                <w:rFonts w:ascii="Times New Roman" w:hAnsi="Times New Roman"/>
                <w:b/>
                <w:bCs/>
                <w:sz w:val="24"/>
                <w:szCs w:val="24"/>
                <w:shd w:val="clear" w:color="auto" w:fill="73FB61"/>
              </w:rPr>
              <w:t>RNL</w:t>
            </w:r>
          </w:p>
        </w:tc>
        <w:tc>
          <w:tcPr>
            <w:tcW w:w="2552" w:type="dxa"/>
            <w:gridSpan w:val="2"/>
            <w:tcBorders>
              <w:top w:val="single" w:sz="12" w:space="0" w:color="auto"/>
              <w:left w:val="single" w:sz="12" w:space="0" w:color="auto"/>
              <w:bottom w:val="single" w:sz="4" w:space="0" w:color="auto"/>
              <w:right w:val="single" w:sz="12" w:space="0" w:color="auto"/>
            </w:tcBorders>
            <w:shd w:val="clear" w:color="auto" w:fill="73FB61"/>
          </w:tcPr>
          <w:p w14:paraId="63D9A305" w14:textId="77777777" w:rsidR="00227656" w:rsidRPr="0012288C" w:rsidRDefault="00227656" w:rsidP="006B6C09">
            <w:pPr>
              <w:spacing w:after="0" w:line="240" w:lineRule="auto"/>
              <w:rPr>
                <w:rFonts w:ascii="Times New Roman" w:hAnsi="Times New Roman"/>
                <w:b/>
                <w:bCs/>
                <w:sz w:val="24"/>
                <w:szCs w:val="24"/>
              </w:rPr>
            </w:pPr>
          </w:p>
          <w:p w14:paraId="2F4FD12E" w14:textId="77777777" w:rsidR="00227656" w:rsidRPr="0012288C" w:rsidRDefault="00227656" w:rsidP="006B6C09">
            <w:pPr>
              <w:spacing w:after="0" w:line="240" w:lineRule="auto"/>
              <w:jc w:val="center"/>
              <w:rPr>
                <w:rFonts w:ascii="Times New Roman" w:hAnsi="Times New Roman"/>
                <w:b/>
                <w:bCs/>
                <w:sz w:val="24"/>
                <w:szCs w:val="24"/>
              </w:rPr>
            </w:pPr>
            <w:r w:rsidRPr="0012288C">
              <w:rPr>
                <w:rFonts w:ascii="Times New Roman" w:hAnsi="Times New Roman"/>
                <w:b/>
                <w:bCs/>
                <w:sz w:val="24"/>
                <w:szCs w:val="24"/>
              </w:rPr>
              <w:t>Njësitë</w:t>
            </w:r>
          </w:p>
          <w:p w14:paraId="2418ADCD" w14:textId="77777777" w:rsidR="00227656" w:rsidRPr="0012288C" w:rsidRDefault="00227656" w:rsidP="006B6C09">
            <w:pPr>
              <w:spacing w:after="0" w:line="240" w:lineRule="auto"/>
              <w:jc w:val="center"/>
              <w:rPr>
                <w:rFonts w:ascii="Times New Roman" w:hAnsi="Times New Roman"/>
                <w:b/>
                <w:bCs/>
                <w:sz w:val="24"/>
                <w:szCs w:val="24"/>
              </w:rPr>
            </w:pPr>
            <w:r w:rsidRPr="0012288C">
              <w:rPr>
                <w:rFonts w:ascii="Times New Roman" w:hAnsi="Times New Roman"/>
                <w:b/>
                <w:bCs/>
                <w:sz w:val="24"/>
                <w:szCs w:val="24"/>
              </w:rPr>
              <w:t>mësimore</w:t>
            </w:r>
          </w:p>
        </w:tc>
        <w:tc>
          <w:tcPr>
            <w:tcW w:w="718" w:type="dxa"/>
            <w:tcBorders>
              <w:top w:val="single" w:sz="12" w:space="0" w:color="auto"/>
              <w:left w:val="single" w:sz="12" w:space="0" w:color="auto"/>
              <w:bottom w:val="single" w:sz="4" w:space="0" w:color="auto"/>
              <w:right w:val="single" w:sz="12" w:space="0" w:color="auto"/>
            </w:tcBorders>
            <w:shd w:val="clear" w:color="auto" w:fill="73FB61"/>
            <w:textDirection w:val="btLr"/>
            <w:hideMark/>
          </w:tcPr>
          <w:p w14:paraId="61D04E03" w14:textId="77777777" w:rsidR="00227656" w:rsidRPr="0012288C" w:rsidRDefault="00227656" w:rsidP="006B6C09">
            <w:pPr>
              <w:spacing w:after="0" w:line="240" w:lineRule="auto"/>
              <w:ind w:left="113" w:right="113"/>
              <w:jc w:val="center"/>
              <w:rPr>
                <w:rFonts w:ascii="Times New Roman" w:hAnsi="Times New Roman"/>
                <w:b/>
                <w:bCs/>
                <w:sz w:val="24"/>
                <w:szCs w:val="24"/>
              </w:rPr>
            </w:pPr>
            <w:r w:rsidRPr="0012288C">
              <w:rPr>
                <w:rFonts w:ascii="Times New Roman" w:hAnsi="Times New Roman"/>
                <w:b/>
                <w:bCs/>
                <w:sz w:val="24"/>
                <w:szCs w:val="24"/>
              </w:rPr>
              <w:t>Orët mësimore</w:t>
            </w:r>
          </w:p>
        </w:tc>
        <w:tc>
          <w:tcPr>
            <w:tcW w:w="2117" w:type="dxa"/>
            <w:tcBorders>
              <w:top w:val="single" w:sz="12" w:space="0" w:color="auto"/>
              <w:left w:val="single" w:sz="12" w:space="0" w:color="auto"/>
              <w:bottom w:val="single" w:sz="4" w:space="0" w:color="auto"/>
              <w:right w:val="single" w:sz="12" w:space="0" w:color="auto"/>
            </w:tcBorders>
            <w:shd w:val="clear" w:color="auto" w:fill="73FB61"/>
            <w:hideMark/>
          </w:tcPr>
          <w:p w14:paraId="0F4DC04E" w14:textId="77777777" w:rsidR="00227656" w:rsidRPr="0012288C" w:rsidRDefault="00227656" w:rsidP="006B6C09">
            <w:pPr>
              <w:spacing w:after="0" w:line="240" w:lineRule="auto"/>
              <w:jc w:val="center"/>
              <w:rPr>
                <w:rFonts w:ascii="Times New Roman" w:hAnsi="Times New Roman"/>
                <w:b/>
                <w:bCs/>
                <w:sz w:val="20"/>
                <w:szCs w:val="20"/>
              </w:rPr>
            </w:pPr>
            <w:r w:rsidRPr="0012288C">
              <w:rPr>
                <w:rFonts w:ascii="Times New Roman" w:hAnsi="Times New Roman"/>
                <w:b/>
                <w:bCs/>
                <w:sz w:val="20"/>
                <w:szCs w:val="20"/>
              </w:rPr>
              <w:t xml:space="preserve"> </w:t>
            </w:r>
          </w:p>
          <w:p w14:paraId="34D72370" w14:textId="77777777" w:rsidR="00227656" w:rsidRPr="0012288C" w:rsidRDefault="00227656" w:rsidP="006B6C09">
            <w:pPr>
              <w:spacing w:after="0" w:line="240" w:lineRule="auto"/>
              <w:jc w:val="center"/>
              <w:rPr>
                <w:rFonts w:ascii="Times New Roman" w:hAnsi="Times New Roman"/>
                <w:b/>
                <w:bCs/>
              </w:rPr>
            </w:pPr>
            <w:r w:rsidRPr="0012288C">
              <w:rPr>
                <w:rFonts w:ascii="Times New Roman" w:hAnsi="Times New Roman"/>
                <w:b/>
                <w:bCs/>
                <w:sz w:val="20"/>
                <w:szCs w:val="20"/>
              </w:rPr>
              <w:t>Metodologjia</w:t>
            </w:r>
            <w:r>
              <w:rPr>
                <w:rFonts w:ascii="Times New Roman" w:hAnsi="Times New Roman"/>
                <w:b/>
                <w:bCs/>
                <w:sz w:val="20"/>
                <w:szCs w:val="20"/>
              </w:rPr>
              <w:t xml:space="preserve"> </w:t>
            </w:r>
            <w:r w:rsidRPr="0012288C">
              <w:rPr>
                <w:rFonts w:ascii="Times New Roman" w:hAnsi="Times New Roman"/>
                <w:b/>
                <w:bCs/>
                <w:sz w:val="20"/>
                <w:szCs w:val="20"/>
              </w:rPr>
              <w:br/>
              <w:t>e</w:t>
            </w:r>
            <w:r w:rsidRPr="0012288C">
              <w:rPr>
                <w:rFonts w:ascii="Times New Roman" w:hAnsi="Times New Roman"/>
                <w:b/>
                <w:bCs/>
                <w:sz w:val="20"/>
                <w:szCs w:val="20"/>
              </w:rPr>
              <w:br/>
              <w:t xml:space="preserve"> mësimdhënies</w:t>
            </w:r>
          </w:p>
        </w:tc>
        <w:tc>
          <w:tcPr>
            <w:tcW w:w="1483" w:type="dxa"/>
            <w:tcBorders>
              <w:top w:val="single" w:sz="12" w:space="0" w:color="auto"/>
              <w:left w:val="single" w:sz="12" w:space="0" w:color="auto"/>
              <w:bottom w:val="single" w:sz="4" w:space="0" w:color="auto"/>
              <w:right w:val="single" w:sz="12" w:space="0" w:color="auto"/>
            </w:tcBorders>
            <w:shd w:val="clear" w:color="auto" w:fill="73FB61"/>
          </w:tcPr>
          <w:p w14:paraId="3C7754E2" w14:textId="77777777" w:rsidR="00227656" w:rsidRPr="0012288C" w:rsidRDefault="00227656" w:rsidP="006B6C09">
            <w:pPr>
              <w:spacing w:after="0" w:line="240" w:lineRule="auto"/>
              <w:jc w:val="center"/>
              <w:rPr>
                <w:rFonts w:ascii="Times New Roman" w:hAnsi="Times New Roman"/>
                <w:b/>
                <w:bCs/>
                <w:sz w:val="20"/>
                <w:szCs w:val="20"/>
              </w:rPr>
            </w:pPr>
          </w:p>
          <w:p w14:paraId="490029BC" w14:textId="77777777" w:rsidR="00227656" w:rsidRPr="0012288C" w:rsidRDefault="00227656" w:rsidP="006B6C09">
            <w:pPr>
              <w:spacing w:after="0" w:line="240" w:lineRule="auto"/>
              <w:jc w:val="center"/>
              <w:rPr>
                <w:rFonts w:ascii="Times New Roman" w:hAnsi="Times New Roman"/>
                <w:b/>
                <w:bCs/>
              </w:rPr>
            </w:pPr>
            <w:r w:rsidRPr="0012288C">
              <w:rPr>
                <w:rFonts w:ascii="Times New Roman" w:hAnsi="Times New Roman"/>
                <w:b/>
                <w:bCs/>
                <w:sz w:val="20"/>
                <w:szCs w:val="20"/>
              </w:rPr>
              <w:t>Metodologjia</w:t>
            </w:r>
            <w:r>
              <w:rPr>
                <w:rFonts w:ascii="Times New Roman" w:hAnsi="Times New Roman"/>
                <w:b/>
                <w:bCs/>
                <w:sz w:val="20"/>
                <w:szCs w:val="20"/>
              </w:rPr>
              <w:t xml:space="preserve"> </w:t>
            </w:r>
            <w:r w:rsidRPr="0012288C">
              <w:rPr>
                <w:rFonts w:ascii="Times New Roman" w:hAnsi="Times New Roman"/>
                <w:b/>
                <w:bCs/>
                <w:sz w:val="20"/>
                <w:szCs w:val="20"/>
              </w:rPr>
              <w:br/>
              <w:t>e</w:t>
            </w:r>
            <w:r w:rsidRPr="0012288C">
              <w:rPr>
                <w:rFonts w:ascii="Times New Roman" w:hAnsi="Times New Roman"/>
                <w:b/>
                <w:bCs/>
                <w:sz w:val="20"/>
                <w:szCs w:val="20"/>
              </w:rPr>
              <w:br/>
              <w:t xml:space="preserve"> vlerësimit</w:t>
            </w:r>
          </w:p>
        </w:tc>
        <w:tc>
          <w:tcPr>
            <w:tcW w:w="1530" w:type="dxa"/>
            <w:tcBorders>
              <w:top w:val="single" w:sz="12" w:space="0" w:color="auto"/>
              <w:left w:val="single" w:sz="12" w:space="0" w:color="auto"/>
              <w:bottom w:val="single" w:sz="4" w:space="0" w:color="auto"/>
              <w:right w:val="single" w:sz="12" w:space="0" w:color="auto"/>
            </w:tcBorders>
            <w:shd w:val="clear" w:color="auto" w:fill="73FB61"/>
            <w:hideMark/>
          </w:tcPr>
          <w:p w14:paraId="264DDDA7" w14:textId="77777777" w:rsidR="00227656" w:rsidRPr="0012288C" w:rsidRDefault="00227656" w:rsidP="006B6C09">
            <w:pPr>
              <w:spacing w:after="0" w:line="240" w:lineRule="auto"/>
              <w:ind w:right="113"/>
              <w:rPr>
                <w:rFonts w:ascii="Times New Roman" w:hAnsi="Times New Roman"/>
                <w:bCs/>
              </w:rPr>
            </w:pPr>
            <w:r w:rsidRPr="0012288C">
              <w:rPr>
                <w:rFonts w:ascii="Times New Roman" w:hAnsi="Times New Roman"/>
                <w:bCs/>
                <w:sz w:val="20"/>
              </w:rPr>
              <w:t>Ndërlidhja me lëndë tjera mësimore, me</w:t>
            </w:r>
            <w:r>
              <w:rPr>
                <w:rFonts w:ascii="Times New Roman" w:hAnsi="Times New Roman"/>
                <w:bCs/>
                <w:sz w:val="20"/>
              </w:rPr>
              <w:t xml:space="preserve"> </w:t>
            </w:r>
            <w:r w:rsidRPr="0012288C">
              <w:rPr>
                <w:rFonts w:ascii="Times New Roman" w:hAnsi="Times New Roman"/>
                <w:bCs/>
                <w:sz w:val="20"/>
              </w:rPr>
              <w:t>çështjet ndërkurrikulare</w:t>
            </w:r>
          </w:p>
        </w:tc>
        <w:tc>
          <w:tcPr>
            <w:tcW w:w="1349" w:type="dxa"/>
            <w:tcBorders>
              <w:top w:val="single" w:sz="12" w:space="0" w:color="auto"/>
              <w:left w:val="single" w:sz="12" w:space="0" w:color="auto"/>
              <w:bottom w:val="single" w:sz="4" w:space="0" w:color="auto"/>
              <w:right w:val="single" w:sz="12" w:space="0" w:color="auto"/>
            </w:tcBorders>
            <w:shd w:val="clear" w:color="auto" w:fill="73FB61"/>
          </w:tcPr>
          <w:p w14:paraId="143D06AB" w14:textId="77777777" w:rsidR="00227656" w:rsidRPr="0012288C" w:rsidRDefault="00227656" w:rsidP="006B6C09">
            <w:pPr>
              <w:spacing w:after="0" w:line="240" w:lineRule="auto"/>
              <w:jc w:val="center"/>
              <w:rPr>
                <w:rFonts w:ascii="Times New Roman" w:hAnsi="Times New Roman"/>
                <w:b/>
                <w:bCs/>
                <w:sz w:val="20"/>
                <w:szCs w:val="20"/>
              </w:rPr>
            </w:pPr>
          </w:p>
          <w:p w14:paraId="04358E0A" w14:textId="77777777" w:rsidR="00227656" w:rsidRPr="0012288C" w:rsidRDefault="00227656" w:rsidP="006B6C09">
            <w:pPr>
              <w:spacing w:after="0" w:line="240" w:lineRule="auto"/>
              <w:jc w:val="center"/>
              <w:rPr>
                <w:rFonts w:ascii="Times New Roman" w:hAnsi="Times New Roman"/>
                <w:b/>
                <w:bCs/>
              </w:rPr>
            </w:pPr>
            <w:r w:rsidRPr="0012288C">
              <w:rPr>
                <w:rFonts w:ascii="Times New Roman" w:hAnsi="Times New Roman"/>
                <w:b/>
                <w:bCs/>
                <w:sz w:val="20"/>
                <w:szCs w:val="20"/>
              </w:rPr>
              <w:t>Burimet</w:t>
            </w:r>
          </w:p>
        </w:tc>
      </w:tr>
      <w:tr w:rsidR="00227656" w:rsidRPr="0012288C" w14:paraId="64FF418C" w14:textId="77777777" w:rsidTr="006B6C09">
        <w:trPr>
          <w:trHeight w:val="67"/>
        </w:trPr>
        <w:tc>
          <w:tcPr>
            <w:tcW w:w="1605" w:type="dxa"/>
            <w:tcBorders>
              <w:top w:val="single" w:sz="4" w:space="0" w:color="auto"/>
              <w:left w:val="single" w:sz="12" w:space="0" w:color="auto"/>
              <w:bottom w:val="single" w:sz="12" w:space="0" w:color="auto"/>
              <w:right w:val="single" w:sz="12" w:space="0" w:color="auto"/>
            </w:tcBorders>
            <w:shd w:val="clear" w:color="auto" w:fill="CFF89E"/>
          </w:tcPr>
          <w:p w14:paraId="5454ECDA" w14:textId="77777777" w:rsidR="00227656" w:rsidRPr="0012288C" w:rsidRDefault="00227656" w:rsidP="006B6C09">
            <w:pPr>
              <w:spacing w:line="240" w:lineRule="auto"/>
              <w:rPr>
                <w:rFonts w:ascii="Times New Roman" w:hAnsi="Times New Roman"/>
                <w:b/>
                <w:sz w:val="24"/>
                <w:szCs w:val="24"/>
              </w:rPr>
            </w:pPr>
            <w:r w:rsidRPr="0012288C">
              <w:rPr>
                <w:b/>
                <w:i/>
                <w:color w:val="050505"/>
                <w:w w:val="110"/>
                <w:sz w:val="24"/>
                <w:szCs w:val="24"/>
              </w:rPr>
              <w:br/>
              <w:t>1.</w:t>
            </w:r>
            <w:r w:rsidRPr="0012288C">
              <w:rPr>
                <w:b/>
                <w:i/>
                <w:color w:val="050505"/>
                <w:spacing w:val="11"/>
                <w:w w:val="110"/>
                <w:sz w:val="24"/>
                <w:szCs w:val="24"/>
              </w:rPr>
              <w:t xml:space="preserve"> </w:t>
            </w:r>
            <w:r w:rsidRPr="0012288C">
              <w:rPr>
                <w:b/>
                <w:i/>
                <w:color w:val="050505"/>
                <w:w w:val="110"/>
                <w:sz w:val="24"/>
                <w:szCs w:val="24"/>
              </w:rPr>
              <w:t>Pozita,</w:t>
            </w:r>
            <w:r w:rsidRPr="0012288C">
              <w:rPr>
                <w:b/>
                <w:i/>
                <w:color w:val="050505"/>
                <w:spacing w:val="-6"/>
                <w:w w:val="110"/>
                <w:sz w:val="24"/>
                <w:szCs w:val="24"/>
              </w:rPr>
              <w:t xml:space="preserve"> </w:t>
            </w:r>
            <w:r w:rsidRPr="0012288C">
              <w:rPr>
                <w:b/>
                <w:i/>
                <w:color w:val="050505"/>
                <w:w w:val="110"/>
                <w:sz w:val="24"/>
                <w:szCs w:val="24"/>
              </w:rPr>
              <w:t>kufijtë</w:t>
            </w:r>
            <w:r w:rsidRPr="0012288C">
              <w:rPr>
                <w:b/>
                <w:i/>
                <w:color w:val="050505"/>
                <w:spacing w:val="-37"/>
                <w:w w:val="110"/>
                <w:sz w:val="24"/>
                <w:szCs w:val="24"/>
              </w:rPr>
              <w:t xml:space="preserve"> </w:t>
            </w:r>
            <w:r w:rsidRPr="0012288C">
              <w:rPr>
                <w:b/>
                <w:i/>
                <w:color w:val="050505"/>
                <w:spacing w:val="-1"/>
                <w:w w:val="110"/>
                <w:sz w:val="24"/>
                <w:szCs w:val="24"/>
              </w:rPr>
              <w:t xml:space="preserve">dhe madhësia </w:t>
            </w:r>
            <w:r w:rsidRPr="0012288C">
              <w:rPr>
                <w:b/>
                <w:i/>
                <w:color w:val="050505"/>
                <w:w w:val="110"/>
                <w:sz w:val="24"/>
                <w:szCs w:val="24"/>
              </w:rPr>
              <w:t>e</w:t>
            </w:r>
            <w:r w:rsidRPr="0012288C">
              <w:rPr>
                <w:b/>
                <w:i/>
                <w:color w:val="050505"/>
                <w:spacing w:val="-37"/>
                <w:w w:val="110"/>
                <w:sz w:val="24"/>
                <w:szCs w:val="24"/>
              </w:rPr>
              <w:t xml:space="preserve"> </w:t>
            </w:r>
            <w:r w:rsidRPr="0012288C">
              <w:rPr>
                <w:b/>
                <w:i/>
                <w:color w:val="050505"/>
                <w:w w:val="110"/>
                <w:sz w:val="24"/>
                <w:szCs w:val="24"/>
              </w:rPr>
              <w:t>Azisë</w:t>
            </w:r>
          </w:p>
          <w:p w14:paraId="590F4D3F" w14:textId="77777777" w:rsidR="00227656" w:rsidRPr="0012288C" w:rsidRDefault="00227656" w:rsidP="006B6C09">
            <w:pPr>
              <w:spacing w:line="240" w:lineRule="auto"/>
              <w:rPr>
                <w:rFonts w:ascii="Times New Roman" w:hAnsi="Times New Roman"/>
                <w:b/>
                <w:sz w:val="24"/>
                <w:szCs w:val="24"/>
              </w:rPr>
            </w:pPr>
          </w:p>
          <w:p w14:paraId="3B1352DD" w14:textId="77777777" w:rsidR="00227656" w:rsidRPr="0012288C" w:rsidRDefault="00227656" w:rsidP="006B6C09">
            <w:pPr>
              <w:spacing w:line="240" w:lineRule="auto"/>
              <w:rPr>
                <w:rFonts w:ascii="Times New Roman" w:hAnsi="Times New Roman"/>
                <w:b/>
                <w:sz w:val="24"/>
                <w:szCs w:val="24"/>
              </w:rPr>
            </w:pPr>
          </w:p>
          <w:p w14:paraId="6F5EAE1E" w14:textId="77777777" w:rsidR="00227656" w:rsidRPr="0012288C" w:rsidRDefault="00227656" w:rsidP="006B6C09">
            <w:pPr>
              <w:spacing w:line="240" w:lineRule="auto"/>
              <w:rPr>
                <w:rFonts w:ascii="Times New Roman" w:hAnsi="Times New Roman"/>
                <w:b/>
                <w:sz w:val="24"/>
                <w:szCs w:val="24"/>
              </w:rPr>
            </w:pPr>
            <w:r w:rsidRPr="0012288C">
              <w:rPr>
                <w:b/>
                <w:i/>
                <w:color w:val="080808"/>
                <w:w w:val="105"/>
                <w:sz w:val="24"/>
                <w:szCs w:val="24"/>
              </w:rPr>
              <w:t>2.</w:t>
            </w:r>
            <w:r w:rsidRPr="0012288C">
              <w:rPr>
                <w:b/>
                <w:i/>
                <w:color w:val="080808"/>
                <w:spacing w:val="22"/>
                <w:w w:val="105"/>
                <w:sz w:val="24"/>
                <w:szCs w:val="24"/>
              </w:rPr>
              <w:t xml:space="preserve"> </w:t>
            </w:r>
            <w:r w:rsidRPr="0012288C">
              <w:rPr>
                <w:b/>
                <w:i/>
                <w:color w:val="080808"/>
                <w:w w:val="105"/>
                <w:sz w:val="24"/>
                <w:szCs w:val="24"/>
              </w:rPr>
              <w:t>Aspektet</w:t>
            </w:r>
            <w:r w:rsidRPr="0012288C">
              <w:rPr>
                <w:b/>
                <w:i/>
                <w:color w:val="080808"/>
                <w:spacing w:val="16"/>
                <w:w w:val="105"/>
                <w:sz w:val="24"/>
                <w:szCs w:val="24"/>
              </w:rPr>
              <w:t xml:space="preserve"> </w:t>
            </w:r>
            <w:r w:rsidRPr="0012288C">
              <w:rPr>
                <w:b/>
                <w:i/>
                <w:color w:val="080808"/>
                <w:w w:val="105"/>
                <w:sz w:val="24"/>
                <w:szCs w:val="24"/>
              </w:rPr>
              <w:t>e përgjithshme</w:t>
            </w:r>
            <w:r>
              <w:rPr>
                <w:i/>
                <w:color w:val="080808"/>
                <w:sz w:val="24"/>
                <w:szCs w:val="24"/>
              </w:rPr>
              <w:t xml:space="preserve"> </w:t>
            </w:r>
            <w:r w:rsidRPr="0012288C">
              <w:rPr>
                <w:b/>
                <w:i/>
                <w:color w:val="080808"/>
                <w:w w:val="105"/>
                <w:sz w:val="24"/>
                <w:szCs w:val="24"/>
              </w:rPr>
              <w:t>fiziko-gjeografike</w:t>
            </w:r>
            <w:r>
              <w:rPr>
                <w:b/>
                <w:i/>
                <w:color w:val="080808"/>
                <w:w w:val="105"/>
                <w:sz w:val="24"/>
                <w:szCs w:val="24"/>
              </w:rPr>
              <w:t xml:space="preserve"> të </w:t>
            </w:r>
            <w:r w:rsidRPr="0012288C">
              <w:rPr>
                <w:b/>
                <w:i/>
                <w:color w:val="080808"/>
                <w:w w:val="105"/>
                <w:sz w:val="24"/>
                <w:szCs w:val="24"/>
              </w:rPr>
              <w:t>Azisë</w:t>
            </w:r>
          </w:p>
          <w:p w14:paraId="1E4A99D4" w14:textId="77777777" w:rsidR="00227656" w:rsidRPr="0012288C" w:rsidRDefault="00227656" w:rsidP="006B6C09">
            <w:pPr>
              <w:spacing w:line="240" w:lineRule="auto"/>
              <w:rPr>
                <w:rFonts w:ascii="Times New Roman" w:hAnsi="Times New Roman"/>
                <w:b/>
                <w:sz w:val="24"/>
                <w:szCs w:val="24"/>
              </w:rPr>
            </w:pPr>
          </w:p>
          <w:p w14:paraId="2EFC2745" w14:textId="77777777" w:rsidR="00227656" w:rsidRPr="0012288C" w:rsidRDefault="00227656" w:rsidP="006B6C09">
            <w:pPr>
              <w:spacing w:line="271" w:lineRule="auto"/>
              <w:ind w:right="5" w:hanging="1"/>
              <w:rPr>
                <w:b/>
                <w:i/>
                <w:color w:val="080808"/>
                <w:w w:val="105"/>
                <w:sz w:val="24"/>
                <w:szCs w:val="24"/>
              </w:rPr>
            </w:pPr>
          </w:p>
          <w:p w14:paraId="1A7B3FF6" w14:textId="77777777" w:rsidR="00227656" w:rsidRPr="0012288C" w:rsidRDefault="00227656" w:rsidP="006B6C09">
            <w:pPr>
              <w:spacing w:line="271" w:lineRule="auto"/>
              <w:ind w:right="5" w:hanging="1"/>
              <w:rPr>
                <w:rFonts w:ascii="Calibri" w:hAnsi="Calibri"/>
                <w:b/>
                <w:i/>
                <w:sz w:val="24"/>
                <w:szCs w:val="24"/>
              </w:rPr>
            </w:pPr>
            <w:r w:rsidRPr="00943821">
              <w:rPr>
                <w:b/>
                <w:i/>
                <w:color w:val="080808"/>
                <w:w w:val="105"/>
                <w:sz w:val="24"/>
                <w:szCs w:val="24"/>
              </w:rPr>
              <w:lastRenderedPageBreak/>
              <w:t>3</w:t>
            </w:r>
            <w:r w:rsidRPr="00FF0C7C">
              <w:rPr>
                <w:b/>
                <w:i/>
                <w:color w:val="2A2A2A"/>
                <w:w w:val="105"/>
                <w:sz w:val="24"/>
                <w:szCs w:val="24"/>
              </w:rPr>
              <w:t xml:space="preserve">. </w:t>
            </w:r>
            <w:r w:rsidRPr="00FF0C7C">
              <w:rPr>
                <w:b/>
                <w:i/>
                <w:color w:val="080808"/>
                <w:w w:val="105"/>
                <w:sz w:val="24"/>
                <w:szCs w:val="24"/>
              </w:rPr>
              <w:t>Specifikat</w:t>
            </w:r>
            <w:r w:rsidRPr="00FF0C7C">
              <w:rPr>
                <w:b/>
                <w:i/>
                <w:color w:val="080808"/>
                <w:spacing w:val="1"/>
                <w:w w:val="105"/>
                <w:sz w:val="24"/>
                <w:szCs w:val="24"/>
              </w:rPr>
              <w:t xml:space="preserve"> e </w:t>
            </w:r>
            <w:r w:rsidRPr="00FF0C7C">
              <w:rPr>
                <w:b/>
                <w:i/>
                <w:color w:val="080808"/>
                <w:w w:val="110"/>
                <w:sz w:val="24"/>
                <w:szCs w:val="24"/>
              </w:rPr>
              <w:t>popullatës,</w:t>
            </w:r>
            <w:r w:rsidRPr="00FF0C7C">
              <w:rPr>
                <w:b/>
                <w:i/>
                <w:color w:val="080808"/>
                <w:spacing w:val="1"/>
                <w:w w:val="110"/>
                <w:sz w:val="24"/>
                <w:szCs w:val="24"/>
              </w:rPr>
              <w:t xml:space="preserve"> </w:t>
            </w:r>
            <w:r w:rsidRPr="00FF0C7C">
              <w:rPr>
                <w:b/>
                <w:i/>
                <w:color w:val="080808"/>
                <w:w w:val="110"/>
                <w:sz w:val="24"/>
                <w:szCs w:val="24"/>
              </w:rPr>
              <w:t>kulturore dhe</w:t>
            </w:r>
            <w:r w:rsidRPr="00FF0C7C">
              <w:rPr>
                <w:b/>
                <w:i/>
                <w:color w:val="080808"/>
                <w:spacing w:val="1"/>
                <w:w w:val="110"/>
                <w:sz w:val="24"/>
                <w:szCs w:val="24"/>
              </w:rPr>
              <w:t xml:space="preserve"> </w:t>
            </w:r>
            <w:r w:rsidRPr="00FF0C7C">
              <w:rPr>
                <w:b/>
                <w:i/>
                <w:color w:val="080808"/>
                <w:w w:val="110"/>
                <w:sz w:val="24"/>
                <w:szCs w:val="24"/>
              </w:rPr>
              <w:t>politiko</w:t>
            </w:r>
            <w:r w:rsidRPr="00FF0C7C">
              <w:rPr>
                <w:b/>
                <w:i/>
                <w:color w:val="080808"/>
                <w:w w:val="110"/>
                <w:sz w:val="24"/>
                <w:szCs w:val="24"/>
              </w:rPr>
              <w:softHyphen/>
            </w:r>
            <w:r w:rsidRPr="00FF0C7C">
              <w:rPr>
                <w:b/>
                <w:i/>
                <w:color w:val="080808"/>
                <w:spacing w:val="1"/>
                <w:w w:val="110"/>
                <w:sz w:val="24"/>
                <w:szCs w:val="24"/>
              </w:rPr>
              <w:t xml:space="preserve"> </w:t>
            </w:r>
            <w:r w:rsidRPr="00FF0C7C">
              <w:rPr>
                <w:b/>
                <w:i/>
                <w:color w:val="080808"/>
                <w:w w:val="110"/>
                <w:sz w:val="24"/>
                <w:szCs w:val="24"/>
              </w:rPr>
              <w:t>administrative të Azisë</w:t>
            </w:r>
          </w:p>
          <w:p w14:paraId="05517532" w14:textId="77777777" w:rsidR="00227656" w:rsidRPr="0012288C" w:rsidRDefault="00227656" w:rsidP="006B6C09">
            <w:pPr>
              <w:spacing w:after="0" w:line="240" w:lineRule="auto"/>
              <w:rPr>
                <w:rFonts w:ascii="Times New Roman" w:hAnsi="Times New Roman"/>
                <w:b/>
                <w:sz w:val="24"/>
                <w:szCs w:val="24"/>
              </w:rPr>
            </w:pPr>
          </w:p>
          <w:p w14:paraId="2109B4D1" w14:textId="77777777" w:rsidR="00227656" w:rsidRPr="0012288C" w:rsidRDefault="00227656" w:rsidP="006B6C09">
            <w:pPr>
              <w:spacing w:after="0" w:line="240" w:lineRule="auto"/>
              <w:rPr>
                <w:rFonts w:ascii="Times New Roman" w:hAnsi="Times New Roman"/>
                <w:b/>
                <w:sz w:val="24"/>
                <w:szCs w:val="24"/>
              </w:rPr>
            </w:pPr>
          </w:p>
          <w:p w14:paraId="0C6A6B81" w14:textId="77777777" w:rsidR="00227656" w:rsidRPr="0012288C" w:rsidRDefault="00227656" w:rsidP="006B6C09">
            <w:pPr>
              <w:spacing w:after="0" w:line="240" w:lineRule="auto"/>
              <w:rPr>
                <w:rFonts w:ascii="Times New Roman" w:hAnsi="Times New Roman"/>
                <w:b/>
                <w:sz w:val="24"/>
                <w:szCs w:val="24"/>
              </w:rPr>
            </w:pPr>
          </w:p>
          <w:p w14:paraId="69AAE277" w14:textId="77777777" w:rsidR="00227656" w:rsidRPr="0012288C" w:rsidRDefault="00227656" w:rsidP="006B6C09">
            <w:pPr>
              <w:spacing w:after="0" w:line="240" w:lineRule="auto"/>
              <w:rPr>
                <w:rFonts w:eastAsia="MS Mincho" w:cstheme="minorHAnsi"/>
                <w:i/>
                <w:sz w:val="24"/>
                <w:szCs w:val="24"/>
              </w:rPr>
            </w:pPr>
            <w:r w:rsidRPr="0012288C">
              <w:rPr>
                <w:rFonts w:ascii="Times New Roman" w:eastAsia="MS Mincho" w:hAnsi="Times New Roman"/>
                <w:sz w:val="24"/>
                <w:szCs w:val="24"/>
              </w:rPr>
              <w:br/>
            </w:r>
            <w:r w:rsidRPr="00134236">
              <w:rPr>
                <w:rFonts w:eastAsia="MS Mincho" w:cstheme="minorHAnsi"/>
                <w:b/>
                <w:i/>
                <w:sz w:val="24"/>
                <w:szCs w:val="24"/>
              </w:rPr>
              <w:t>4.</w:t>
            </w:r>
            <w:r>
              <w:rPr>
                <w:rFonts w:eastAsia="MS Mincho" w:cstheme="minorHAnsi"/>
                <w:i/>
                <w:sz w:val="24"/>
                <w:szCs w:val="24"/>
              </w:rPr>
              <w:t xml:space="preserve"> </w:t>
            </w:r>
            <w:r w:rsidRPr="0012288C">
              <w:rPr>
                <w:rFonts w:cstheme="minorHAnsi"/>
                <w:b/>
                <w:i/>
                <w:sz w:val="24"/>
                <w:szCs w:val="24"/>
              </w:rPr>
              <w:t xml:space="preserve">Azia Jugperëndimore, veçoritë natyrore </w:t>
            </w:r>
          </w:p>
          <w:p w14:paraId="5BBEEEAF" w14:textId="77777777" w:rsidR="00227656" w:rsidRPr="0012288C" w:rsidRDefault="00227656" w:rsidP="006B6C09">
            <w:pPr>
              <w:spacing w:after="0" w:line="240" w:lineRule="auto"/>
              <w:rPr>
                <w:rFonts w:ascii="Times New Roman" w:eastAsia="MS Mincho" w:hAnsi="Times New Roman"/>
                <w:b/>
                <w:sz w:val="24"/>
                <w:szCs w:val="24"/>
              </w:rPr>
            </w:pPr>
            <w:r w:rsidRPr="0012288C">
              <w:rPr>
                <w:rFonts w:eastAsia="MS Mincho" w:cstheme="minorHAnsi"/>
                <w:b/>
                <w:i/>
                <w:sz w:val="24"/>
                <w:szCs w:val="24"/>
              </w:rPr>
              <w:t>dhe shoqërore</w:t>
            </w:r>
            <w:r w:rsidRPr="0012288C">
              <w:rPr>
                <w:rFonts w:ascii="Times New Roman" w:eastAsia="MS Mincho" w:hAnsi="Times New Roman"/>
                <w:b/>
                <w:sz w:val="24"/>
                <w:szCs w:val="24"/>
              </w:rPr>
              <w:br/>
            </w:r>
            <w:r w:rsidRPr="0012288C">
              <w:rPr>
                <w:rFonts w:ascii="Times New Roman" w:eastAsia="MS Mincho" w:hAnsi="Times New Roman"/>
                <w:b/>
                <w:sz w:val="24"/>
                <w:szCs w:val="24"/>
              </w:rPr>
              <w:br/>
            </w:r>
            <w:r w:rsidRPr="0012288C">
              <w:rPr>
                <w:rFonts w:ascii="Times New Roman" w:eastAsia="MS Mincho" w:hAnsi="Times New Roman"/>
                <w:b/>
                <w:sz w:val="24"/>
                <w:szCs w:val="24"/>
              </w:rPr>
              <w:br/>
            </w:r>
          </w:p>
          <w:p w14:paraId="46D7884A" w14:textId="77777777" w:rsidR="00227656" w:rsidRPr="0012288C" w:rsidRDefault="00227656" w:rsidP="006B6C09">
            <w:pPr>
              <w:spacing w:after="0" w:line="240" w:lineRule="auto"/>
              <w:rPr>
                <w:rFonts w:ascii="Times New Roman" w:eastAsia="MS Mincho" w:hAnsi="Times New Roman"/>
                <w:b/>
                <w:sz w:val="24"/>
                <w:szCs w:val="24"/>
              </w:rPr>
            </w:pPr>
          </w:p>
          <w:p w14:paraId="55945B1E" w14:textId="77777777" w:rsidR="00227656" w:rsidRPr="0012288C" w:rsidRDefault="00227656" w:rsidP="006B6C09">
            <w:pPr>
              <w:spacing w:after="0" w:line="240" w:lineRule="auto"/>
              <w:rPr>
                <w:rFonts w:ascii="Times New Roman" w:eastAsia="MS Mincho" w:hAnsi="Times New Roman"/>
                <w:b/>
                <w:sz w:val="24"/>
                <w:szCs w:val="24"/>
              </w:rPr>
            </w:pPr>
          </w:p>
          <w:p w14:paraId="37787EBE" w14:textId="77777777" w:rsidR="00227656" w:rsidRPr="0012288C" w:rsidRDefault="00227656" w:rsidP="006B6C09">
            <w:pPr>
              <w:spacing w:after="0" w:line="240" w:lineRule="auto"/>
              <w:rPr>
                <w:rFonts w:ascii="Times New Roman" w:eastAsia="MS Mincho" w:hAnsi="Times New Roman"/>
                <w:b/>
                <w:sz w:val="24"/>
                <w:szCs w:val="24"/>
              </w:rPr>
            </w:pPr>
          </w:p>
          <w:p w14:paraId="24A307A2" w14:textId="77777777" w:rsidR="00227656" w:rsidRPr="0012288C" w:rsidRDefault="00227656" w:rsidP="006B6C09">
            <w:pPr>
              <w:spacing w:after="0" w:line="240" w:lineRule="auto"/>
              <w:rPr>
                <w:rFonts w:ascii="Times New Roman" w:eastAsia="MS Mincho" w:hAnsi="Times New Roman"/>
                <w:b/>
                <w:sz w:val="24"/>
                <w:szCs w:val="24"/>
              </w:rPr>
            </w:pPr>
          </w:p>
          <w:p w14:paraId="1D6885B4" w14:textId="77777777" w:rsidR="00227656" w:rsidRPr="0012288C" w:rsidRDefault="00227656" w:rsidP="006B6C09">
            <w:pPr>
              <w:spacing w:after="0" w:line="240" w:lineRule="auto"/>
              <w:rPr>
                <w:rFonts w:ascii="Times New Roman" w:eastAsia="MS Mincho" w:hAnsi="Times New Roman"/>
                <w:b/>
                <w:sz w:val="24"/>
                <w:szCs w:val="24"/>
              </w:rPr>
            </w:pPr>
          </w:p>
          <w:p w14:paraId="4DDE188A" w14:textId="77777777" w:rsidR="00227656" w:rsidRPr="0012288C" w:rsidRDefault="00227656" w:rsidP="006B6C09">
            <w:pPr>
              <w:spacing w:after="0" w:line="240" w:lineRule="auto"/>
              <w:rPr>
                <w:rFonts w:ascii="Times New Roman" w:eastAsia="MS Mincho" w:hAnsi="Times New Roman"/>
                <w:b/>
                <w:sz w:val="24"/>
                <w:szCs w:val="24"/>
              </w:rPr>
            </w:pPr>
          </w:p>
          <w:p w14:paraId="5C605147" w14:textId="77777777" w:rsidR="00227656" w:rsidRPr="0012288C" w:rsidRDefault="00227656" w:rsidP="006B6C09">
            <w:pPr>
              <w:spacing w:after="0" w:line="240" w:lineRule="auto"/>
              <w:rPr>
                <w:rFonts w:ascii="Times New Roman" w:eastAsia="MS Mincho" w:hAnsi="Times New Roman"/>
                <w:b/>
                <w:sz w:val="24"/>
                <w:szCs w:val="24"/>
              </w:rPr>
            </w:pPr>
          </w:p>
          <w:p w14:paraId="761B0740" w14:textId="77777777" w:rsidR="00227656" w:rsidRPr="0012288C" w:rsidRDefault="00227656" w:rsidP="006B6C09">
            <w:pPr>
              <w:spacing w:after="0" w:line="240" w:lineRule="auto"/>
              <w:rPr>
                <w:rFonts w:ascii="Times New Roman" w:eastAsia="MS Mincho" w:hAnsi="Times New Roman"/>
                <w:b/>
                <w:sz w:val="24"/>
                <w:szCs w:val="24"/>
              </w:rPr>
            </w:pPr>
          </w:p>
          <w:p w14:paraId="05F22920" w14:textId="77777777" w:rsidR="00227656" w:rsidRDefault="00227656" w:rsidP="006B6C09">
            <w:pPr>
              <w:spacing w:after="0" w:line="240" w:lineRule="auto"/>
              <w:rPr>
                <w:rFonts w:ascii="Times New Roman" w:eastAsia="MS Mincho" w:hAnsi="Times New Roman"/>
                <w:b/>
                <w:sz w:val="24"/>
                <w:szCs w:val="24"/>
              </w:rPr>
            </w:pPr>
          </w:p>
          <w:p w14:paraId="3620624E" w14:textId="77777777" w:rsidR="00227656" w:rsidRDefault="00227656" w:rsidP="006B6C09">
            <w:pPr>
              <w:spacing w:after="0" w:line="240" w:lineRule="auto"/>
              <w:rPr>
                <w:rFonts w:ascii="Times New Roman" w:eastAsia="MS Mincho" w:hAnsi="Times New Roman"/>
                <w:b/>
                <w:sz w:val="24"/>
                <w:szCs w:val="24"/>
              </w:rPr>
            </w:pPr>
          </w:p>
          <w:p w14:paraId="13680E39" w14:textId="77777777" w:rsidR="00227656" w:rsidRPr="0012288C" w:rsidRDefault="00227656" w:rsidP="006B6C09">
            <w:pPr>
              <w:spacing w:after="0" w:line="240" w:lineRule="auto"/>
              <w:rPr>
                <w:rFonts w:eastAsia="MS Mincho" w:cstheme="minorHAnsi"/>
                <w:b/>
                <w:i/>
                <w:sz w:val="24"/>
                <w:szCs w:val="24"/>
              </w:rPr>
            </w:pPr>
            <w:r w:rsidRPr="0012288C">
              <w:rPr>
                <w:rFonts w:ascii="Times New Roman" w:eastAsia="MS Mincho" w:hAnsi="Times New Roman"/>
                <w:b/>
                <w:sz w:val="24"/>
                <w:szCs w:val="24"/>
              </w:rPr>
              <w:br/>
            </w:r>
            <w:r w:rsidRPr="0012288C">
              <w:rPr>
                <w:rFonts w:eastAsia="MS Mincho" w:cstheme="minorHAnsi"/>
                <w:b/>
                <w:i/>
                <w:sz w:val="24"/>
                <w:szCs w:val="24"/>
              </w:rPr>
              <w:t xml:space="preserve">5. </w:t>
            </w:r>
            <w:r w:rsidRPr="0012288C">
              <w:rPr>
                <w:rFonts w:cstheme="minorHAnsi"/>
                <w:b/>
                <w:i/>
                <w:sz w:val="24"/>
                <w:szCs w:val="24"/>
              </w:rPr>
              <w:t>Azia Jugore</w:t>
            </w:r>
            <w:r w:rsidRPr="0012288C">
              <w:rPr>
                <w:rFonts w:cstheme="minorHAnsi"/>
                <w:i/>
                <w:sz w:val="24"/>
                <w:szCs w:val="24"/>
              </w:rPr>
              <w:t xml:space="preserve">, </w:t>
            </w:r>
            <w:r w:rsidRPr="0012288C">
              <w:rPr>
                <w:rFonts w:cstheme="minorHAnsi"/>
                <w:b/>
                <w:i/>
                <w:sz w:val="24"/>
                <w:szCs w:val="24"/>
              </w:rPr>
              <w:lastRenderedPageBreak/>
              <w:t>Juglindore dhe Lindore, veçoritë natyrore</w:t>
            </w:r>
          </w:p>
        </w:tc>
        <w:tc>
          <w:tcPr>
            <w:tcW w:w="4740" w:type="dxa"/>
            <w:gridSpan w:val="3"/>
            <w:tcBorders>
              <w:top w:val="single" w:sz="4" w:space="0" w:color="auto"/>
              <w:left w:val="single" w:sz="12" w:space="0" w:color="auto"/>
              <w:bottom w:val="single" w:sz="12" w:space="0" w:color="auto"/>
              <w:right w:val="single" w:sz="12" w:space="0" w:color="auto"/>
            </w:tcBorders>
            <w:shd w:val="clear" w:color="auto" w:fill="FFFFFF"/>
          </w:tcPr>
          <w:p w14:paraId="19F669EA" w14:textId="77777777" w:rsidR="00227656" w:rsidRPr="0012288C" w:rsidRDefault="00227656" w:rsidP="006B6C09">
            <w:pPr>
              <w:spacing w:after="0" w:line="240" w:lineRule="auto"/>
              <w:rPr>
                <w:rFonts w:ascii="Times New Roman" w:hAnsi="Times New Roman"/>
                <w:i/>
              </w:rPr>
            </w:pPr>
            <w:r w:rsidRPr="0012288C">
              <w:rPr>
                <w:rFonts w:ascii="Times New Roman" w:hAnsi="Times New Roman"/>
                <w:i/>
              </w:rPr>
              <w:lastRenderedPageBreak/>
              <w:t>-Përcakton kufijtë e Azisë ndaj kontinenteve të tjera dhe të tregojë përparësitë dhe mangësitë e pozitës gjeografike.</w:t>
            </w:r>
          </w:p>
          <w:p w14:paraId="1D49FB3E" w14:textId="77777777" w:rsidR="00227656" w:rsidRPr="0012288C" w:rsidRDefault="00227656" w:rsidP="006B6C09">
            <w:pPr>
              <w:spacing w:after="0" w:line="240" w:lineRule="auto"/>
              <w:rPr>
                <w:rFonts w:ascii="Times New Roman" w:hAnsi="Times New Roman"/>
                <w:i/>
              </w:rPr>
            </w:pPr>
          </w:p>
          <w:p w14:paraId="3A384D12" w14:textId="77777777" w:rsidR="00227656" w:rsidRPr="0012288C" w:rsidRDefault="00227656" w:rsidP="006B6C09">
            <w:pPr>
              <w:spacing w:after="0" w:line="240" w:lineRule="auto"/>
              <w:rPr>
                <w:rFonts w:ascii="Times New Roman" w:hAnsi="Times New Roman"/>
                <w:i/>
              </w:rPr>
            </w:pPr>
            <w:r w:rsidRPr="0012288C">
              <w:rPr>
                <w:rFonts w:ascii="Times New Roman" w:hAnsi="Times New Roman"/>
                <w:i/>
              </w:rPr>
              <w:t>-Arsyeton pozitën gjeografike të Azisë</w:t>
            </w:r>
          </w:p>
          <w:p w14:paraId="1CF17353" w14:textId="77777777" w:rsidR="00227656" w:rsidRPr="0012288C" w:rsidRDefault="00227656" w:rsidP="006B6C09">
            <w:pPr>
              <w:spacing w:after="0" w:line="240" w:lineRule="auto"/>
              <w:rPr>
                <w:rFonts w:ascii="Times New Roman" w:hAnsi="Times New Roman"/>
                <w:i/>
              </w:rPr>
            </w:pPr>
          </w:p>
          <w:p w14:paraId="75E1EB13" w14:textId="77777777" w:rsidR="00227656" w:rsidRPr="0012288C" w:rsidRDefault="00227656" w:rsidP="006B6C09">
            <w:pPr>
              <w:tabs>
                <w:tab w:val="left" w:pos="265"/>
              </w:tabs>
              <w:spacing w:after="0" w:line="240" w:lineRule="auto"/>
              <w:rPr>
                <w:rFonts w:ascii="Times New Roman" w:hAnsi="Times New Roman"/>
                <w:i/>
              </w:rPr>
            </w:pPr>
            <w:r w:rsidRPr="0012288C">
              <w:rPr>
                <w:rFonts w:ascii="Times New Roman" w:hAnsi="Times New Roman"/>
                <w:i/>
              </w:rPr>
              <w:t xml:space="preserve">-Krahason sipërfaqen e kontinentit të Azisë me atë të </w:t>
            </w:r>
            <w:r>
              <w:rPr>
                <w:rFonts w:ascii="Times New Roman" w:hAnsi="Times New Roman"/>
                <w:i/>
              </w:rPr>
              <w:t>Europ</w:t>
            </w:r>
            <w:r w:rsidRPr="0012288C">
              <w:rPr>
                <w:rFonts w:ascii="Times New Roman" w:hAnsi="Times New Roman"/>
                <w:i/>
              </w:rPr>
              <w:t>ës.</w:t>
            </w:r>
          </w:p>
          <w:p w14:paraId="77043362" w14:textId="77777777" w:rsidR="00227656" w:rsidRPr="0012288C" w:rsidRDefault="00227656" w:rsidP="006B6C09">
            <w:pPr>
              <w:tabs>
                <w:tab w:val="left" w:pos="265"/>
              </w:tabs>
              <w:spacing w:after="0" w:line="240" w:lineRule="auto"/>
              <w:rPr>
                <w:rFonts w:ascii="Times New Roman" w:hAnsi="Times New Roman"/>
                <w:i/>
                <w:color w:val="050505"/>
                <w:w w:val="105"/>
              </w:rPr>
            </w:pPr>
          </w:p>
          <w:p w14:paraId="77341DA0" w14:textId="77777777" w:rsidR="00227656" w:rsidRPr="0012288C" w:rsidRDefault="00227656" w:rsidP="006B6C09">
            <w:pPr>
              <w:tabs>
                <w:tab w:val="left" w:pos="265"/>
              </w:tabs>
              <w:spacing w:after="0" w:line="240" w:lineRule="auto"/>
              <w:rPr>
                <w:rFonts w:ascii="Times New Roman" w:hAnsi="Times New Roman"/>
                <w:i/>
                <w:color w:val="080808"/>
                <w:w w:val="105"/>
              </w:rPr>
            </w:pPr>
            <w:r w:rsidRPr="0012288C">
              <w:rPr>
                <w:rFonts w:ascii="Times New Roman" w:hAnsi="Times New Roman"/>
                <w:i/>
                <w:color w:val="080808"/>
                <w:w w:val="105"/>
              </w:rPr>
              <w:t>-Identifikon në hartë malet kryesore, rrafshlartat, ultësirat, luginat e mëdha të lumenjve, gadishujt dhe ishujt.</w:t>
            </w:r>
          </w:p>
          <w:p w14:paraId="25617A0A" w14:textId="77777777" w:rsidR="00227656" w:rsidRPr="0012288C" w:rsidRDefault="00227656" w:rsidP="006B6C09">
            <w:pPr>
              <w:tabs>
                <w:tab w:val="left" w:pos="265"/>
              </w:tabs>
              <w:spacing w:after="0" w:line="240" w:lineRule="auto"/>
              <w:rPr>
                <w:rFonts w:ascii="Times New Roman" w:hAnsi="Times New Roman"/>
                <w:i/>
                <w:color w:val="080808"/>
                <w:w w:val="105"/>
              </w:rPr>
            </w:pPr>
            <w:r w:rsidRPr="0012288C">
              <w:rPr>
                <w:rFonts w:ascii="Times New Roman" w:hAnsi="Times New Roman"/>
                <w:i/>
                <w:color w:val="080808"/>
                <w:w w:val="105"/>
              </w:rPr>
              <w:t>-Shpjegon rolin e hapësirës së madhe, ndikimin e deteve dhe të oqeaneve në klimë, ndikimin e erërave monsunike, pasurinë në ujëra dhe rrjetin hidrografik.</w:t>
            </w:r>
          </w:p>
          <w:p w14:paraId="27938F4D" w14:textId="77777777" w:rsidR="00227656" w:rsidRPr="0012288C" w:rsidRDefault="00227656" w:rsidP="006B6C09">
            <w:pPr>
              <w:tabs>
                <w:tab w:val="left" w:pos="265"/>
              </w:tabs>
              <w:spacing w:after="0" w:line="240" w:lineRule="auto"/>
              <w:rPr>
                <w:rFonts w:ascii="Times New Roman" w:hAnsi="Times New Roman"/>
                <w:i/>
                <w:color w:val="080808"/>
                <w:w w:val="105"/>
              </w:rPr>
            </w:pPr>
            <w:r w:rsidRPr="0012288C">
              <w:rPr>
                <w:rFonts w:ascii="Times New Roman" w:hAnsi="Times New Roman"/>
                <w:i/>
                <w:color w:val="080808"/>
                <w:w w:val="105"/>
              </w:rPr>
              <w:t>-Analizon elementet kryesore natyrore të Azisë, duke filluar nga relievi, klima</w:t>
            </w:r>
            <w:r>
              <w:rPr>
                <w:rFonts w:ascii="Times New Roman" w:hAnsi="Times New Roman"/>
                <w:i/>
                <w:color w:val="080808"/>
                <w:w w:val="105"/>
              </w:rPr>
              <w:t>,</w:t>
            </w:r>
            <w:r w:rsidRPr="0012288C">
              <w:rPr>
                <w:rFonts w:ascii="Times New Roman" w:hAnsi="Times New Roman"/>
                <w:i/>
                <w:color w:val="080808"/>
                <w:w w:val="105"/>
              </w:rPr>
              <w:t xml:space="preserve"> ujerat dhe botën bimore dhe shtazore</w:t>
            </w:r>
            <w:r>
              <w:rPr>
                <w:rFonts w:ascii="Times New Roman" w:hAnsi="Times New Roman"/>
                <w:i/>
                <w:color w:val="080808"/>
                <w:w w:val="105"/>
              </w:rPr>
              <w:t>.</w:t>
            </w:r>
            <w:r w:rsidRPr="0012288C">
              <w:rPr>
                <w:rFonts w:ascii="Times New Roman" w:hAnsi="Times New Roman"/>
                <w:i/>
                <w:color w:val="080808"/>
                <w:w w:val="105"/>
              </w:rPr>
              <w:t xml:space="preserve"> </w:t>
            </w:r>
          </w:p>
          <w:p w14:paraId="62ED4341" w14:textId="77777777" w:rsidR="00227656" w:rsidRPr="0012288C" w:rsidRDefault="00227656" w:rsidP="006B6C09">
            <w:pPr>
              <w:widowControl w:val="0"/>
              <w:tabs>
                <w:tab w:val="left" w:pos="140"/>
              </w:tabs>
              <w:autoSpaceDE w:val="0"/>
              <w:autoSpaceDN w:val="0"/>
              <w:spacing w:after="0" w:line="240" w:lineRule="auto"/>
              <w:rPr>
                <w:rFonts w:ascii="Times New Roman" w:hAnsi="Times New Roman"/>
                <w:i/>
                <w:color w:val="080808"/>
                <w:w w:val="105"/>
              </w:rPr>
            </w:pPr>
            <w:r w:rsidRPr="0012288C">
              <w:rPr>
                <w:rFonts w:ascii="Times New Roman" w:hAnsi="Times New Roman"/>
                <w:i/>
                <w:color w:val="080808"/>
                <w:w w:val="105"/>
              </w:rPr>
              <w:t>-Analizon ndryshimet e</w:t>
            </w:r>
            <w:r>
              <w:rPr>
                <w:rFonts w:ascii="Times New Roman" w:hAnsi="Times New Roman"/>
                <w:i/>
                <w:color w:val="080808"/>
                <w:w w:val="105"/>
              </w:rPr>
              <w:t xml:space="preserve"> botës</w:t>
            </w:r>
            <w:r w:rsidRPr="0012288C">
              <w:rPr>
                <w:rFonts w:ascii="Times New Roman" w:hAnsi="Times New Roman"/>
                <w:i/>
                <w:color w:val="080808"/>
                <w:w w:val="105"/>
              </w:rPr>
              <w:t xml:space="preserve"> bimore, tajgën, stepen, makjet, savanet, xhunglat dhe t</w:t>
            </w:r>
            <w:r>
              <w:rPr>
                <w:rFonts w:ascii="Times New Roman" w:hAnsi="Times New Roman"/>
                <w:i/>
                <w:color w:val="080808"/>
                <w:w w:val="105"/>
              </w:rPr>
              <w:t>’</w:t>
            </w:r>
            <w:r w:rsidRPr="0012288C">
              <w:rPr>
                <w:rFonts w:ascii="Times New Roman" w:hAnsi="Times New Roman"/>
                <w:i/>
                <w:color w:val="080808"/>
                <w:w w:val="105"/>
              </w:rPr>
              <w:t xml:space="preserve">i emërtojë kafshët e egra që jetojnë në regjionet e </w:t>
            </w:r>
            <w:r w:rsidRPr="0012288C">
              <w:rPr>
                <w:rFonts w:ascii="Times New Roman" w:hAnsi="Times New Roman"/>
                <w:i/>
                <w:color w:val="080808"/>
                <w:w w:val="105"/>
              </w:rPr>
              <w:lastRenderedPageBreak/>
              <w:t>Azisë.</w:t>
            </w:r>
          </w:p>
          <w:p w14:paraId="4339FCFD" w14:textId="77777777" w:rsidR="00227656" w:rsidRPr="0012288C" w:rsidRDefault="00227656" w:rsidP="006B6C09">
            <w:pPr>
              <w:widowControl w:val="0"/>
              <w:tabs>
                <w:tab w:val="left" w:pos="140"/>
              </w:tabs>
              <w:autoSpaceDE w:val="0"/>
              <w:autoSpaceDN w:val="0"/>
              <w:spacing w:after="0" w:line="240" w:lineRule="auto"/>
              <w:rPr>
                <w:rFonts w:ascii="Times New Roman" w:hAnsi="Times New Roman"/>
                <w:i/>
                <w:color w:val="080808"/>
              </w:rPr>
            </w:pPr>
            <w:r w:rsidRPr="0012288C">
              <w:rPr>
                <w:rFonts w:ascii="Times New Roman" w:hAnsi="Times New Roman"/>
                <w:i/>
                <w:color w:val="080808"/>
              </w:rPr>
              <w:t xml:space="preserve">-Dallon rajonet kryesore të përqendrimit të popullsisë në Azi dhe tregon shkaqet e </w:t>
            </w:r>
            <w:r>
              <w:rPr>
                <w:rFonts w:ascii="Times New Roman" w:hAnsi="Times New Roman"/>
                <w:i/>
                <w:color w:val="080808"/>
              </w:rPr>
              <w:t>këtij fenomeni.</w:t>
            </w:r>
          </w:p>
          <w:p w14:paraId="22AB50BA" w14:textId="77777777" w:rsidR="00227656" w:rsidRPr="0012288C" w:rsidRDefault="00227656" w:rsidP="006B6C09">
            <w:pPr>
              <w:widowControl w:val="0"/>
              <w:tabs>
                <w:tab w:val="left" w:pos="140"/>
              </w:tabs>
              <w:autoSpaceDE w:val="0"/>
              <w:autoSpaceDN w:val="0"/>
              <w:spacing w:after="0" w:line="240" w:lineRule="auto"/>
              <w:rPr>
                <w:rFonts w:ascii="Times New Roman" w:hAnsi="Times New Roman"/>
                <w:i/>
                <w:color w:val="080808"/>
              </w:rPr>
            </w:pPr>
            <w:r w:rsidRPr="0012288C">
              <w:rPr>
                <w:rFonts w:ascii="Times New Roman" w:hAnsi="Times New Roman"/>
                <w:i/>
                <w:color w:val="080808"/>
              </w:rPr>
              <w:t xml:space="preserve">-Analizon elementet e përgjithshme demografike të Azisë. </w:t>
            </w:r>
          </w:p>
          <w:p w14:paraId="2144A8BE" w14:textId="77777777" w:rsidR="00227656" w:rsidRPr="0012288C" w:rsidRDefault="00227656" w:rsidP="006B6C09">
            <w:pPr>
              <w:widowControl w:val="0"/>
              <w:tabs>
                <w:tab w:val="left" w:pos="140"/>
              </w:tabs>
              <w:autoSpaceDE w:val="0"/>
              <w:autoSpaceDN w:val="0"/>
              <w:spacing w:after="0" w:line="240" w:lineRule="auto"/>
              <w:rPr>
                <w:rFonts w:ascii="Times New Roman" w:hAnsi="Times New Roman"/>
                <w:i/>
                <w:color w:val="080808"/>
              </w:rPr>
            </w:pPr>
            <w:r w:rsidRPr="0012288C">
              <w:rPr>
                <w:rFonts w:ascii="Times New Roman" w:hAnsi="Times New Roman"/>
                <w:i/>
                <w:color w:val="080808"/>
              </w:rPr>
              <w:t>-Dallon grupimet kryesore politike dhe ekonomike në Azi, veprimtaritë kryesore ekonomike dhe rajonet tipike gjeografike të Azisë</w:t>
            </w:r>
            <w:r>
              <w:rPr>
                <w:rFonts w:ascii="Times New Roman" w:hAnsi="Times New Roman"/>
                <w:i/>
                <w:color w:val="080808"/>
              </w:rPr>
              <w:t>.</w:t>
            </w:r>
          </w:p>
          <w:p w14:paraId="620A4B33" w14:textId="77777777" w:rsidR="00227656" w:rsidRPr="0012288C" w:rsidRDefault="00227656" w:rsidP="006B6C09">
            <w:pPr>
              <w:widowControl w:val="0"/>
              <w:tabs>
                <w:tab w:val="left" w:pos="140"/>
              </w:tabs>
              <w:autoSpaceDE w:val="0"/>
              <w:autoSpaceDN w:val="0"/>
              <w:spacing w:after="0" w:line="240" w:lineRule="auto"/>
              <w:rPr>
                <w:rFonts w:ascii="Times New Roman" w:hAnsi="Times New Roman"/>
                <w:i/>
                <w:color w:val="080808"/>
              </w:rPr>
            </w:pPr>
            <w:r w:rsidRPr="0012288C">
              <w:rPr>
                <w:rFonts w:ascii="Times New Roman" w:hAnsi="Times New Roman"/>
                <w:i/>
                <w:color w:val="080808"/>
              </w:rPr>
              <w:t>-Identifikon pasuritë kryesore minerale dhe burimet energjetike të Azisë.</w:t>
            </w:r>
          </w:p>
          <w:p w14:paraId="3FF3DCFD" w14:textId="77777777" w:rsidR="00227656" w:rsidRPr="0012288C" w:rsidRDefault="00227656" w:rsidP="006B6C09">
            <w:pPr>
              <w:spacing w:after="0" w:line="240" w:lineRule="auto"/>
              <w:rPr>
                <w:rFonts w:ascii="Times New Roman" w:hAnsi="Times New Roman"/>
                <w:i/>
                <w:color w:val="080808"/>
              </w:rPr>
            </w:pPr>
            <w:r w:rsidRPr="0012288C">
              <w:rPr>
                <w:rFonts w:ascii="Times New Roman" w:hAnsi="Times New Roman"/>
                <w:i/>
                <w:color w:val="080808"/>
              </w:rPr>
              <w:t>-Identifikon burimet kryesore energjetike e pasuritë minerare</w:t>
            </w:r>
            <w:r>
              <w:rPr>
                <w:rFonts w:ascii="Times New Roman" w:hAnsi="Times New Roman"/>
                <w:i/>
                <w:color w:val="080808"/>
              </w:rPr>
              <w:t>, si</w:t>
            </w:r>
            <w:r w:rsidRPr="0012288C">
              <w:rPr>
                <w:rFonts w:ascii="Times New Roman" w:hAnsi="Times New Roman"/>
                <w:i/>
                <w:color w:val="080808"/>
              </w:rPr>
              <w:t xml:space="preserve"> dhe degët kryesore të ekonomisë.</w:t>
            </w:r>
          </w:p>
          <w:p w14:paraId="09719A40" w14:textId="77777777" w:rsidR="00227656" w:rsidRPr="0012288C" w:rsidRDefault="00227656" w:rsidP="006B6C09">
            <w:pPr>
              <w:spacing w:after="0"/>
              <w:rPr>
                <w:rFonts w:ascii="Times New Roman" w:hAnsi="Times New Roman"/>
                <w:i/>
                <w:color w:val="080808"/>
              </w:rPr>
            </w:pPr>
          </w:p>
          <w:p w14:paraId="66372F89" w14:textId="77777777" w:rsidR="00227656" w:rsidRPr="0012288C" w:rsidRDefault="00227656" w:rsidP="006B6C09">
            <w:pPr>
              <w:spacing w:after="0"/>
              <w:rPr>
                <w:rFonts w:ascii="Times New Roman" w:hAnsi="Times New Roman"/>
                <w:i/>
                <w:color w:val="161616"/>
              </w:rPr>
            </w:pPr>
            <w:r w:rsidRPr="0012288C">
              <w:rPr>
                <w:rFonts w:ascii="Times New Roman" w:hAnsi="Times New Roman"/>
                <w:i/>
                <w:color w:val="161616"/>
              </w:rPr>
              <w:t>-Shpjegon rolin e pozitës gjeografike të Azisë Jugperëndimore dhe vlerëson rëndësinë e saj në Azi dhe në botë.</w:t>
            </w:r>
          </w:p>
          <w:p w14:paraId="6E279400" w14:textId="77777777" w:rsidR="00227656" w:rsidRPr="0012288C" w:rsidRDefault="00227656" w:rsidP="006B6C09">
            <w:pPr>
              <w:spacing w:after="0"/>
              <w:rPr>
                <w:rFonts w:ascii="Times New Roman" w:hAnsi="Times New Roman"/>
                <w:i/>
              </w:rPr>
            </w:pPr>
            <w:r w:rsidRPr="0012288C">
              <w:rPr>
                <w:rFonts w:ascii="Times New Roman" w:hAnsi="Times New Roman"/>
                <w:i/>
                <w:color w:val="161616"/>
              </w:rPr>
              <w:t>-Dallon veçoritë kryesore të relievit (malet, ultësirat, rrafshnaltat dhe shkretëtirat), klimës, hidrografisë dhe botës bimore e shtazore, duke analizuar rëndësinë e tyre për jetën dhe veprimtaritë e njerëzve.</w:t>
            </w:r>
            <w:r w:rsidRPr="0012288C">
              <w:rPr>
                <w:rFonts w:ascii="Times New Roman" w:hAnsi="Times New Roman"/>
                <w:i/>
              </w:rPr>
              <w:br/>
              <w:t>-Analizon elementet kryesore demografike të Azisë Jugperëndimore.</w:t>
            </w:r>
          </w:p>
          <w:p w14:paraId="7F65C027" w14:textId="77777777" w:rsidR="00227656" w:rsidRPr="0012288C" w:rsidRDefault="00227656" w:rsidP="006B6C09">
            <w:pPr>
              <w:spacing w:after="0"/>
              <w:rPr>
                <w:rFonts w:ascii="Times New Roman" w:hAnsi="Times New Roman"/>
                <w:i/>
              </w:rPr>
            </w:pPr>
            <w:r w:rsidRPr="0012288C">
              <w:rPr>
                <w:rFonts w:ascii="Times New Roman" w:hAnsi="Times New Roman"/>
                <w:i/>
              </w:rPr>
              <w:t>-Identifikon qytetet më të njohura kulturore dhe religjioze të Azisë Jugperëndimore dhe identifikon zonat turistike.</w:t>
            </w:r>
          </w:p>
          <w:p w14:paraId="7D89979E" w14:textId="77777777" w:rsidR="00227656" w:rsidRPr="0012288C" w:rsidRDefault="00227656" w:rsidP="006B6C09">
            <w:pPr>
              <w:spacing w:after="0"/>
              <w:rPr>
                <w:rFonts w:ascii="Times New Roman" w:hAnsi="Times New Roman"/>
                <w:i/>
              </w:rPr>
            </w:pPr>
            <w:r w:rsidRPr="0012288C">
              <w:rPr>
                <w:rFonts w:ascii="Times New Roman" w:hAnsi="Times New Roman"/>
                <w:i/>
              </w:rPr>
              <w:t>-Identifikon burimet kryesore energjetike dhe pasuritë minerare</w:t>
            </w:r>
            <w:r>
              <w:rPr>
                <w:rFonts w:ascii="Times New Roman" w:hAnsi="Times New Roman"/>
                <w:i/>
              </w:rPr>
              <w:t>, si</w:t>
            </w:r>
            <w:r w:rsidRPr="0012288C">
              <w:rPr>
                <w:rFonts w:ascii="Times New Roman" w:hAnsi="Times New Roman"/>
                <w:i/>
              </w:rPr>
              <w:t xml:space="preserve"> dhe degët kryesore të ekonomisë.</w:t>
            </w:r>
          </w:p>
          <w:p w14:paraId="228A878E" w14:textId="77777777" w:rsidR="00227656" w:rsidRDefault="00227656" w:rsidP="006B6C09">
            <w:pPr>
              <w:spacing w:after="0"/>
              <w:rPr>
                <w:rFonts w:ascii="Times New Roman" w:hAnsi="Times New Roman"/>
                <w:i/>
              </w:rPr>
            </w:pPr>
            <w:r w:rsidRPr="0012288C">
              <w:rPr>
                <w:rFonts w:ascii="Times New Roman" w:hAnsi="Times New Roman"/>
                <w:i/>
              </w:rPr>
              <w:t xml:space="preserve">-Dallon ngjashmëritë dhe specifikat natyrore, </w:t>
            </w:r>
            <w:r>
              <w:rPr>
                <w:rFonts w:ascii="Times New Roman" w:hAnsi="Times New Roman"/>
                <w:i/>
              </w:rPr>
              <w:t>t</w:t>
            </w:r>
            <w:r>
              <w:rPr>
                <w:rFonts w:ascii="Times New Roman" w:hAnsi="Times New Roman" w:cs="Times New Roman"/>
                <w:i/>
              </w:rPr>
              <w:t>ë</w:t>
            </w:r>
            <w:r>
              <w:rPr>
                <w:rFonts w:ascii="Times New Roman" w:hAnsi="Times New Roman"/>
                <w:i/>
              </w:rPr>
              <w:t xml:space="preserve"> </w:t>
            </w:r>
            <w:r w:rsidRPr="0012288C">
              <w:rPr>
                <w:rFonts w:ascii="Times New Roman" w:hAnsi="Times New Roman"/>
                <w:i/>
              </w:rPr>
              <w:t>popullat</w:t>
            </w:r>
            <w:r>
              <w:rPr>
                <w:rFonts w:ascii="Times New Roman" w:hAnsi="Times New Roman" w:cs="Times New Roman"/>
                <w:i/>
              </w:rPr>
              <w:t>ë</w:t>
            </w:r>
            <w:r>
              <w:rPr>
                <w:rFonts w:ascii="Times New Roman" w:hAnsi="Times New Roman"/>
                <w:i/>
              </w:rPr>
              <w:t>s</w:t>
            </w:r>
            <w:r w:rsidRPr="0012288C">
              <w:rPr>
                <w:rFonts w:ascii="Times New Roman" w:hAnsi="Times New Roman"/>
                <w:i/>
              </w:rPr>
              <w:t>, kulturore, ekonomike dhe politike të Turqisë, Iranit dhe Arabisë Saudite.</w:t>
            </w:r>
          </w:p>
          <w:p w14:paraId="377F0F81" w14:textId="77777777" w:rsidR="00227656" w:rsidRPr="0012288C" w:rsidRDefault="00227656" w:rsidP="006B6C09">
            <w:pPr>
              <w:spacing w:after="0"/>
              <w:rPr>
                <w:rFonts w:ascii="Times New Roman" w:hAnsi="Times New Roman"/>
                <w:i/>
              </w:rPr>
            </w:pPr>
            <w:r w:rsidRPr="0012288C">
              <w:rPr>
                <w:rFonts w:ascii="Times New Roman" w:hAnsi="Times New Roman"/>
                <w:i/>
              </w:rPr>
              <w:br/>
              <w:t>-Identifikon veçoritë e përgjithshme fiziko-gjeografike të Azisë Jugore</w:t>
            </w:r>
            <w:r>
              <w:rPr>
                <w:rFonts w:ascii="Times New Roman" w:hAnsi="Times New Roman"/>
                <w:i/>
              </w:rPr>
              <w:t xml:space="preserve">; </w:t>
            </w:r>
            <w:r w:rsidRPr="0012288C">
              <w:rPr>
                <w:rFonts w:ascii="Times New Roman" w:hAnsi="Times New Roman"/>
                <w:i/>
              </w:rPr>
              <w:t xml:space="preserve">vargmalet, malet e </w:t>
            </w:r>
            <w:r w:rsidRPr="0012288C">
              <w:rPr>
                <w:rFonts w:ascii="Times New Roman" w:hAnsi="Times New Roman"/>
                <w:i/>
              </w:rPr>
              <w:lastRenderedPageBreak/>
              <w:t>vjetra, ultësirat dhe fushat e rëndësishme të këtij regjioni.</w:t>
            </w:r>
          </w:p>
          <w:p w14:paraId="20829531" w14:textId="77777777" w:rsidR="00227656" w:rsidRPr="0012288C" w:rsidRDefault="00227656" w:rsidP="006B6C09">
            <w:pPr>
              <w:spacing w:after="0"/>
              <w:rPr>
                <w:rFonts w:ascii="Times New Roman" w:hAnsi="Times New Roman"/>
                <w:i/>
              </w:rPr>
            </w:pPr>
            <w:r w:rsidRPr="0012288C">
              <w:rPr>
                <w:rFonts w:ascii="Times New Roman" w:hAnsi="Times New Roman"/>
                <w:i/>
              </w:rPr>
              <w:t>-Identifikon elementet kryesore të përthyeshmërisë bregdetare të Azisë Jugore</w:t>
            </w:r>
            <w:r>
              <w:rPr>
                <w:rFonts w:ascii="Times New Roman" w:hAnsi="Times New Roman"/>
                <w:i/>
              </w:rPr>
              <w:t>.</w:t>
            </w:r>
          </w:p>
          <w:p w14:paraId="4CA23DA9" w14:textId="77777777" w:rsidR="00227656" w:rsidRPr="0012288C" w:rsidRDefault="00227656" w:rsidP="006B6C09">
            <w:pPr>
              <w:spacing w:after="0"/>
              <w:rPr>
                <w:rFonts w:ascii="Times New Roman" w:hAnsi="Times New Roman"/>
                <w:i/>
              </w:rPr>
            </w:pPr>
            <w:r w:rsidRPr="0012288C">
              <w:rPr>
                <w:rFonts w:ascii="Times New Roman" w:hAnsi="Times New Roman"/>
                <w:i/>
              </w:rPr>
              <w:t>-Arsyeton tipat e klimës mes pjesëve veriore dhe jugperëndimore e jugore, viseve të larta dhe të ulëta të Azisë Jugore.</w:t>
            </w:r>
          </w:p>
          <w:p w14:paraId="07245377" w14:textId="77777777" w:rsidR="00227656" w:rsidRPr="0012288C" w:rsidRDefault="00227656" w:rsidP="006B6C09">
            <w:pPr>
              <w:widowControl w:val="0"/>
              <w:tabs>
                <w:tab w:val="left" w:pos="163"/>
              </w:tabs>
              <w:autoSpaceDE w:val="0"/>
              <w:autoSpaceDN w:val="0"/>
              <w:spacing w:after="0" w:line="254" w:lineRule="auto"/>
              <w:rPr>
                <w:rFonts w:ascii="Times New Roman" w:hAnsi="Times New Roman"/>
                <w:i/>
              </w:rPr>
            </w:pPr>
            <w:r w:rsidRPr="0012288C">
              <w:rPr>
                <w:rFonts w:ascii="Times New Roman" w:hAnsi="Times New Roman"/>
                <w:i/>
              </w:rPr>
              <w:t>-Analizon veçoritë hidrografike të Azisë Jugore, Juglindore dhe Lindore.</w:t>
            </w:r>
          </w:p>
          <w:p w14:paraId="17A2B242" w14:textId="77777777" w:rsidR="00227656" w:rsidRPr="0012288C" w:rsidRDefault="00227656" w:rsidP="006B6C09">
            <w:pPr>
              <w:widowControl w:val="0"/>
              <w:tabs>
                <w:tab w:val="left" w:pos="163"/>
              </w:tabs>
              <w:autoSpaceDE w:val="0"/>
              <w:autoSpaceDN w:val="0"/>
              <w:spacing w:after="0" w:line="254" w:lineRule="auto"/>
              <w:rPr>
                <w:rFonts w:ascii="Times New Roman" w:hAnsi="Times New Roman"/>
                <w:i/>
                <w:sz w:val="21"/>
                <w:szCs w:val="21"/>
              </w:rPr>
            </w:pPr>
            <w:r w:rsidRPr="0012288C">
              <w:rPr>
                <w:rFonts w:ascii="Times New Roman" w:hAnsi="Times New Roman"/>
                <w:i/>
                <w:sz w:val="21"/>
                <w:szCs w:val="21"/>
              </w:rPr>
              <w:br/>
              <w:t>-Analizon tiparet e demografike, ekonomike dhe kulturore të Azisë Jugore.</w:t>
            </w:r>
          </w:p>
          <w:p w14:paraId="579D4007" w14:textId="77777777" w:rsidR="00227656" w:rsidRPr="0012288C" w:rsidRDefault="00227656" w:rsidP="006B6C09">
            <w:pPr>
              <w:widowControl w:val="0"/>
              <w:tabs>
                <w:tab w:val="left" w:pos="244"/>
              </w:tabs>
              <w:autoSpaceDE w:val="0"/>
              <w:autoSpaceDN w:val="0"/>
              <w:spacing w:after="0" w:line="268" w:lineRule="auto"/>
              <w:rPr>
                <w:rFonts w:ascii="Times New Roman" w:hAnsi="Times New Roman"/>
                <w:i/>
                <w:sz w:val="21"/>
                <w:szCs w:val="21"/>
              </w:rPr>
            </w:pPr>
            <w:r w:rsidRPr="0012288C">
              <w:rPr>
                <w:rFonts w:ascii="Times New Roman" w:hAnsi="Times New Roman"/>
                <w:i/>
                <w:sz w:val="21"/>
                <w:szCs w:val="21"/>
              </w:rPr>
              <w:t>-Analizon specifikisht tiparet natyrore, demografike, kulturore, ekonomike dhe politike të shtetit të Indisë dhe Pakistanit, duke gjetur ngjashmëritë dhe dallimet mes tyre.</w:t>
            </w:r>
          </w:p>
          <w:p w14:paraId="46AE3345" w14:textId="77777777" w:rsidR="00227656" w:rsidRPr="0012288C" w:rsidRDefault="00227656" w:rsidP="006B6C09">
            <w:pPr>
              <w:widowControl w:val="0"/>
              <w:tabs>
                <w:tab w:val="left" w:pos="244"/>
              </w:tabs>
              <w:autoSpaceDE w:val="0"/>
              <w:autoSpaceDN w:val="0"/>
              <w:spacing w:after="0" w:line="268" w:lineRule="auto"/>
              <w:rPr>
                <w:rFonts w:ascii="Times New Roman" w:hAnsi="Times New Roman"/>
                <w:i/>
              </w:rPr>
            </w:pPr>
            <w:r w:rsidRPr="0012288C">
              <w:rPr>
                <w:rFonts w:ascii="Times New Roman" w:hAnsi="Times New Roman"/>
                <w:i/>
              </w:rPr>
              <w:br/>
              <w:t>-Shpjegon rolin e pozitës gjeografike dhe të evidenton veçoritë kryesore të pozitës gjeografike.</w:t>
            </w:r>
          </w:p>
          <w:p w14:paraId="23F1B908" w14:textId="77777777" w:rsidR="00227656" w:rsidRPr="0012288C" w:rsidRDefault="00227656" w:rsidP="006B6C09">
            <w:pPr>
              <w:widowControl w:val="0"/>
              <w:tabs>
                <w:tab w:val="left" w:pos="244"/>
              </w:tabs>
              <w:autoSpaceDE w:val="0"/>
              <w:autoSpaceDN w:val="0"/>
              <w:spacing w:after="0" w:line="268" w:lineRule="auto"/>
              <w:rPr>
                <w:rFonts w:ascii="Times New Roman" w:hAnsi="Times New Roman"/>
                <w:i/>
              </w:rPr>
            </w:pPr>
            <w:r w:rsidRPr="0012288C">
              <w:rPr>
                <w:rFonts w:ascii="Times New Roman" w:hAnsi="Times New Roman"/>
                <w:i/>
              </w:rPr>
              <w:t xml:space="preserve">-Gjen në hartë sistemet malore, ultësirat e mëdha pjellore, lumenjtë dhe luginat lumore më të njohura dhe arsyeton pse nëpër ishujt e Indokinës ndodhin tërmete e vullkane. </w:t>
            </w:r>
          </w:p>
          <w:p w14:paraId="0B542F04" w14:textId="77777777" w:rsidR="00227656" w:rsidRPr="0012288C" w:rsidRDefault="00227656" w:rsidP="006B6C09">
            <w:pPr>
              <w:widowControl w:val="0"/>
              <w:tabs>
                <w:tab w:val="left" w:pos="244"/>
              </w:tabs>
              <w:autoSpaceDE w:val="0"/>
              <w:autoSpaceDN w:val="0"/>
              <w:spacing w:after="0" w:line="268" w:lineRule="auto"/>
              <w:rPr>
                <w:rFonts w:ascii="Times New Roman" w:hAnsi="Times New Roman"/>
                <w:i/>
              </w:rPr>
            </w:pPr>
            <w:r w:rsidRPr="0012288C">
              <w:rPr>
                <w:rFonts w:ascii="Times New Roman" w:hAnsi="Times New Roman"/>
                <w:i/>
              </w:rPr>
              <w:t>-Analizon veçoritë klimatike të Azisë Juglindore.</w:t>
            </w:r>
          </w:p>
          <w:p w14:paraId="379C6E64" w14:textId="77777777" w:rsidR="00227656" w:rsidRPr="0012288C" w:rsidRDefault="00227656" w:rsidP="006B6C09">
            <w:pPr>
              <w:widowControl w:val="0"/>
              <w:tabs>
                <w:tab w:val="left" w:pos="244"/>
              </w:tabs>
              <w:autoSpaceDE w:val="0"/>
              <w:autoSpaceDN w:val="0"/>
              <w:spacing w:after="0" w:line="268" w:lineRule="auto"/>
              <w:rPr>
                <w:rFonts w:ascii="Times New Roman" w:hAnsi="Times New Roman"/>
              </w:rPr>
            </w:pPr>
            <w:r w:rsidRPr="0012288C">
              <w:rPr>
                <w:rFonts w:ascii="Times New Roman" w:hAnsi="Times New Roman"/>
                <w:i/>
              </w:rPr>
              <w:t>-Analizon veçoritë hidrografike të Azisë Jugore, Juglindore dhe Lindore.</w:t>
            </w:r>
          </w:p>
        </w:tc>
        <w:tc>
          <w:tcPr>
            <w:tcW w:w="2552" w:type="dxa"/>
            <w:gridSpan w:val="2"/>
            <w:tcBorders>
              <w:top w:val="single" w:sz="4" w:space="0" w:color="auto"/>
              <w:left w:val="single" w:sz="12" w:space="0" w:color="auto"/>
              <w:bottom w:val="single" w:sz="12" w:space="0" w:color="auto"/>
              <w:right w:val="single" w:sz="12" w:space="0" w:color="auto"/>
            </w:tcBorders>
          </w:tcPr>
          <w:p w14:paraId="0743C62D"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lastRenderedPageBreak/>
              <w:t>1. Njohje me planin dhe programin mësimor</w:t>
            </w:r>
          </w:p>
          <w:p w14:paraId="4E1669A3" w14:textId="77777777" w:rsidR="00227656" w:rsidRPr="0012288C" w:rsidRDefault="00227656" w:rsidP="006B6C09">
            <w:pPr>
              <w:spacing w:after="0" w:line="240" w:lineRule="auto"/>
              <w:rPr>
                <w:rFonts w:ascii="Times New Roman" w:hAnsi="Times New Roman"/>
                <w:sz w:val="24"/>
                <w:szCs w:val="24"/>
              </w:rPr>
            </w:pPr>
          </w:p>
          <w:p w14:paraId="4CDF8262"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2.</w:t>
            </w:r>
            <w:r>
              <w:rPr>
                <w:rFonts w:ascii="Times New Roman" w:hAnsi="Times New Roman"/>
                <w:sz w:val="24"/>
                <w:szCs w:val="24"/>
              </w:rPr>
              <w:t xml:space="preserve"> </w:t>
            </w:r>
            <w:r w:rsidRPr="0012288C">
              <w:rPr>
                <w:rFonts w:ascii="Times New Roman" w:hAnsi="Times New Roman"/>
                <w:sz w:val="24"/>
                <w:szCs w:val="24"/>
              </w:rPr>
              <w:t>Veçoritë e përgjithshme gjeografike të Azisë- kontinent i kontrasteve të shumta</w:t>
            </w:r>
            <w:r w:rsidRPr="0012288C">
              <w:rPr>
                <w:rFonts w:ascii="Times New Roman" w:hAnsi="Times New Roman"/>
                <w:sz w:val="24"/>
                <w:szCs w:val="24"/>
              </w:rPr>
              <w:br/>
            </w:r>
          </w:p>
          <w:p w14:paraId="3599C038"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3. Relievi i kontinentit të Azisë</w:t>
            </w:r>
            <w:r w:rsidRPr="0012288C">
              <w:rPr>
                <w:rFonts w:ascii="Times New Roman" w:hAnsi="Times New Roman"/>
                <w:sz w:val="24"/>
                <w:szCs w:val="24"/>
              </w:rPr>
              <w:br/>
            </w:r>
          </w:p>
          <w:p w14:paraId="666FFD48" w14:textId="77777777" w:rsidR="00227656" w:rsidRPr="0012288C" w:rsidRDefault="00227656" w:rsidP="006B6C09">
            <w:pPr>
              <w:spacing w:after="0" w:line="240" w:lineRule="auto"/>
              <w:rPr>
                <w:rFonts w:ascii="Times New Roman" w:hAnsi="Times New Roman"/>
                <w:sz w:val="24"/>
                <w:szCs w:val="24"/>
              </w:rPr>
            </w:pPr>
          </w:p>
          <w:p w14:paraId="7154A44C"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4. Veçoritë klimatike, hidrogafike dhe biogjeografike</w:t>
            </w:r>
            <w:r w:rsidRPr="0012288C">
              <w:rPr>
                <w:rFonts w:ascii="Times New Roman" w:hAnsi="Times New Roman"/>
                <w:sz w:val="24"/>
                <w:szCs w:val="24"/>
              </w:rPr>
              <w:br/>
            </w:r>
          </w:p>
          <w:p w14:paraId="572FDC16"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 xml:space="preserve">5. Rishikim i njësive mësimore </w:t>
            </w:r>
            <w:r>
              <w:rPr>
                <w:rFonts w:ascii="Times New Roman" w:hAnsi="Times New Roman"/>
                <w:sz w:val="24"/>
                <w:szCs w:val="24"/>
              </w:rPr>
              <w:t>të</w:t>
            </w:r>
            <w:r w:rsidRPr="0012288C">
              <w:rPr>
                <w:rFonts w:ascii="Times New Roman" w:hAnsi="Times New Roman"/>
                <w:sz w:val="24"/>
                <w:szCs w:val="24"/>
              </w:rPr>
              <w:t xml:space="preserve"> trajtuara (2</w:t>
            </w:r>
            <w:r>
              <w:rPr>
                <w:rFonts w:ascii="Times New Roman" w:hAnsi="Times New Roman"/>
                <w:sz w:val="24"/>
                <w:szCs w:val="24"/>
              </w:rPr>
              <w:t>-</w:t>
            </w:r>
            <w:r w:rsidRPr="0012288C">
              <w:rPr>
                <w:rFonts w:ascii="Times New Roman" w:hAnsi="Times New Roman"/>
                <w:sz w:val="24"/>
                <w:szCs w:val="24"/>
              </w:rPr>
              <w:t>4)</w:t>
            </w:r>
          </w:p>
          <w:p w14:paraId="621B2828"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lastRenderedPageBreak/>
              <w:t>6. Popullsia e Azisë dhe veçoritë shoqërore</w:t>
            </w:r>
            <w:r w:rsidRPr="0012288C">
              <w:rPr>
                <w:rFonts w:ascii="Times New Roman" w:hAnsi="Times New Roman"/>
                <w:sz w:val="24"/>
                <w:szCs w:val="24"/>
              </w:rPr>
              <w:br/>
            </w:r>
            <w:r w:rsidRPr="0012288C">
              <w:rPr>
                <w:rFonts w:ascii="Times New Roman" w:hAnsi="Times New Roman"/>
                <w:sz w:val="24"/>
                <w:szCs w:val="24"/>
              </w:rPr>
              <w:br/>
            </w:r>
          </w:p>
          <w:p w14:paraId="46E08383"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7. Karakteristikat e zhvillimit ekonomik dhe ndarja (diferencimi) regjionale e Azisë</w:t>
            </w:r>
            <w:r w:rsidRPr="0012288C">
              <w:rPr>
                <w:rFonts w:ascii="Times New Roman" w:hAnsi="Times New Roman"/>
                <w:sz w:val="24"/>
                <w:szCs w:val="24"/>
              </w:rPr>
              <w:br/>
            </w:r>
          </w:p>
          <w:p w14:paraId="2E221188" w14:textId="77777777" w:rsidR="00227656" w:rsidRPr="0012288C" w:rsidRDefault="00227656" w:rsidP="006B6C09">
            <w:pPr>
              <w:spacing w:after="0" w:line="240" w:lineRule="auto"/>
              <w:rPr>
                <w:rFonts w:ascii="Times New Roman" w:hAnsi="Times New Roman"/>
                <w:sz w:val="24"/>
                <w:szCs w:val="24"/>
              </w:rPr>
            </w:pPr>
          </w:p>
          <w:p w14:paraId="6C07592F" w14:textId="77777777" w:rsidR="00227656" w:rsidRPr="0012288C" w:rsidRDefault="00227656" w:rsidP="006B6C09">
            <w:pPr>
              <w:spacing w:after="0" w:line="240" w:lineRule="auto"/>
              <w:rPr>
                <w:rFonts w:ascii="Times New Roman" w:hAnsi="Times New Roman"/>
                <w:sz w:val="24"/>
                <w:szCs w:val="24"/>
              </w:rPr>
            </w:pPr>
          </w:p>
          <w:p w14:paraId="70F5448D"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 xml:space="preserve">8. Azia Jugperëndimore </w:t>
            </w:r>
            <w:r>
              <w:rPr>
                <w:rFonts w:ascii="Times New Roman" w:hAnsi="Times New Roman"/>
                <w:sz w:val="24"/>
                <w:szCs w:val="24"/>
              </w:rPr>
              <w:t>-</w:t>
            </w:r>
            <w:r w:rsidRPr="0012288C">
              <w:rPr>
                <w:rFonts w:ascii="Times New Roman" w:hAnsi="Times New Roman"/>
                <w:sz w:val="24"/>
                <w:szCs w:val="24"/>
              </w:rPr>
              <w:t xml:space="preserve"> veçoritë natyrore</w:t>
            </w:r>
            <w:r w:rsidRPr="0012288C">
              <w:rPr>
                <w:rFonts w:ascii="Times New Roman" w:hAnsi="Times New Roman"/>
                <w:sz w:val="24"/>
                <w:szCs w:val="24"/>
              </w:rPr>
              <w:br/>
            </w:r>
          </w:p>
          <w:p w14:paraId="0C53C565"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9. Rishikim i njësive mësimore</w:t>
            </w:r>
            <w:r>
              <w:rPr>
                <w:rFonts w:ascii="Times New Roman" w:hAnsi="Times New Roman"/>
                <w:sz w:val="24"/>
                <w:szCs w:val="24"/>
              </w:rPr>
              <w:t xml:space="preserve"> </w:t>
            </w:r>
            <w:r w:rsidRPr="0012288C">
              <w:rPr>
                <w:rFonts w:ascii="Times New Roman" w:hAnsi="Times New Roman"/>
                <w:sz w:val="24"/>
                <w:szCs w:val="24"/>
              </w:rPr>
              <w:t>tē trajtuara (6-8)</w:t>
            </w:r>
          </w:p>
          <w:p w14:paraId="04C86406" w14:textId="77777777" w:rsidR="00227656" w:rsidRPr="0012288C" w:rsidRDefault="00227656" w:rsidP="006B6C09">
            <w:pPr>
              <w:spacing w:after="0" w:line="240" w:lineRule="auto"/>
              <w:rPr>
                <w:rFonts w:ascii="Times New Roman" w:hAnsi="Times New Roman"/>
                <w:sz w:val="24"/>
                <w:szCs w:val="24"/>
              </w:rPr>
            </w:pPr>
          </w:p>
          <w:p w14:paraId="16B1F3BA" w14:textId="77777777" w:rsidR="00227656" w:rsidRPr="0012288C" w:rsidRDefault="00227656" w:rsidP="006B6C09">
            <w:pPr>
              <w:spacing w:after="0" w:line="240" w:lineRule="auto"/>
              <w:rPr>
                <w:rFonts w:ascii="Times New Roman" w:hAnsi="Times New Roman"/>
                <w:sz w:val="24"/>
                <w:szCs w:val="24"/>
              </w:rPr>
            </w:pPr>
          </w:p>
          <w:p w14:paraId="43DFED3A"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10. Azia Jugperëndimore – veçoritë shoqërore</w:t>
            </w:r>
            <w:r>
              <w:rPr>
                <w:rFonts w:ascii="Times New Roman" w:hAnsi="Times New Roman"/>
                <w:sz w:val="24"/>
                <w:szCs w:val="24"/>
              </w:rPr>
              <w:t>-</w:t>
            </w:r>
            <w:r w:rsidRPr="0012288C">
              <w:rPr>
                <w:rFonts w:ascii="Times New Roman" w:hAnsi="Times New Roman"/>
                <w:sz w:val="24"/>
                <w:szCs w:val="24"/>
              </w:rPr>
              <w:t>ekonomike</w:t>
            </w:r>
            <w:r w:rsidRPr="0012288C">
              <w:rPr>
                <w:rFonts w:ascii="Times New Roman" w:hAnsi="Times New Roman"/>
                <w:sz w:val="24"/>
                <w:szCs w:val="24"/>
              </w:rPr>
              <w:br/>
            </w:r>
          </w:p>
          <w:p w14:paraId="009CAEEE" w14:textId="77777777" w:rsidR="00227656" w:rsidRPr="0012288C" w:rsidRDefault="00227656" w:rsidP="006B6C09">
            <w:pPr>
              <w:spacing w:after="0" w:line="240" w:lineRule="auto"/>
              <w:rPr>
                <w:rFonts w:ascii="Times New Roman" w:hAnsi="Times New Roman"/>
                <w:sz w:val="24"/>
                <w:szCs w:val="24"/>
              </w:rPr>
            </w:pPr>
          </w:p>
          <w:p w14:paraId="15EF804F" w14:textId="77777777" w:rsidR="00227656" w:rsidRPr="0012288C" w:rsidRDefault="00227656" w:rsidP="006B6C09">
            <w:pPr>
              <w:spacing w:after="0" w:line="240" w:lineRule="auto"/>
              <w:rPr>
                <w:rFonts w:ascii="Times New Roman" w:hAnsi="Times New Roman"/>
                <w:sz w:val="24"/>
                <w:szCs w:val="24"/>
              </w:rPr>
            </w:pPr>
          </w:p>
          <w:p w14:paraId="201A11BF" w14:textId="77777777" w:rsidR="00227656" w:rsidRPr="0012288C" w:rsidRDefault="00227656" w:rsidP="006B6C09">
            <w:pPr>
              <w:spacing w:after="0" w:line="240" w:lineRule="auto"/>
              <w:rPr>
                <w:rFonts w:ascii="Times New Roman" w:hAnsi="Times New Roman"/>
                <w:sz w:val="24"/>
                <w:szCs w:val="24"/>
              </w:rPr>
            </w:pPr>
          </w:p>
          <w:p w14:paraId="23279076"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11.Turqia, Arabia Saudite dhe Irani</w:t>
            </w:r>
            <w:r w:rsidRPr="0012288C">
              <w:rPr>
                <w:rFonts w:ascii="Times New Roman" w:hAnsi="Times New Roman"/>
                <w:sz w:val="24"/>
                <w:szCs w:val="24"/>
              </w:rPr>
              <w:br/>
            </w:r>
          </w:p>
          <w:p w14:paraId="3FDDC650" w14:textId="77777777" w:rsidR="00227656" w:rsidRPr="0012288C" w:rsidRDefault="00227656" w:rsidP="006B6C09">
            <w:pPr>
              <w:spacing w:after="0" w:line="240" w:lineRule="auto"/>
              <w:rPr>
                <w:rFonts w:ascii="Times New Roman" w:hAnsi="Times New Roman"/>
                <w:sz w:val="24"/>
                <w:szCs w:val="24"/>
              </w:rPr>
            </w:pPr>
          </w:p>
          <w:p w14:paraId="3A0DB92D"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12. Azia Jugore - veçoritë natyrore</w:t>
            </w:r>
            <w:r w:rsidRPr="0012288C">
              <w:rPr>
                <w:rFonts w:ascii="Times New Roman" w:hAnsi="Times New Roman"/>
                <w:sz w:val="24"/>
                <w:szCs w:val="24"/>
              </w:rPr>
              <w:br/>
            </w:r>
          </w:p>
          <w:p w14:paraId="3B85C7DE"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lastRenderedPageBreak/>
              <w:t>13.</w:t>
            </w:r>
            <w:r>
              <w:rPr>
                <w:rFonts w:ascii="Times New Roman" w:hAnsi="Times New Roman"/>
                <w:sz w:val="24"/>
                <w:szCs w:val="24"/>
              </w:rPr>
              <w:t xml:space="preserve"> </w:t>
            </w:r>
            <w:r w:rsidRPr="0012288C">
              <w:rPr>
                <w:rFonts w:ascii="Times New Roman" w:hAnsi="Times New Roman"/>
                <w:sz w:val="24"/>
                <w:szCs w:val="24"/>
              </w:rPr>
              <w:t>Rishikim i njësive mësimore</w:t>
            </w:r>
            <w:r>
              <w:rPr>
                <w:rFonts w:ascii="Times New Roman" w:hAnsi="Times New Roman"/>
                <w:sz w:val="24"/>
                <w:szCs w:val="24"/>
              </w:rPr>
              <w:t xml:space="preserve"> </w:t>
            </w:r>
            <w:r w:rsidRPr="0012288C">
              <w:rPr>
                <w:rFonts w:ascii="Times New Roman" w:hAnsi="Times New Roman"/>
                <w:sz w:val="24"/>
                <w:szCs w:val="24"/>
              </w:rPr>
              <w:t>tē trajtuara (10-12)</w:t>
            </w:r>
            <w:r w:rsidRPr="0012288C">
              <w:rPr>
                <w:rFonts w:ascii="Times New Roman" w:hAnsi="Times New Roman"/>
                <w:sz w:val="24"/>
                <w:szCs w:val="24"/>
              </w:rPr>
              <w:br/>
            </w:r>
          </w:p>
          <w:p w14:paraId="1651654B" w14:textId="77777777" w:rsidR="00227656" w:rsidRPr="0012288C" w:rsidRDefault="00227656" w:rsidP="006B6C09">
            <w:pPr>
              <w:spacing w:after="0" w:line="240" w:lineRule="auto"/>
              <w:rPr>
                <w:rFonts w:ascii="Times New Roman" w:hAnsi="Times New Roman"/>
                <w:sz w:val="24"/>
                <w:szCs w:val="24"/>
              </w:rPr>
            </w:pPr>
          </w:p>
          <w:p w14:paraId="4BA7B953" w14:textId="77777777" w:rsidR="00227656" w:rsidRPr="0012288C" w:rsidRDefault="00227656" w:rsidP="006B6C09">
            <w:pPr>
              <w:spacing w:after="0" w:line="240" w:lineRule="auto"/>
              <w:rPr>
                <w:rFonts w:ascii="Times New Roman" w:hAnsi="Times New Roman"/>
                <w:sz w:val="24"/>
                <w:szCs w:val="24"/>
              </w:rPr>
            </w:pPr>
          </w:p>
          <w:p w14:paraId="7C7D7F23" w14:textId="77777777" w:rsidR="00227656" w:rsidRPr="0012288C" w:rsidRDefault="00227656" w:rsidP="006B6C09">
            <w:pPr>
              <w:spacing w:after="0" w:line="240" w:lineRule="auto"/>
              <w:rPr>
                <w:rFonts w:ascii="Times New Roman" w:hAnsi="Times New Roman"/>
                <w:sz w:val="24"/>
                <w:szCs w:val="24"/>
              </w:rPr>
            </w:pPr>
          </w:p>
          <w:p w14:paraId="758367AF" w14:textId="77777777" w:rsidR="00227656" w:rsidRPr="0012288C" w:rsidRDefault="00227656" w:rsidP="006B6C09">
            <w:pPr>
              <w:spacing w:after="0" w:line="240" w:lineRule="auto"/>
              <w:rPr>
                <w:rFonts w:ascii="Times New Roman" w:hAnsi="Times New Roman"/>
                <w:sz w:val="24"/>
                <w:szCs w:val="24"/>
              </w:rPr>
            </w:pPr>
          </w:p>
          <w:p w14:paraId="4D2D9C16"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14. Azia Jugore – veçoritë shoqërore</w:t>
            </w:r>
            <w:r>
              <w:rPr>
                <w:rFonts w:ascii="Times New Roman" w:hAnsi="Times New Roman"/>
                <w:sz w:val="24"/>
                <w:szCs w:val="24"/>
              </w:rPr>
              <w:t>-</w:t>
            </w:r>
            <w:r w:rsidRPr="0012288C">
              <w:rPr>
                <w:rFonts w:ascii="Times New Roman" w:hAnsi="Times New Roman"/>
                <w:sz w:val="24"/>
                <w:szCs w:val="24"/>
              </w:rPr>
              <w:t>ekonomike</w:t>
            </w:r>
            <w:r w:rsidRPr="0012288C">
              <w:rPr>
                <w:rFonts w:ascii="Times New Roman" w:hAnsi="Times New Roman"/>
                <w:sz w:val="24"/>
                <w:szCs w:val="24"/>
              </w:rPr>
              <w:br/>
            </w:r>
          </w:p>
          <w:p w14:paraId="69C9C70A"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15. India dhe Pakistani</w:t>
            </w:r>
            <w:r w:rsidRPr="0012288C">
              <w:rPr>
                <w:rFonts w:ascii="Times New Roman" w:hAnsi="Times New Roman"/>
                <w:sz w:val="24"/>
                <w:szCs w:val="24"/>
              </w:rPr>
              <w:br/>
            </w:r>
          </w:p>
          <w:p w14:paraId="7CE5BCAC" w14:textId="77777777" w:rsidR="00227656" w:rsidRPr="0012288C" w:rsidRDefault="00227656" w:rsidP="006B6C09">
            <w:pPr>
              <w:spacing w:after="0" w:line="240" w:lineRule="auto"/>
              <w:rPr>
                <w:rFonts w:ascii="Times New Roman" w:hAnsi="Times New Roman"/>
                <w:sz w:val="24"/>
                <w:szCs w:val="24"/>
              </w:rPr>
            </w:pPr>
          </w:p>
          <w:p w14:paraId="1483FDDC"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16. Vler</w:t>
            </w:r>
            <w:r>
              <w:rPr>
                <w:rFonts w:ascii="Times New Roman" w:hAnsi="Times New Roman"/>
                <w:sz w:val="24"/>
                <w:szCs w:val="24"/>
              </w:rPr>
              <w:t>ë</w:t>
            </w:r>
            <w:r w:rsidRPr="0012288C">
              <w:rPr>
                <w:rFonts w:ascii="Times New Roman" w:hAnsi="Times New Roman"/>
                <w:sz w:val="24"/>
                <w:szCs w:val="24"/>
              </w:rPr>
              <w:t>sim i arritjeve të rezultateve të nxënit</w:t>
            </w:r>
            <w:r w:rsidRPr="0012288C">
              <w:rPr>
                <w:rFonts w:ascii="Times New Roman" w:hAnsi="Times New Roman"/>
                <w:sz w:val="24"/>
                <w:szCs w:val="24"/>
              </w:rPr>
              <w:br/>
            </w:r>
          </w:p>
          <w:p w14:paraId="26AE9FA4"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17. Azia Juglindore – veçoritë natyrore</w:t>
            </w:r>
          </w:p>
        </w:tc>
        <w:tc>
          <w:tcPr>
            <w:tcW w:w="718" w:type="dxa"/>
            <w:tcBorders>
              <w:top w:val="single" w:sz="4" w:space="0" w:color="auto"/>
              <w:left w:val="single" w:sz="12" w:space="0" w:color="auto"/>
              <w:bottom w:val="single" w:sz="12" w:space="0" w:color="auto"/>
              <w:right w:val="single" w:sz="12" w:space="0" w:color="auto"/>
            </w:tcBorders>
          </w:tcPr>
          <w:p w14:paraId="142F0B55"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lastRenderedPageBreak/>
              <w:t>1</w:t>
            </w:r>
          </w:p>
          <w:p w14:paraId="6BD26A8F" w14:textId="77777777" w:rsidR="00227656" w:rsidRPr="0012288C" w:rsidRDefault="00227656" w:rsidP="006B6C09">
            <w:pPr>
              <w:spacing w:after="0" w:line="240" w:lineRule="auto"/>
              <w:jc w:val="center"/>
              <w:rPr>
                <w:rFonts w:ascii="Times New Roman" w:hAnsi="Times New Roman"/>
              </w:rPr>
            </w:pPr>
          </w:p>
          <w:p w14:paraId="024ED003" w14:textId="77777777" w:rsidR="00227656" w:rsidRPr="0012288C" w:rsidRDefault="00227656" w:rsidP="006B6C09">
            <w:pPr>
              <w:spacing w:after="0" w:line="240" w:lineRule="auto"/>
              <w:jc w:val="center"/>
              <w:rPr>
                <w:rFonts w:ascii="Times New Roman" w:hAnsi="Times New Roman"/>
              </w:rPr>
            </w:pPr>
          </w:p>
          <w:p w14:paraId="248EB179" w14:textId="77777777" w:rsidR="00227656" w:rsidRPr="0012288C" w:rsidRDefault="00227656" w:rsidP="006B6C09">
            <w:pPr>
              <w:spacing w:after="0" w:line="240" w:lineRule="auto"/>
              <w:jc w:val="center"/>
              <w:rPr>
                <w:rFonts w:ascii="Times New Roman" w:hAnsi="Times New Roman"/>
              </w:rPr>
            </w:pPr>
          </w:p>
          <w:p w14:paraId="113B3326"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t>1</w:t>
            </w:r>
            <w:r w:rsidRPr="0012288C">
              <w:rPr>
                <w:rFonts w:ascii="Times New Roman" w:hAnsi="Times New Roman"/>
              </w:rPr>
              <w:br/>
            </w:r>
            <w:r w:rsidRPr="0012288C">
              <w:rPr>
                <w:rFonts w:ascii="Times New Roman" w:hAnsi="Times New Roman"/>
              </w:rPr>
              <w:br/>
            </w:r>
          </w:p>
          <w:p w14:paraId="2725E829"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p>
          <w:p w14:paraId="74483EF0"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r w:rsidRPr="0012288C">
              <w:rPr>
                <w:rFonts w:ascii="Times New Roman" w:hAnsi="Times New Roman"/>
              </w:rPr>
              <w:br/>
            </w:r>
          </w:p>
          <w:p w14:paraId="12A3796C" w14:textId="77777777" w:rsidR="00227656" w:rsidRPr="0012288C" w:rsidRDefault="00227656" w:rsidP="006B6C09">
            <w:pPr>
              <w:spacing w:after="0" w:line="240" w:lineRule="auto"/>
              <w:jc w:val="center"/>
              <w:rPr>
                <w:rFonts w:ascii="Times New Roman" w:hAnsi="Times New Roman"/>
              </w:rPr>
            </w:pPr>
          </w:p>
          <w:p w14:paraId="2475DE02" w14:textId="77777777" w:rsidR="00227656" w:rsidRPr="0012288C" w:rsidRDefault="00227656" w:rsidP="006B6C09">
            <w:pPr>
              <w:spacing w:after="0" w:line="240" w:lineRule="auto"/>
              <w:jc w:val="center"/>
              <w:rPr>
                <w:rFonts w:ascii="Times New Roman" w:hAnsi="Times New Roman"/>
              </w:rPr>
            </w:pPr>
          </w:p>
          <w:p w14:paraId="58D2A7ED" w14:textId="77777777" w:rsidR="00227656" w:rsidRPr="0012288C" w:rsidRDefault="00227656" w:rsidP="006B6C09">
            <w:pPr>
              <w:spacing w:after="0" w:line="240" w:lineRule="auto"/>
              <w:jc w:val="center"/>
              <w:rPr>
                <w:rFonts w:ascii="Times New Roman" w:hAnsi="Times New Roman"/>
              </w:rPr>
            </w:pPr>
          </w:p>
          <w:p w14:paraId="24810797"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050CF331"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r w:rsidRPr="0012288C">
              <w:rPr>
                <w:rFonts w:ascii="Times New Roman" w:hAnsi="Times New Roman"/>
              </w:rPr>
              <w:br/>
            </w:r>
            <w:r w:rsidRPr="0012288C">
              <w:rPr>
                <w:rFonts w:ascii="Times New Roman" w:hAnsi="Times New Roman"/>
              </w:rPr>
              <w:br/>
              <w:t>1</w:t>
            </w:r>
          </w:p>
          <w:p w14:paraId="5CDA4F47"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p>
          <w:p w14:paraId="3E2044A3"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lastRenderedPageBreak/>
              <w:t>1</w:t>
            </w:r>
            <w:r w:rsidRPr="0012288C">
              <w:rPr>
                <w:rFonts w:ascii="Times New Roman" w:hAnsi="Times New Roman"/>
              </w:rPr>
              <w:br/>
            </w:r>
          </w:p>
          <w:p w14:paraId="76F605FE"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r w:rsidRPr="0012288C">
              <w:rPr>
                <w:rFonts w:ascii="Times New Roman" w:hAnsi="Times New Roman"/>
              </w:rPr>
              <w:br/>
            </w:r>
            <w:r w:rsidRPr="0012288C">
              <w:rPr>
                <w:rFonts w:ascii="Times New Roman" w:hAnsi="Times New Roman"/>
              </w:rPr>
              <w:br/>
              <w:t>1</w:t>
            </w:r>
            <w:r w:rsidRPr="0012288C">
              <w:rPr>
                <w:rFonts w:ascii="Times New Roman" w:hAnsi="Times New Roman"/>
              </w:rPr>
              <w:br/>
            </w:r>
            <w:r w:rsidRPr="0012288C">
              <w:rPr>
                <w:rFonts w:ascii="Times New Roman" w:hAnsi="Times New Roman"/>
              </w:rPr>
              <w:br/>
            </w:r>
          </w:p>
          <w:p w14:paraId="5750C6E0" w14:textId="77777777" w:rsidR="00227656" w:rsidRPr="0012288C" w:rsidRDefault="00227656" w:rsidP="006B6C09">
            <w:pPr>
              <w:spacing w:after="0" w:line="240" w:lineRule="auto"/>
              <w:jc w:val="center"/>
              <w:rPr>
                <w:rFonts w:ascii="Times New Roman" w:hAnsi="Times New Roman"/>
              </w:rPr>
            </w:pPr>
          </w:p>
          <w:p w14:paraId="50EA64E7" w14:textId="77777777" w:rsidR="00227656" w:rsidRPr="0012288C" w:rsidRDefault="00227656" w:rsidP="006B6C09">
            <w:pPr>
              <w:spacing w:after="0" w:line="240" w:lineRule="auto"/>
              <w:jc w:val="center"/>
              <w:rPr>
                <w:rFonts w:ascii="Times New Roman" w:hAnsi="Times New Roman"/>
              </w:rPr>
            </w:pPr>
          </w:p>
          <w:p w14:paraId="4B2DD07A" w14:textId="77777777" w:rsidR="00227656" w:rsidRPr="0012288C" w:rsidRDefault="00227656" w:rsidP="006B6C09">
            <w:pPr>
              <w:spacing w:after="0" w:line="240" w:lineRule="auto"/>
              <w:jc w:val="center"/>
              <w:rPr>
                <w:rFonts w:ascii="Times New Roman" w:hAnsi="Times New Roman"/>
              </w:rPr>
            </w:pPr>
          </w:p>
          <w:p w14:paraId="37A3BB00" w14:textId="77777777" w:rsidR="00227656" w:rsidRPr="0012288C" w:rsidRDefault="00227656" w:rsidP="006B6C09">
            <w:pPr>
              <w:spacing w:after="0" w:line="240" w:lineRule="auto"/>
              <w:rPr>
                <w:rFonts w:ascii="Times New Roman" w:hAnsi="Times New Roman"/>
              </w:rPr>
            </w:pPr>
          </w:p>
          <w:p w14:paraId="1F49D14F"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6DEF8329"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r w:rsidRPr="0012288C">
              <w:rPr>
                <w:rFonts w:ascii="Times New Roman" w:hAnsi="Times New Roman"/>
              </w:rPr>
              <w:br/>
            </w:r>
          </w:p>
          <w:p w14:paraId="1887B655"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r w:rsidRPr="0012288C">
              <w:rPr>
                <w:rFonts w:ascii="Times New Roman" w:hAnsi="Times New Roman"/>
              </w:rPr>
              <w:br/>
            </w:r>
            <w:r w:rsidRPr="0012288C">
              <w:rPr>
                <w:rFonts w:ascii="Times New Roman" w:hAnsi="Times New Roman"/>
              </w:rPr>
              <w:br/>
            </w:r>
          </w:p>
          <w:p w14:paraId="296A86DD" w14:textId="77777777" w:rsidR="00227656" w:rsidRPr="0012288C" w:rsidRDefault="00227656" w:rsidP="006B6C09">
            <w:pPr>
              <w:spacing w:after="0" w:line="240" w:lineRule="auto"/>
              <w:jc w:val="center"/>
              <w:rPr>
                <w:rFonts w:ascii="Times New Roman" w:hAnsi="Times New Roman"/>
              </w:rPr>
            </w:pPr>
          </w:p>
          <w:p w14:paraId="76C497A9" w14:textId="77777777" w:rsidR="00227656" w:rsidRPr="0012288C" w:rsidRDefault="00227656" w:rsidP="006B6C09">
            <w:pPr>
              <w:spacing w:after="0" w:line="240" w:lineRule="auto"/>
              <w:jc w:val="center"/>
              <w:rPr>
                <w:rFonts w:ascii="Times New Roman" w:hAnsi="Times New Roman"/>
              </w:rPr>
            </w:pPr>
          </w:p>
          <w:p w14:paraId="6EFB2441" w14:textId="77777777" w:rsidR="00227656" w:rsidRPr="0012288C" w:rsidRDefault="00227656" w:rsidP="006B6C09">
            <w:pPr>
              <w:spacing w:after="0" w:line="240" w:lineRule="auto"/>
              <w:jc w:val="center"/>
              <w:rPr>
                <w:rFonts w:ascii="Times New Roman" w:hAnsi="Times New Roman"/>
              </w:rPr>
            </w:pPr>
          </w:p>
          <w:p w14:paraId="33AAC72D"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39A7E30A" w14:textId="77777777" w:rsidR="00227656" w:rsidRPr="0012288C" w:rsidRDefault="00227656" w:rsidP="006B6C09">
            <w:pPr>
              <w:spacing w:after="0" w:line="240" w:lineRule="auto"/>
              <w:jc w:val="center"/>
              <w:rPr>
                <w:rFonts w:ascii="Times New Roman" w:hAnsi="Times New Roman"/>
              </w:rPr>
            </w:pPr>
          </w:p>
          <w:p w14:paraId="78BDBA5D" w14:textId="77777777" w:rsidR="00227656" w:rsidRPr="0012288C" w:rsidRDefault="00227656" w:rsidP="006B6C09">
            <w:pPr>
              <w:spacing w:after="0" w:line="240" w:lineRule="auto"/>
              <w:jc w:val="center"/>
              <w:rPr>
                <w:rFonts w:ascii="Times New Roman" w:hAnsi="Times New Roman"/>
              </w:rPr>
            </w:pPr>
          </w:p>
          <w:p w14:paraId="21A389C8" w14:textId="77777777" w:rsidR="00227656" w:rsidRPr="0012288C" w:rsidRDefault="00227656" w:rsidP="006B6C09">
            <w:pPr>
              <w:spacing w:after="0" w:line="240" w:lineRule="auto"/>
              <w:jc w:val="center"/>
              <w:rPr>
                <w:rFonts w:ascii="Times New Roman" w:hAnsi="Times New Roman"/>
              </w:rPr>
            </w:pPr>
          </w:p>
          <w:p w14:paraId="19E98B36" w14:textId="77777777" w:rsidR="00227656" w:rsidRPr="0012288C" w:rsidRDefault="00227656" w:rsidP="006B6C09">
            <w:pPr>
              <w:spacing w:after="0" w:line="240" w:lineRule="auto"/>
              <w:jc w:val="center"/>
              <w:rPr>
                <w:rFonts w:ascii="Times New Roman" w:hAnsi="Times New Roman"/>
              </w:rPr>
            </w:pPr>
          </w:p>
          <w:p w14:paraId="2F8E4A05" w14:textId="77777777" w:rsidR="00227656" w:rsidRPr="0012288C" w:rsidRDefault="00227656" w:rsidP="006B6C09">
            <w:pPr>
              <w:spacing w:after="0" w:line="240" w:lineRule="auto"/>
              <w:jc w:val="center"/>
              <w:rPr>
                <w:rFonts w:ascii="Times New Roman" w:hAnsi="Times New Roman"/>
              </w:rPr>
            </w:pPr>
          </w:p>
          <w:p w14:paraId="00BA6C86" w14:textId="77777777" w:rsidR="00227656" w:rsidRPr="0012288C" w:rsidRDefault="00227656" w:rsidP="006B6C09">
            <w:pPr>
              <w:spacing w:after="0" w:line="240" w:lineRule="auto"/>
              <w:jc w:val="center"/>
              <w:rPr>
                <w:rFonts w:ascii="Times New Roman" w:hAnsi="Times New Roman"/>
              </w:rPr>
            </w:pPr>
          </w:p>
          <w:p w14:paraId="0AE207D5"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t>1</w:t>
            </w:r>
          </w:p>
          <w:p w14:paraId="1C531DDF"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r w:rsidRPr="0012288C">
              <w:rPr>
                <w:rFonts w:ascii="Times New Roman" w:hAnsi="Times New Roman"/>
              </w:rPr>
              <w:br/>
            </w:r>
            <w:r w:rsidRPr="0012288C">
              <w:rPr>
                <w:rFonts w:ascii="Times New Roman" w:hAnsi="Times New Roman"/>
              </w:rPr>
              <w:br/>
              <w:t>1</w:t>
            </w:r>
            <w:r w:rsidRPr="0012288C">
              <w:rPr>
                <w:rFonts w:ascii="Times New Roman" w:hAnsi="Times New Roman"/>
              </w:rPr>
              <w:br/>
            </w:r>
          </w:p>
          <w:p w14:paraId="3BADA86D"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r w:rsidRPr="0012288C">
              <w:rPr>
                <w:rFonts w:ascii="Times New Roman" w:hAnsi="Times New Roman"/>
              </w:rPr>
              <w:br/>
            </w:r>
            <w:r w:rsidRPr="0012288C">
              <w:rPr>
                <w:rFonts w:ascii="Times New Roman" w:hAnsi="Times New Roman"/>
              </w:rPr>
              <w:lastRenderedPageBreak/>
              <w:t>1</w:t>
            </w:r>
            <w:r w:rsidRPr="0012288C">
              <w:rPr>
                <w:rFonts w:ascii="Times New Roman" w:hAnsi="Times New Roman"/>
              </w:rPr>
              <w:br/>
            </w:r>
          </w:p>
          <w:p w14:paraId="10232678" w14:textId="77777777" w:rsidR="00227656" w:rsidRPr="0012288C" w:rsidRDefault="00227656" w:rsidP="006B6C09">
            <w:pPr>
              <w:spacing w:after="0" w:line="240" w:lineRule="auto"/>
              <w:jc w:val="center"/>
              <w:rPr>
                <w:rFonts w:ascii="Times New Roman" w:hAnsi="Times New Roman"/>
              </w:rPr>
            </w:pPr>
          </w:p>
          <w:p w14:paraId="2F8782B1" w14:textId="77777777" w:rsidR="00227656" w:rsidRPr="0012288C" w:rsidRDefault="00227656" w:rsidP="006B6C09">
            <w:pPr>
              <w:spacing w:after="0" w:line="240" w:lineRule="auto"/>
              <w:jc w:val="center"/>
              <w:rPr>
                <w:rFonts w:ascii="Times New Roman" w:hAnsi="Times New Roman"/>
              </w:rPr>
            </w:pPr>
          </w:p>
          <w:p w14:paraId="7CAD8382" w14:textId="77777777" w:rsidR="00227656" w:rsidRPr="0012288C" w:rsidRDefault="00227656" w:rsidP="006B6C09">
            <w:pPr>
              <w:spacing w:after="0" w:line="240" w:lineRule="auto"/>
              <w:jc w:val="center"/>
              <w:rPr>
                <w:rFonts w:ascii="Times New Roman" w:hAnsi="Times New Roman"/>
              </w:rPr>
            </w:pPr>
          </w:p>
          <w:p w14:paraId="279B0FCF" w14:textId="77777777" w:rsidR="00227656" w:rsidRPr="0012288C" w:rsidRDefault="00227656" w:rsidP="006B6C09">
            <w:pPr>
              <w:spacing w:after="0" w:line="240" w:lineRule="auto"/>
              <w:jc w:val="center"/>
              <w:rPr>
                <w:rFonts w:ascii="Times New Roman" w:hAnsi="Times New Roman"/>
              </w:rPr>
            </w:pPr>
          </w:p>
          <w:p w14:paraId="02BA3C2A" w14:textId="77777777" w:rsidR="00227656" w:rsidRPr="0012288C" w:rsidRDefault="00227656" w:rsidP="006B6C09">
            <w:pPr>
              <w:spacing w:after="0" w:line="240" w:lineRule="auto"/>
              <w:jc w:val="center"/>
              <w:rPr>
                <w:rFonts w:ascii="Times New Roman" w:hAnsi="Times New Roman"/>
              </w:rPr>
            </w:pPr>
          </w:p>
          <w:p w14:paraId="3DA2C111" w14:textId="77777777" w:rsidR="00227656" w:rsidRPr="0012288C" w:rsidRDefault="00227656" w:rsidP="006B6C09">
            <w:pPr>
              <w:spacing w:after="0" w:line="240" w:lineRule="auto"/>
              <w:jc w:val="center"/>
              <w:rPr>
                <w:rFonts w:ascii="Times New Roman" w:hAnsi="Times New Roman"/>
              </w:rPr>
            </w:pPr>
          </w:p>
          <w:p w14:paraId="27D590A8" w14:textId="77777777" w:rsidR="00227656" w:rsidRPr="0012288C" w:rsidRDefault="00227656" w:rsidP="006B6C09">
            <w:pPr>
              <w:spacing w:after="0" w:line="240" w:lineRule="auto"/>
              <w:jc w:val="center"/>
              <w:rPr>
                <w:rFonts w:ascii="Times New Roman" w:hAnsi="Times New Roman"/>
              </w:rPr>
            </w:pPr>
          </w:p>
          <w:p w14:paraId="471B4197" w14:textId="77777777" w:rsidR="00227656" w:rsidRPr="0012288C" w:rsidRDefault="00227656" w:rsidP="006B6C09">
            <w:pPr>
              <w:spacing w:after="0" w:line="240" w:lineRule="auto"/>
              <w:rPr>
                <w:rFonts w:ascii="Times New Roman" w:hAnsi="Times New Roman"/>
              </w:rPr>
            </w:pPr>
          </w:p>
          <w:p w14:paraId="7BB01F69"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2EB1EC04" w14:textId="77777777" w:rsidR="00227656" w:rsidRPr="0012288C" w:rsidRDefault="00227656" w:rsidP="006B6C09">
            <w:pPr>
              <w:spacing w:after="0" w:line="240" w:lineRule="auto"/>
              <w:jc w:val="center"/>
              <w:rPr>
                <w:rFonts w:ascii="Times New Roman" w:hAnsi="Times New Roman"/>
              </w:rPr>
            </w:pPr>
          </w:p>
          <w:p w14:paraId="7AB82C71" w14:textId="77777777" w:rsidR="00227656" w:rsidRPr="0012288C" w:rsidRDefault="00227656" w:rsidP="006B6C09">
            <w:pPr>
              <w:spacing w:after="0" w:line="240" w:lineRule="auto"/>
              <w:jc w:val="center"/>
              <w:rPr>
                <w:rFonts w:ascii="Times New Roman" w:hAnsi="Times New Roman"/>
              </w:rPr>
            </w:pPr>
          </w:p>
          <w:p w14:paraId="068DE6D6"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0CDD55EB" w14:textId="77777777" w:rsidR="00227656" w:rsidRPr="0012288C" w:rsidRDefault="00227656" w:rsidP="006B6C09">
            <w:pPr>
              <w:spacing w:after="0" w:line="240" w:lineRule="auto"/>
              <w:jc w:val="center"/>
              <w:rPr>
                <w:rFonts w:ascii="Times New Roman" w:hAnsi="Times New Roman"/>
              </w:rPr>
            </w:pPr>
          </w:p>
          <w:p w14:paraId="2235D85D" w14:textId="77777777" w:rsidR="00227656" w:rsidRPr="0012288C" w:rsidRDefault="00227656" w:rsidP="006B6C09">
            <w:pPr>
              <w:spacing w:after="0" w:line="240" w:lineRule="auto"/>
              <w:jc w:val="center"/>
              <w:rPr>
                <w:rFonts w:ascii="Times New Roman" w:hAnsi="Times New Roman"/>
              </w:rPr>
            </w:pPr>
          </w:p>
          <w:p w14:paraId="06BA1FE9" w14:textId="77777777" w:rsidR="00227656" w:rsidRPr="0012288C" w:rsidRDefault="00227656" w:rsidP="006B6C09">
            <w:pPr>
              <w:spacing w:after="0" w:line="240" w:lineRule="auto"/>
              <w:rPr>
                <w:rFonts w:ascii="Times New Roman" w:hAnsi="Times New Roman"/>
              </w:rPr>
            </w:pPr>
          </w:p>
          <w:p w14:paraId="2D66E2FF"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5F1F10B3" w14:textId="77777777" w:rsidR="00227656" w:rsidRPr="0012288C" w:rsidRDefault="00227656" w:rsidP="006B6C09">
            <w:pPr>
              <w:spacing w:after="0" w:line="240" w:lineRule="auto"/>
              <w:rPr>
                <w:rFonts w:ascii="Times New Roman" w:hAnsi="Times New Roman"/>
              </w:rPr>
            </w:pPr>
            <w:r w:rsidRPr="0012288C">
              <w:rPr>
                <w:rFonts w:ascii="Times New Roman" w:hAnsi="Times New Roman"/>
              </w:rPr>
              <w:br/>
            </w:r>
          </w:p>
          <w:p w14:paraId="45D0887B"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6C10AE46" w14:textId="77777777" w:rsidR="00227656" w:rsidRPr="0012288C" w:rsidRDefault="00227656" w:rsidP="006B6C09">
            <w:pPr>
              <w:spacing w:after="0" w:line="240" w:lineRule="auto"/>
              <w:jc w:val="center"/>
              <w:rPr>
                <w:rFonts w:ascii="Times New Roman" w:hAnsi="Times New Roman"/>
              </w:rPr>
            </w:pPr>
          </w:p>
          <w:p w14:paraId="56FA9A3B"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p>
          <w:p w14:paraId="66FBAB5D" w14:textId="77777777" w:rsidR="00227656" w:rsidRPr="0012288C" w:rsidRDefault="00227656" w:rsidP="006B6C09">
            <w:pPr>
              <w:spacing w:after="0" w:line="240" w:lineRule="auto"/>
              <w:rPr>
                <w:rFonts w:ascii="Times New Roman" w:hAnsi="Times New Roman"/>
              </w:rPr>
            </w:pPr>
          </w:p>
        </w:tc>
        <w:tc>
          <w:tcPr>
            <w:tcW w:w="2117" w:type="dxa"/>
            <w:tcBorders>
              <w:top w:val="single" w:sz="4" w:space="0" w:color="auto"/>
              <w:left w:val="single" w:sz="12" w:space="0" w:color="auto"/>
              <w:bottom w:val="single" w:sz="12" w:space="0" w:color="auto"/>
              <w:right w:val="single" w:sz="12" w:space="0" w:color="auto"/>
            </w:tcBorders>
          </w:tcPr>
          <w:p w14:paraId="5FE9F822" w14:textId="77777777" w:rsidR="00227656" w:rsidRPr="0012288C" w:rsidRDefault="00227656" w:rsidP="006B6C09">
            <w:pPr>
              <w:spacing w:after="0" w:line="360" w:lineRule="auto"/>
              <w:rPr>
                <w:rFonts w:ascii="Agency FB" w:hAnsi="Agency FB"/>
                <w:color w:val="0000CC"/>
                <w:sz w:val="24"/>
                <w:szCs w:val="24"/>
              </w:rPr>
            </w:pPr>
            <w:r w:rsidRPr="0012288C">
              <w:rPr>
                <w:rFonts w:ascii="Agency FB" w:hAnsi="Agency FB"/>
                <w:color w:val="0000CC"/>
                <w:sz w:val="24"/>
                <w:szCs w:val="24"/>
              </w:rPr>
              <w:lastRenderedPageBreak/>
              <w:t>Mësimdhënia dhe nxënia me nxënësin n</w:t>
            </w:r>
            <w:r>
              <w:rPr>
                <w:rFonts w:ascii="Agency FB" w:hAnsi="Agency FB"/>
                <w:color w:val="0000CC"/>
                <w:sz w:val="24"/>
                <w:szCs w:val="24"/>
              </w:rPr>
              <w:t>ë</w:t>
            </w:r>
            <w:r w:rsidRPr="0012288C">
              <w:rPr>
                <w:rFonts w:ascii="Agency FB" w:hAnsi="Agency FB"/>
                <w:color w:val="0000CC"/>
                <w:sz w:val="24"/>
                <w:szCs w:val="24"/>
              </w:rPr>
              <w:t xml:space="preserve"> qendër dhe gjithëpërfshirjen</w:t>
            </w:r>
            <w:r>
              <w:rPr>
                <w:rFonts w:ascii="Agency FB" w:hAnsi="Agency FB"/>
                <w:color w:val="0000CC"/>
                <w:sz w:val="24"/>
                <w:szCs w:val="24"/>
              </w:rPr>
              <w:t>.</w:t>
            </w:r>
          </w:p>
          <w:p w14:paraId="2DE11907" w14:textId="77777777" w:rsidR="00227656" w:rsidRPr="0012288C" w:rsidRDefault="00227656" w:rsidP="006B6C09">
            <w:pPr>
              <w:spacing w:after="0" w:line="360" w:lineRule="auto"/>
              <w:rPr>
                <w:rFonts w:ascii="Agency FB" w:hAnsi="Agency FB"/>
                <w:color w:val="0000CC"/>
                <w:sz w:val="24"/>
                <w:szCs w:val="24"/>
              </w:rPr>
            </w:pPr>
          </w:p>
          <w:p w14:paraId="2F89F1DE" w14:textId="77777777" w:rsidR="00227656" w:rsidRPr="0012288C" w:rsidRDefault="00227656" w:rsidP="006B6C09">
            <w:pPr>
              <w:spacing w:after="0" w:line="360" w:lineRule="auto"/>
              <w:rPr>
                <w:rFonts w:ascii="Agency FB" w:hAnsi="Agency FB"/>
                <w:color w:val="0000CC"/>
                <w:sz w:val="24"/>
                <w:szCs w:val="24"/>
              </w:rPr>
            </w:pPr>
            <w:r w:rsidRPr="0012288C">
              <w:rPr>
                <w:rFonts w:ascii="Agency FB" w:hAnsi="Agency FB"/>
                <w:color w:val="0000CC"/>
                <w:sz w:val="24"/>
                <w:szCs w:val="24"/>
              </w:rPr>
              <w:t>Mësimdhënia dhe nxënia e bazuar n</w:t>
            </w:r>
            <w:r>
              <w:rPr>
                <w:rFonts w:ascii="Agency FB" w:hAnsi="Agency FB"/>
                <w:color w:val="0000CC"/>
                <w:sz w:val="24"/>
                <w:szCs w:val="24"/>
              </w:rPr>
              <w:t>ë</w:t>
            </w:r>
            <w:r w:rsidRPr="0012288C">
              <w:rPr>
                <w:rFonts w:ascii="Agency FB" w:hAnsi="Agency FB"/>
                <w:color w:val="0000CC"/>
                <w:sz w:val="24"/>
                <w:szCs w:val="24"/>
              </w:rPr>
              <w:t xml:space="preserve"> qasjen e integruar</w:t>
            </w:r>
          </w:p>
          <w:p w14:paraId="5A10A0B2" w14:textId="77777777" w:rsidR="00227656" w:rsidRPr="0012288C" w:rsidRDefault="00227656" w:rsidP="006B6C09">
            <w:pPr>
              <w:spacing w:after="0" w:line="360" w:lineRule="auto"/>
              <w:rPr>
                <w:rFonts w:ascii="Agency FB" w:hAnsi="Agency FB"/>
                <w:color w:val="0000CC"/>
                <w:sz w:val="24"/>
                <w:szCs w:val="24"/>
              </w:rPr>
            </w:pPr>
          </w:p>
          <w:p w14:paraId="4AF1BEB4" w14:textId="77777777" w:rsidR="00227656" w:rsidRPr="0012288C" w:rsidRDefault="00227656" w:rsidP="006B6C09">
            <w:pPr>
              <w:spacing w:after="0" w:line="360" w:lineRule="auto"/>
              <w:rPr>
                <w:rFonts w:ascii="Agency FB" w:hAnsi="Agency FB"/>
                <w:color w:val="0000CC"/>
                <w:sz w:val="24"/>
                <w:szCs w:val="24"/>
              </w:rPr>
            </w:pPr>
            <w:r w:rsidRPr="0012288C">
              <w:rPr>
                <w:rFonts w:ascii="Agency FB" w:hAnsi="Agency FB"/>
                <w:color w:val="0000CC"/>
                <w:sz w:val="24"/>
                <w:szCs w:val="24"/>
              </w:rPr>
              <w:t>Mësimdhënia dhe nxënia e bazuar n</w:t>
            </w:r>
            <w:r>
              <w:rPr>
                <w:rFonts w:ascii="Agency FB" w:hAnsi="Agency FB"/>
                <w:color w:val="0000CC"/>
                <w:sz w:val="24"/>
                <w:szCs w:val="24"/>
              </w:rPr>
              <w:t>ë</w:t>
            </w:r>
            <w:r w:rsidRPr="0012288C">
              <w:rPr>
                <w:rFonts w:ascii="Agency FB" w:hAnsi="Agency FB"/>
                <w:color w:val="0000CC"/>
                <w:sz w:val="24"/>
                <w:szCs w:val="24"/>
              </w:rPr>
              <w:t xml:space="preserve"> kompetenca</w:t>
            </w:r>
          </w:p>
          <w:p w14:paraId="372DEAC4" w14:textId="77777777" w:rsidR="00227656" w:rsidRPr="0012288C" w:rsidRDefault="00227656" w:rsidP="006B6C09">
            <w:pPr>
              <w:spacing w:after="0" w:line="360" w:lineRule="auto"/>
              <w:rPr>
                <w:rFonts w:ascii="Agency FB" w:hAnsi="Agency FB"/>
                <w:color w:val="0000CC"/>
                <w:sz w:val="24"/>
                <w:szCs w:val="24"/>
              </w:rPr>
            </w:pPr>
          </w:p>
          <w:p w14:paraId="77941FD7" w14:textId="77777777" w:rsidR="00227656" w:rsidRPr="0012288C" w:rsidRDefault="00227656" w:rsidP="006B6C09">
            <w:pPr>
              <w:spacing w:after="0" w:line="290" w:lineRule="auto"/>
              <w:ind w:firstLine="3"/>
              <w:rPr>
                <w:rFonts w:ascii="Agency FB" w:hAnsi="Agency FB"/>
                <w:color w:val="0000CC"/>
                <w:sz w:val="24"/>
                <w:szCs w:val="24"/>
              </w:rPr>
            </w:pPr>
            <w:r w:rsidRPr="0012288C">
              <w:rPr>
                <w:rFonts w:ascii="Agency FB" w:hAnsi="Agency FB"/>
                <w:color w:val="0000CC"/>
                <w:sz w:val="24"/>
                <w:szCs w:val="24"/>
              </w:rPr>
              <w:t>Ndërlidhja e rezultateve</w:t>
            </w:r>
            <w:r>
              <w:rPr>
                <w:rFonts w:ascii="Agency FB" w:hAnsi="Agency FB"/>
                <w:color w:val="0000CC"/>
                <w:sz w:val="24"/>
                <w:szCs w:val="24"/>
              </w:rPr>
              <w:t xml:space="preserve"> të </w:t>
            </w:r>
            <w:r w:rsidRPr="0012288C">
              <w:rPr>
                <w:rFonts w:ascii="Agency FB" w:hAnsi="Agency FB"/>
                <w:color w:val="0000CC"/>
                <w:sz w:val="24"/>
                <w:szCs w:val="24"/>
              </w:rPr>
              <w:t>të nxënit për shkall</w:t>
            </w:r>
            <w:r>
              <w:rPr>
                <w:rFonts w:ascii="Agency FB" w:hAnsi="Agency FB"/>
                <w:color w:val="0000CC"/>
                <w:sz w:val="24"/>
                <w:szCs w:val="24"/>
              </w:rPr>
              <w:t>ë</w:t>
            </w:r>
            <w:r w:rsidRPr="0012288C">
              <w:rPr>
                <w:rFonts w:ascii="Agency FB" w:hAnsi="Agency FB"/>
                <w:color w:val="0000CC"/>
                <w:sz w:val="24"/>
                <w:szCs w:val="24"/>
              </w:rPr>
              <w:t xml:space="preserve"> </w:t>
            </w:r>
            <w:r w:rsidRPr="0012288C">
              <w:rPr>
                <w:rFonts w:ascii="Agency FB" w:hAnsi="Agency FB"/>
                <w:color w:val="0000CC"/>
                <w:sz w:val="24"/>
                <w:szCs w:val="24"/>
              </w:rPr>
              <w:lastRenderedPageBreak/>
              <w:t>me rezultatet e fushave kurrikulare</w:t>
            </w:r>
          </w:p>
          <w:p w14:paraId="0896759E" w14:textId="77777777" w:rsidR="00227656" w:rsidRPr="0012288C" w:rsidRDefault="00227656" w:rsidP="006B6C09">
            <w:pPr>
              <w:spacing w:after="0" w:line="290" w:lineRule="auto"/>
              <w:ind w:firstLine="3"/>
              <w:rPr>
                <w:rFonts w:ascii="Agency FB" w:hAnsi="Agency FB"/>
                <w:color w:val="0000CC"/>
                <w:sz w:val="24"/>
                <w:szCs w:val="24"/>
              </w:rPr>
            </w:pPr>
          </w:p>
          <w:p w14:paraId="0F2AE147" w14:textId="77777777" w:rsidR="00227656" w:rsidRPr="0012288C" w:rsidRDefault="00227656" w:rsidP="006B6C09">
            <w:pPr>
              <w:spacing w:after="0" w:line="290" w:lineRule="auto"/>
              <w:ind w:firstLine="3"/>
              <w:rPr>
                <w:rFonts w:ascii="Agency FB" w:hAnsi="Agency FB" w:cs="Calibri"/>
                <w:color w:val="0000CC"/>
                <w:sz w:val="20"/>
                <w:szCs w:val="20"/>
              </w:rPr>
            </w:pPr>
            <w:r w:rsidRPr="0012288C">
              <w:rPr>
                <w:rFonts w:ascii="Agency FB" w:hAnsi="Agency FB" w:cs="Calibri"/>
                <w:color w:val="0000CC"/>
                <w:sz w:val="24"/>
                <w:szCs w:val="24"/>
              </w:rPr>
              <w:t>Mësimdhënie dhe nxënie të diferencuar</w:t>
            </w:r>
          </w:p>
        </w:tc>
        <w:tc>
          <w:tcPr>
            <w:tcW w:w="1483" w:type="dxa"/>
            <w:tcBorders>
              <w:top w:val="single" w:sz="4" w:space="0" w:color="auto"/>
              <w:left w:val="single" w:sz="12" w:space="0" w:color="auto"/>
              <w:bottom w:val="single" w:sz="12" w:space="0" w:color="auto"/>
              <w:right w:val="single" w:sz="12" w:space="0" w:color="auto"/>
            </w:tcBorders>
          </w:tcPr>
          <w:p w14:paraId="7B112114" w14:textId="77777777" w:rsidR="00227656" w:rsidRPr="0012288C" w:rsidRDefault="00227656" w:rsidP="006B6C09">
            <w:pPr>
              <w:spacing w:after="0" w:line="240" w:lineRule="auto"/>
              <w:rPr>
                <w:rFonts w:ascii="Times New Roman" w:hAnsi="Times New Roman" w:cs="Times New Roman"/>
                <w:sz w:val="24"/>
                <w:szCs w:val="24"/>
              </w:rPr>
            </w:pPr>
            <w:r w:rsidRPr="0012288C">
              <w:rPr>
                <w:rFonts w:ascii="Times New Roman" w:hAnsi="Times New Roman"/>
                <w:sz w:val="24"/>
                <w:szCs w:val="24"/>
              </w:rPr>
              <w:lastRenderedPageBreak/>
              <w:t>-Vlerësim</w:t>
            </w:r>
            <w:r>
              <w:rPr>
                <w:rFonts w:ascii="Times New Roman" w:hAnsi="Times New Roman"/>
                <w:sz w:val="24"/>
                <w:szCs w:val="24"/>
              </w:rPr>
              <w:t xml:space="preserve"> </w:t>
            </w:r>
            <w:r w:rsidRPr="0012288C">
              <w:rPr>
                <w:rFonts w:ascii="Times New Roman" w:hAnsi="Times New Roman"/>
                <w:sz w:val="24"/>
                <w:szCs w:val="24"/>
              </w:rPr>
              <w:t>formativ (i vazhdueshëm)</w:t>
            </w:r>
            <w:r w:rsidRPr="0012288C">
              <w:rPr>
                <w:rFonts w:ascii="Times New Roman" w:hAnsi="Times New Roman"/>
                <w:sz w:val="24"/>
                <w:szCs w:val="24"/>
              </w:rPr>
              <w:br/>
            </w:r>
            <w:r w:rsidRPr="0012288C">
              <w:rPr>
                <w:rFonts w:ascii="Times New Roman" w:hAnsi="Times New Roman"/>
                <w:sz w:val="24"/>
                <w:szCs w:val="24"/>
              </w:rPr>
              <w:br/>
            </w:r>
          </w:p>
          <w:p w14:paraId="5B2EF69F" w14:textId="77777777" w:rsidR="00227656" w:rsidRPr="0012288C" w:rsidRDefault="00227656" w:rsidP="006B6C09">
            <w:pPr>
              <w:rPr>
                <w:rFonts w:ascii="Times New Roman" w:hAnsi="Times New Roman"/>
                <w:sz w:val="24"/>
                <w:szCs w:val="24"/>
              </w:rPr>
            </w:pPr>
            <w:r w:rsidRPr="0012288C">
              <w:rPr>
                <w:rFonts w:ascii="Times New Roman" w:hAnsi="Times New Roman"/>
                <w:sz w:val="24"/>
                <w:szCs w:val="24"/>
              </w:rPr>
              <w:t>Vlerësim me shkrim (testim me shkrim)</w:t>
            </w:r>
          </w:p>
          <w:p w14:paraId="33B8236E" w14:textId="77777777" w:rsidR="00227656" w:rsidRPr="0012288C" w:rsidRDefault="00227656" w:rsidP="006B6C09">
            <w:pPr>
              <w:rPr>
                <w:rFonts w:ascii="Times New Roman" w:hAnsi="Times New Roman"/>
                <w:sz w:val="24"/>
                <w:szCs w:val="24"/>
              </w:rPr>
            </w:pPr>
            <w:r w:rsidRPr="0012288C">
              <w:rPr>
                <w:rFonts w:ascii="Times New Roman" w:hAnsi="Times New Roman"/>
                <w:sz w:val="24"/>
                <w:szCs w:val="24"/>
              </w:rPr>
              <w:t>Vlerësimi në punë grupore</w:t>
            </w:r>
          </w:p>
          <w:p w14:paraId="3A33FB7E" w14:textId="77777777" w:rsidR="00227656" w:rsidRPr="0012288C" w:rsidRDefault="00227656" w:rsidP="006B6C09">
            <w:pPr>
              <w:rPr>
                <w:rFonts w:ascii="Times New Roman" w:hAnsi="Times New Roman"/>
                <w:sz w:val="24"/>
                <w:szCs w:val="24"/>
              </w:rPr>
            </w:pPr>
            <w:r w:rsidRPr="0012288C">
              <w:rPr>
                <w:rFonts w:ascii="Times New Roman" w:hAnsi="Times New Roman"/>
                <w:sz w:val="24"/>
                <w:szCs w:val="24"/>
              </w:rPr>
              <w:br/>
              <w:t xml:space="preserve">-Vlerësim verbal (pyetje dhe përgjigje, </w:t>
            </w:r>
            <w:r w:rsidRPr="0012288C">
              <w:rPr>
                <w:rFonts w:ascii="Times New Roman" w:hAnsi="Times New Roman"/>
                <w:sz w:val="24"/>
                <w:szCs w:val="24"/>
              </w:rPr>
              <w:lastRenderedPageBreak/>
              <w:t>diskutim etj.)</w:t>
            </w:r>
          </w:p>
          <w:p w14:paraId="7743E404" w14:textId="77777777" w:rsidR="00227656" w:rsidRPr="0012288C" w:rsidRDefault="00227656" w:rsidP="006B6C09">
            <w:pPr>
              <w:spacing w:after="0" w:line="240" w:lineRule="auto"/>
              <w:rPr>
                <w:rFonts w:ascii="Times New Roman" w:hAnsi="Times New Roman"/>
                <w:sz w:val="24"/>
                <w:szCs w:val="24"/>
              </w:rPr>
            </w:pPr>
          </w:p>
          <w:p w14:paraId="028F6617"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 Vlerësim përmes zgjedhjes së punës praktike</w:t>
            </w:r>
          </w:p>
          <w:p w14:paraId="524C44EA" w14:textId="77777777" w:rsidR="00227656" w:rsidRPr="0012288C" w:rsidRDefault="00227656" w:rsidP="006B6C09">
            <w:pPr>
              <w:spacing w:before="36"/>
              <w:ind w:left="2749"/>
              <w:rPr>
                <w:rFonts w:ascii="Arial" w:hAnsi="Arial"/>
                <w:sz w:val="14"/>
              </w:rPr>
            </w:pPr>
            <w:r w:rsidRPr="0012288C">
              <w:rPr>
                <w:rFonts w:ascii="Times New Roman" w:hAnsi="Times New Roman"/>
                <w:sz w:val="24"/>
                <w:szCs w:val="24"/>
              </w:rPr>
              <w:t xml:space="preserve">- Vleresim permes zgjedhjes </w:t>
            </w:r>
            <w:r w:rsidRPr="0012288C">
              <w:rPr>
                <w:rFonts w:ascii="Times New Roman" w:hAnsi="Times New Roman"/>
                <w:sz w:val="24"/>
                <w:szCs w:val="24"/>
              </w:rPr>
              <w:lastRenderedPageBreak/>
              <w:t>se punes praktike</w:t>
            </w:r>
          </w:p>
        </w:tc>
        <w:tc>
          <w:tcPr>
            <w:tcW w:w="1530" w:type="dxa"/>
            <w:tcBorders>
              <w:top w:val="single" w:sz="4" w:space="0" w:color="auto"/>
              <w:left w:val="single" w:sz="12" w:space="0" w:color="auto"/>
              <w:bottom w:val="single" w:sz="12" w:space="0" w:color="auto"/>
              <w:right w:val="single" w:sz="12" w:space="0" w:color="auto"/>
            </w:tcBorders>
          </w:tcPr>
          <w:p w14:paraId="52FCA691" w14:textId="77777777" w:rsidR="00227656" w:rsidRPr="0012288C" w:rsidRDefault="00227656" w:rsidP="006B6C09">
            <w:pPr>
              <w:spacing w:after="0"/>
              <w:contextualSpacing/>
              <w:rPr>
                <w:rFonts w:ascii="Agency FB" w:hAnsi="Agency FB"/>
                <w:color w:val="0000CC"/>
                <w:sz w:val="24"/>
                <w:szCs w:val="24"/>
              </w:rPr>
            </w:pPr>
            <w:r w:rsidRPr="0012288C">
              <w:rPr>
                <w:rFonts w:ascii="Agency FB" w:hAnsi="Agency FB"/>
                <w:color w:val="0000CC"/>
                <w:sz w:val="24"/>
                <w:szCs w:val="24"/>
              </w:rPr>
              <w:lastRenderedPageBreak/>
              <w:t>• Njohja e medies (përdorimi i medies për ta kuptuar botën përreth);</w:t>
            </w:r>
          </w:p>
          <w:p w14:paraId="418EE630" w14:textId="77777777" w:rsidR="00227656" w:rsidRPr="0012288C" w:rsidRDefault="00227656" w:rsidP="006B6C09">
            <w:pPr>
              <w:spacing w:after="0"/>
              <w:contextualSpacing/>
              <w:rPr>
                <w:rFonts w:ascii="Agency FB" w:hAnsi="Agency FB"/>
                <w:color w:val="0000CC"/>
                <w:sz w:val="24"/>
                <w:szCs w:val="24"/>
              </w:rPr>
            </w:pPr>
          </w:p>
          <w:p w14:paraId="22218D4A" w14:textId="77777777" w:rsidR="00227656" w:rsidRPr="0012288C" w:rsidRDefault="00227656" w:rsidP="006B6C09">
            <w:pPr>
              <w:spacing w:after="0"/>
              <w:contextualSpacing/>
              <w:rPr>
                <w:rFonts w:ascii="Agency FB" w:hAnsi="Agency FB"/>
                <w:color w:val="0000CC"/>
                <w:sz w:val="24"/>
                <w:szCs w:val="24"/>
              </w:rPr>
            </w:pPr>
          </w:p>
          <w:p w14:paraId="7C361F27" w14:textId="77777777" w:rsidR="00227656" w:rsidRPr="0012288C" w:rsidRDefault="00227656" w:rsidP="006B6C09">
            <w:pPr>
              <w:spacing w:after="0"/>
              <w:contextualSpacing/>
              <w:rPr>
                <w:rFonts w:ascii="Agency FB" w:hAnsi="Agency FB"/>
                <w:color w:val="0000CC"/>
                <w:sz w:val="24"/>
                <w:szCs w:val="24"/>
              </w:rPr>
            </w:pPr>
            <w:r w:rsidRPr="0012288C">
              <w:rPr>
                <w:rFonts w:ascii="Agency FB" w:hAnsi="Agency FB"/>
                <w:color w:val="0000CC"/>
                <w:sz w:val="24"/>
                <w:szCs w:val="24"/>
              </w:rPr>
              <w:t>• Zhvillimi personal dhe shkathtësitë për jetë;</w:t>
            </w:r>
          </w:p>
          <w:p w14:paraId="4356221D" w14:textId="77777777" w:rsidR="00227656" w:rsidRPr="0012288C" w:rsidRDefault="00227656" w:rsidP="006B6C09">
            <w:pPr>
              <w:spacing w:after="0"/>
              <w:contextualSpacing/>
              <w:rPr>
                <w:rFonts w:ascii="Agency FB" w:hAnsi="Agency FB"/>
                <w:color w:val="0000CC"/>
                <w:sz w:val="24"/>
                <w:szCs w:val="24"/>
              </w:rPr>
            </w:pPr>
          </w:p>
          <w:p w14:paraId="5A67919E" w14:textId="77777777" w:rsidR="00227656" w:rsidRPr="0012288C" w:rsidRDefault="00227656" w:rsidP="006B6C09">
            <w:pPr>
              <w:spacing w:after="0"/>
              <w:contextualSpacing/>
              <w:rPr>
                <w:rFonts w:ascii="Agency FB" w:hAnsi="Agency FB"/>
                <w:color w:val="0000CC"/>
                <w:sz w:val="24"/>
                <w:szCs w:val="24"/>
              </w:rPr>
            </w:pPr>
            <w:r w:rsidRPr="0012288C">
              <w:rPr>
                <w:rFonts w:ascii="Agency FB" w:hAnsi="Agency FB"/>
                <w:color w:val="0000CC"/>
                <w:sz w:val="24"/>
                <w:szCs w:val="24"/>
              </w:rPr>
              <w:t>Jeta dhe puna</w:t>
            </w:r>
          </w:p>
          <w:p w14:paraId="524A477E" w14:textId="77777777" w:rsidR="00227656" w:rsidRPr="0012288C" w:rsidRDefault="00227656" w:rsidP="006B6C09">
            <w:pPr>
              <w:spacing w:after="0" w:line="240" w:lineRule="auto"/>
              <w:jc w:val="both"/>
              <w:rPr>
                <w:rFonts w:ascii="Agency FB" w:hAnsi="Agency FB"/>
                <w:color w:val="0000CC"/>
                <w:sz w:val="24"/>
                <w:szCs w:val="24"/>
              </w:rPr>
            </w:pPr>
          </w:p>
          <w:p w14:paraId="06A59899" w14:textId="77777777" w:rsidR="00227656" w:rsidRPr="0012288C" w:rsidRDefault="00227656" w:rsidP="006B6C09">
            <w:pPr>
              <w:spacing w:after="0" w:line="240" w:lineRule="auto"/>
              <w:rPr>
                <w:rFonts w:ascii="Times New Roman" w:hAnsi="Times New Roman"/>
                <w:bCs/>
                <w:sz w:val="24"/>
                <w:szCs w:val="24"/>
              </w:rPr>
            </w:pPr>
            <w:r w:rsidRPr="0012288C">
              <w:rPr>
                <w:rFonts w:ascii="Agency FB" w:hAnsi="Agency FB"/>
                <w:color w:val="0000CC"/>
                <w:sz w:val="24"/>
                <w:szCs w:val="24"/>
              </w:rPr>
              <w:t>Korrelacion nder lëndor brenda fushës Shoqëria dhe mjedisi</w:t>
            </w:r>
          </w:p>
          <w:p w14:paraId="19DBE7AC"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lastRenderedPageBreak/>
              <w:br/>
            </w:r>
            <w:r w:rsidRPr="0012288C">
              <w:rPr>
                <w:rFonts w:ascii="Agency FB" w:hAnsi="Agency FB"/>
                <w:color w:val="0000CC"/>
                <w:sz w:val="24"/>
                <w:szCs w:val="24"/>
              </w:rPr>
              <w:t xml:space="preserve"> Shkencat e natyrës</w:t>
            </w:r>
            <w:r w:rsidRPr="0012288C">
              <w:rPr>
                <w:rFonts w:ascii="Times New Roman" w:hAnsi="Times New Roman"/>
                <w:sz w:val="24"/>
                <w:szCs w:val="24"/>
              </w:rPr>
              <w:br/>
            </w:r>
          </w:p>
          <w:p w14:paraId="24536CE8" w14:textId="77777777" w:rsidR="00227656" w:rsidRPr="0012288C" w:rsidRDefault="00227656" w:rsidP="006B6C09">
            <w:pPr>
              <w:spacing w:after="0"/>
              <w:contextualSpacing/>
              <w:rPr>
                <w:rFonts w:ascii="Agency FB" w:hAnsi="Agency FB"/>
                <w:color w:val="0000CC"/>
                <w:sz w:val="24"/>
                <w:szCs w:val="24"/>
              </w:rPr>
            </w:pPr>
            <w:r w:rsidRPr="0012288C">
              <w:rPr>
                <w:rFonts w:ascii="Agency FB" w:hAnsi="Agency FB"/>
                <w:color w:val="0000CC"/>
                <w:sz w:val="24"/>
                <w:szCs w:val="24"/>
              </w:rPr>
              <w:t>• Gjuha dhe shkathtësitë e komunikimit;</w:t>
            </w:r>
          </w:p>
          <w:p w14:paraId="2F85B555" w14:textId="77777777" w:rsidR="00227656" w:rsidRPr="0012288C" w:rsidRDefault="00227656" w:rsidP="006B6C09">
            <w:pPr>
              <w:spacing w:after="0"/>
              <w:contextualSpacing/>
              <w:rPr>
                <w:rFonts w:ascii="Agency FB" w:hAnsi="Agency FB"/>
                <w:color w:val="0000CC"/>
                <w:sz w:val="24"/>
                <w:szCs w:val="24"/>
              </w:rPr>
            </w:pPr>
          </w:p>
          <w:p w14:paraId="378A486F" w14:textId="77777777" w:rsidR="00227656" w:rsidRPr="0012288C" w:rsidRDefault="00227656" w:rsidP="006B6C09">
            <w:pPr>
              <w:spacing w:after="0"/>
              <w:contextualSpacing/>
              <w:rPr>
                <w:rFonts w:ascii="Agency FB" w:hAnsi="Agency FB"/>
                <w:color w:val="0000CC"/>
                <w:sz w:val="24"/>
                <w:szCs w:val="24"/>
              </w:rPr>
            </w:pPr>
            <w:r w:rsidRPr="0012288C">
              <w:rPr>
                <w:rFonts w:ascii="Agency FB" w:hAnsi="Agency FB"/>
                <w:color w:val="0000CC"/>
                <w:sz w:val="24"/>
                <w:szCs w:val="24"/>
              </w:rPr>
              <w:t>Artet</w:t>
            </w:r>
          </w:p>
          <w:p w14:paraId="4F0999E6" w14:textId="77777777" w:rsidR="00227656" w:rsidRPr="0012288C" w:rsidRDefault="00227656" w:rsidP="006B6C09">
            <w:pPr>
              <w:rPr>
                <w:rFonts w:ascii="Times New Roman" w:hAnsi="Times New Roman"/>
              </w:rPr>
            </w:pPr>
          </w:p>
          <w:p w14:paraId="3E61E2A6" w14:textId="77777777" w:rsidR="00227656" w:rsidRPr="0012288C" w:rsidRDefault="00227656" w:rsidP="006B6C09">
            <w:pPr>
              <w:rPr>
                <w:rFonts w:ascii="Times New Roman" w:hAnsi="Times New Roman"/>
              </w:rPr>
            </w:pPr>
          </w:p>
          <w:p w14:paraId="4C40C8D4" w14:textId="77777777" w:rsidR="00227656" w:rsidRPr="0012288C" w:rsidRDefault="00227656" w:rsidP="006B6C09">
            <w:pPr>
              <w:rPr>
                <w:rFonts w:ascii="Times New Roman" w:hAnsi="Times New Roman"/>
              </w:rPr>
            </w:pPr>
          </w:p>
          <w:p w14:paraId="6C6554A4" w14:textId="77777777" w:rsidR="00227656" w:rsidRPr="0012288C" w:rsidRDefault="00227656" w:rsidP="006B6C09">
            <w:pPr>
              <w:rPr>
                <w:rFonts w:ascii="Times New Roman" w:hAnsi="Times New Roman"/>
              </w:rPr>
            </w:pPr>
          </w:p>
          <w:p w14:paraId="066CF970" w14:textId="77777777" w:rsidR="00227656" w:rsidRPr="0012288C" w:rsidRDefault="00227656" w:rsidP="006B6C09">
            <w:pPr>
              <w:rPr>
                <w:rFonts w:ascii="Times New Roman" w:hAnsi="Times New Roman"/>
              </w:rPr>
            </w:pPr>
          </w:p>
          <w:p w14:paraId="1DA9F9DB" w14:textId="77777777" w:rsidR="00227656" w:rsidRPr="0012288C" w:rsidRDefault="00227656" w:rsidP="006B6C09">
            <w:pPr>
              <w:rPr>
                <w:rFonts w:ascii="Times New Roman" w:hAnsi="Times New Roman"/>
              </w:rPr>
            </w:pPr>
          </w:p>
          <w:p w14:paraId="1CE31AEE" w14:textId="77777777" w:rsidR="00227656" w:rsidRPr="0012288C" w:rsidRDefault="00227656" w:rsidP="006B6C09">
            <w:pPr>
              <w:rPr>
                <w:rFonts w:ascii="Times New Roman" w:hAnsi="Times New Roman"/>
              </w:rPr>
            </w:pPr>
          </w:p>
          <w:p w14:paraId="4F8CE42B" w14:textId="77777777" w:rsidR="00227656" w:rsidRPr="0012288C" w:rsidRDefault="00227656" w:rsidP="006B6C09">
            <w:pPr>
              <w:rPr>
                <w:rFonts w:ascii="Times New Roman" w:hAnsi="Times New Roman"/>
              </w:rPr>
            </w:pPr>
          </w:p>
        </w:tc>
        <w:tc>
          <w:tcPr>
            <w:tcW w:w="1349" w:type="dxa"/>
            <w:tcBorders>
              <w:top w:val="single" w:sz="4" w:space="0" w:color="auto"/>
              <w:left w:val="single" w:sz="12" w:space="0" w:color="auto"/>
              <w:bottom w:val="single" w:sz="12" w:space="0" w:color="auto"/>
              <w:right w:val="single" w:sz="12" w:space="0" w:color="auto"/>
            </w:tcBorders>
          </w:tcPr>
          <w:p w14:paraId="6B1A18F0" w14:textId="77777777" w:rsidR="00227656" w:rsidRPr="0012288C" w:rsidRDefault="00227656" w:rsidP="006B6C09">
            <w:pPr>
              <w:spacing w:after="0" w:line="240" w:lineRule="auto"/>
              <w:rPr>
                <w:rFonts w:ascii="Times New Roman" w:hAnsi="Times New Roman"/>
                <w:sz w:val="24"/>
              </w:rPr>
            </w:pPr>
          </w:p>
          <w:p w14:paraId="633BAECA" w14:textId="77777777" w:rsidR="00227656" w:rsidRPr="0012288C" w:rsidRDefault="00227656" w:rsidP="006B6C09">
            <w:pPr>
              <w:spacing w:after="0" w:line="240" w:lineRule="auto"/>
              <w:rPr>
                <w:rFonts w:ascii="Times New Roman" w:hAnsi="Times New Roman"/>
                <w:sz w:val="24"/>
              </w:rPr>
            </w:pPr>
            <w:r w:rsidRPr="0012288C">
              <w:rPr>
                <w:rFonts w:ascii="Times New Roman" w:hAnsi="Times New Roman"/>
                <w:sz w:val="24"/>
              </w:rPr>
              <w:t>Libri bazë dhe fletore pune:</w:t>
            </w:r>
          </w:p>
          <w:p w14:paraId="03AD621D" w14:textId="77777777" w:rsidR="00227656" w:rsidRPr="0012288C" w:rsidRDefault="00227656" w:rsidP="006B6C09">
            <w:pPr>
              <w:spacing w:after="0" w:line="240" w:lineRule="auto"/>
              <w:rPr>
                <w:rFonts w:ascii="Times New Roman" w:hAnsi="Times New Roman"/>
                <w:sz w:val="24"/>
              </w:rPr>
            </w:pPr>
            <w:r w:rsidRPr="0012288C">
              <w:rPr>
                <w:rFonts w:ascii="Times New Roman" w:hAnsi="Times New Roman"/>
                <w:sz w:val="24"/>
              </w:rPr>
              <w:t xml:space="preserve">Gjeografia 8; </w:t>
            </w:r>
          </w:p>
          <w:p w14:paraId="2D99A723" w14:textId="77777777" w:rsidR="00227656" w:rsidRPr="0012288C" w:rsidRDefault="00227656" w:rsidP="006B6C09">
            <w:pPr>
              <w:spacing w:after="0" w:line="240" w:lineRule="auto"/>
              <w:rPr>
                <w:rFonts w:ascii="Times New Roman" w:hAnsi="Times New Roman"/>
                <w:sz w:val="24"/>
              </w:rPr>
            </w:pPr>
          </w:p>
          <w:p w14:paraId="7AADB0D2" w14:textId="77777777" w:rsidR="00227656" w:rsidRPr="0012288C" w:rsidRDefault="00227656" w:rsidP="006B6C09">
            <w:pPr>
              <w:spacing w:after="0" w:line="240" w:lineRule="auto"/>
              <w:rPr>
                <w:rFonts w:ascii="Times New Roman" w:hAnsi="Times New Roman"/>
                <w:sz w:val="24"/>
              </w:rPr>
            </w:pPr>
          </w:p>
          <w:p w14:paraId="74655096" w14:textId="77777777" w:rsidR="00227656" w:rsidRPr="0012288C" w:rsidRDefault="00227656" w:rsidP="006B6C09">
            <w:pPr>
              <w:spacing w:after="0" w:line="240" w:lineRule="auto"/>
              <w:rPr>
                <w:rFonts w:ascii="Times New Roman" w:hAnsi="Times New Roman"/>
                <w:sz w:val="24"/>
              </w:rPr>
            </w:pPr>
          </w:p>
          <w:p w14:paraId="6DD184B3" w14:textId="77777777" w:rsidR="00227656" w:rsidRPr="0012288C" w:rsidRDefault="00227656" w:rsidP="006B6C09">
            <w:pPr>
              <w:rPr>
                <w:rFonts w:ascii="Times New Roman" w:hAnsi="Times New Roman"/>
                <w:sz w:val="24"/>
                <w:szCs w:val="24"/>
              </w:rPr>
            </w:pPr>
            <w:r w:rsidRPr="0012288C">
              <w:rPr>
                <w:rFonts w:ascii="Times New Roman" w:hAnsi="Times New Roman"/>
                <w:sz w:val="24"/>
                <w:szCs w:val="24"/>
              </w:rPr>
              <w:t>Harta fizike dhe politike e Botës dhe Azisë</w:t>
            </w:r>
          </w:p>
          <w:p w14:paraId="19DCAAC2" w14:textId="77777777" w:rsidR="00227656" w:rsidRPr="0012288C" w:rsidRDefault="00227656" w:rsidP="006B6C09">
            <w:pPr>
              <w:rPr>
                <w:rFonts w:ascii="Times New Roman" w:hAnsi="Times New Roman"/>
                <w:sz w:val="24"/>
                <w:szCs w:val="24"/>
              </w:rPr>
            </w:pPr>
            <w:r w:rsidRPr="0012288C">
              <w:rPr>
                <w:rFonts w:ascii="Times New Roman" w:hAnsi="Times New Roman"/>
                <w:sz w:val="24"/>
                <w:szCs w:val="24"/>
              </w:rPr>
              <w:t>Atlasi gjeografik</w:t>
            </w:r>
          </w:p>
          <w:p w14:paraId="418FA553" w14:textId="77777777" w:rsidR="00227656" w:rsidRPr="0012288C" w:rsidRDefault="00227656" w:rsidP="006B6C09">
            <w:pPr>
              <w:rPr>
                <w:rFonts w:ascii="Times New Roman" w:hAnsi="Times New Roman"/>
                <w:sz w:val="24"/>
                <w:szCs w:val="24"/>
              </w:rPr>
            </w:pPr>
            <w:r w:rsidRPr="0012288C">
              <w:rPr>
                <w:rFonts w:ascii="Times New Roman" w:hAnsi="Times New Roman"/>
                <w:sz w:val="24"/>
                <w:szCs w:val="24"/>
              </w:rPr>
              <w:t>Globi</w:t>
            </w:r>
          </w:p>
          <w:p w14:paraId="3EC63A9E" w14:textId="77777777" w:rsidR="00227656" w:rsidRPr="0012288C" w:rsidRDefault="00227656" w:rsidP="006B6C09">
            <w:pPr>
              <w:spacing w:after="0" w:line="240" w:lineRule="auto"/>
              <w:rPr>
                <w:rFonts w:ascii="Times New Roman" w:hAnsi="Times New Roman"/>
                <w:sz w:val="24"/>
              </w:rPr>
            </w:pPr>
            <w:r w:rsidRPr="0012288C">
              <w:rPr>
                <w:rFonts w:ascii="Times New Roman" w:hAnsi="Times New Roman"/>
                <w:sz w:val="24"/>
              </w:rPr>
              <w:lastRenderedPageBreak/>
              <w:t>Materiale nga interneti:</w:t>
            </w:r>
          </w:p>
          <w:p w14:paraId="55C39497" w14:textId="77777777" w:rsidR="00227656" w:rsidRPr="0012288C" w:rsidRDefault="00227656" w:rsidP="006B6C09">
            <w:pPr>
              <w:spacing w:after="0" w:line="240" w:lineRule="auto"/>
              <w:rPr>
                <w:rFonts w:ascii="Times New Roman" w:hAnsi="Times New Roman"/>
                <w:sz w:val="24"/>
              </w:rPr>
            </w:pPr>
          </w:p>
          <w:p w14:paraId="4B2852DA" w14:textId="77777777" w:rsidR="00227656" w:rsidRPr="0012288C" w:rsidRDefault="00227656" w:rsidP="006B6C09">
            <w:pPr>
              <w:spacing w:after="0" w:line="240" w:lineRule="auto"/>
              <w:rPr>
                <w:rFonts w:ascii="Times New Roman" w:hAnsi="Times New Roman"/>
                <w:color w:val="FF0000"/>
                <w:sz w:val="24"/>
              </w:rPr>
            </w:pPr>
            <w:r w:rsidRPr="0012288C">
              <w:rPr>
                <w:rFonts w:ascii="Times New Roman" w:hAnsi="Times New Roman"/>
                <w:color w:val="FF0000"/>
                <w:sz w:val="24"/>
              </w:rPr>
              <w:t>(Përzgjedhja e materialeve dhe burimeve të ndryshme të informacionit mbetet në autonomin e mësimdhënësit)</w:t>
            </w:r>
          </w:p>
        </w:tc>
      </w:tr>
    </w:tbl>
    <w:p w14:paraId="2F827539" w14:textId="77777777" w:rsidR="00227656" w:rsidRPr="0012288C" w:rsidRDefault="00227656" w:rsidP="00227656">
      <w:pPr>
        <w:rPr>
          <w:rFonts w:ascii="Times New Roman" w:hAnsi="Times New Roman" w:cs="Times New Roman"/>
          <w:b/>
          <w:sz w:val="24"/>
          <w:szCs w:val="24"/>
        </w:rPr>
      </w:pPr>
    </w:p>
    <w:p w14:paraId="3AD7CB9F" w14:textId="77777777" w:rsidR="00227656" w:rsidRPr="0012288C" w:rsidRDefault="00227656" w:rsidP="00227656">
      <w:pPr>
        <w:rPr>
          <w:rFonts w:ascii="Times New Roman" w:hAnsi="Times New Roman" w:cs="Times New Roman"/>
          <w:b/>
          <w:sz w:val="24"/>
          <w:szCs w:val="24"/>
        </w:rPr>
      </w:pPr>
    </w:p>
    <w:p w14:paraId="03AB6A48" w14:textId="77777777" w:rsidR="00227656" w:rsidRPr="0012288C" w:rsidRDefault="00227656" w:rsidP="00227656">
      <w:pPr>
        <w:rPr>
          <w:rFonts w:ascii="Times New Roman" w:hAnsi="Times New Roman" w:cs="Times New Roman"/>
          <w:b/>
          <w:sz w:val="24"/>
          <w:szCs w:val="24"/>
        </w:rPr>
      </w:pPr>
    </w:p>
    <w:p w14:paraId="621905A0" w14:textId="77777777" w:rsidR="00227656" w:rsidRPr="0012288C" w:rsidRDefault="00227656" w:rsidP="00227656">
      <w:pPr>
        <w:rPr>
          <w:rFonts w:ascii="Times New Roman" w:hAnsi="Times New Roman" w:cs="Times New Roman"/>
          <w:b/>
          <w:sz w:val="24"/>
          <w:szCs w:val="24"/>
        </w:rPr>
      </w:pPr>
    </w:p>
    <w:p w14:paraId="74F9B12D" w14:textId="77777777" w:rsidR="00227656" w:rsidRPr="0012288C" w:rsidRDefault="00227656" w:rsidP="00227656">
      <w:pPr>
        <w:rPr>
          <w:rFonts w:ascii="Times New Roman" w:hAnsi="Times New Roman" w:cs="Times New Roman"/>
          <w:b/>
          <w:sz w:val="24"/>
          <w:szCs w:val="24"/>
        </w:rPr>
      </w:pPr>
    </w:p>
    <w:p w14:paraId="2A0EF453" w14:textId="77777777" w:rsidR="00227656" w:rsidRPr="0012288C" w:rsidRDefault="00227656" w:rsidP="00227656">
      <w:pPr>
        <w:rPr>
          <w:rFonts w:ascii="Times New Roman" w:hAnsi="Times New Roman" w:cs="Times New Roman"/>
          <w:b/>
          <w:sz w:val="24"/>
          <w:szCs w:val="24"/>
        </w:rPr>
      </w:pPr>
    </w:p>
    <w:p w14:paraId="1ABFDA10" w14:textId="77777777" w:rsidR="00227656" w:rsidRPr="0012288C" w:rsidRDefault="00227656" w:rsidP="00227656">
      <w:pPr>
        <w:rPr>
          <w:rFonts w:ascii="Times New Roman" w:hAnsi="Times New Roman" w:cs="Times New Roman"/>
          <w:b/>
          <w:sz w:val="24"/>
          <w:szCs w:val="24"/>
        </w:rPr>
      </w:pPr>
    </w:p>
    <w:p w14:paraId="4D1D5D58" w14:textId="77777777" w:rsidR="00227656" w:rsidRPr="0012288C" w:rsidRDefault="00227656" w:rsidP="00227656">
      <w:pPr>
        <w:spacing w:after="0"/>
        <w:rPr>
          <w:rFonts w:ascii="Times New Roman" w:hAnsi="Times New Roman" w:cs="Times New Roman"/>
          <w:b/>
          <w:sz w:val="28"/>
          <w:szCs w:val="24"/>
        </w:rPr>
      </w:pPr>
      <w:r w:rsidRPr="0012288C">
        <w:rPr>
          <w:rFonts w:ascii="Times New Roman" w:hAnsi="Times New Roman" w:cs="Times New Roman"/>
          <w:b/>
          <w:sz w:val="28"/>
          <w:szCs w:val="24"/>
        </w:rPr>
        <w:t>Model i planit dymujor Nëntor – Dhjetor</w:t>
      </w:r>
    </w:p>
    <w:tbl>
      <w:tblPr>
        <w:tblpPr w:leftFromText="141" w:rightFromText="141" w:vertAnchor="text" w:horzAnchor="page" w:tblpX="505" w:tblpY="2"/>
        <w:tblW w:w="16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555"/>
        <w:gridCol w:w="497"/>
        <w:gridCol w:w="2763"/>
        <w:gridCol w:w="1481"/>
        <w:gridCol w:w="1071"/>
        <w:gridCol w:w="709"/>
        <w:gridCol w:w="2126"/>
        <w:gridCol w:w="1663"/>
        <w:gridCol w:w="1203"/>
        <w:gridCol w:w="1496"/>
      </w:tblGrid>
      <w:tr w:rsidR="00227656" w:rsidRPr="0012288C" w14:paraId="70E2F9E2" w14:textId="77777777" w:rsidTr="006B6C09">
        <w:trPr>
          <w:trHeight w:val="420"/>
        </w:trPr>
        <w:tc>
          <w:tcPr>
            <w:tcW w:w="3085" w:type="dxa"/>
            <w:gridSpan w:val="2"/>
            <w:vMerge w:val="restart"/>
            <w:tcBorders>
              <w:top w:val="single" w:sz="12" w:space="0" w:color="auto"/>
              <w:left w:val="single" w:sz="12" w:space="0" w:color="auto"/>
              <w:right w:val="single" w:sz="12" w:space="0" w:color="auto"/>
            </w:tcBorders>
            <w:shd w:val="clear" w:color="auto" w:fill="FFFFFF"/>
          </w:tcPr>
          <w:p w14:paraId="7A92E862" w14:textId="77777777" w:rsidR="00227656" w:rsidRPr="0012288C" w:rsidRDefault="00227656" w:rsidP="006B6C09">
            <w:pPr>
              <w:spacing w:after="0" w:line="240" w:lineRule="auto"/>
              <w:jc w:val="center"/>
              <w:rPr>
                <w:rFonts w:ascii="Times New Roman" w:hAnsi="Times New Roman"/>
              </w:rPr>
            </w:pPr>
          </w:p>
          <w:p w14:paraId="70E9FB9F" w14:textId="77777777" w:rsidR="00227656" w:rsidRPr="0012288C" w:rsidRDefault="00227656" w:rsidP="006B6C09">
            <w:pPr>
              <w:rPr>
                <w:rFonts w:ascii="Times New Roman" w:hAnsi="Times New Roman"/>
              </w:rPr>
            </w:pPr>
          </w:p>
          <w:p w14:paraId="5B670510" w14:textId="77777777" w:rsidR="00227656" w:rsidRPr="0012288C" w:rsidRDefault="00227656" w:rsidP="006B6C09">
            <w:pPr>
              <w:jc w:val="center"/>
              <w:rPr>
                <w:rFonts w:ascii="Arial" w:hAnsi="Arial" w:cs="Arial"/>
                <w:b/>
              </w:rPr>
            </w:pPr>
            <w:r w:rsidRPr="0012288C">
              <w:rPr>
                <w:rFonts w:ascii="Arial" w:hAnsi="Arial" w:cs="Arial"/>
                <w:b/>
              </w:rPr>
              <w:t>LOGO E KOMUNËS</w:t>
            </w:r>
          </w:p>
        </w:tc>
        <w:tc>
          <w:tcPr>
            <w:tcW w:w="4741" w:type="dxa"/>
            <w:gridSpan w:val="3"/>
            <w:tcBorders>
              <w:top w:val="single" w:sz="12" w:space="0" w:color="auto"/>
              <w:left w:val="single" w:sz="12" w:space="0" w:color="auto"/>
              <w:bottom w:val="single" w:sz="12" w:space="0" w:color="auto"/>
              <w:right w:val="single" w:sz="12" w:space="0" w:color="auto"/>
            </w:tcBorders>
            <w:shd w:val="clear" w:color="auto" w:fill="73FB61"/>
            <w:vAlign w:val="center"/>
          </w:tcPr>
          <w:p w14:paraId="1A3A0BDC" w14:textId="77777777" w:rsidR="00227656" w:rsidRPr="0012288C" w:rsidRDefault="00227656" w:rsidP="006B6C09">
            <w:pPr>
              <w:spacing w:after="0" w:line="240" w:lineRule="auto"/>
              <w:jc w:val="right"/>
              <w:rPr>
                <w:rFonts w:ascii="Arial" w:eastAsia="MS Mincho" w:hAnsi="Arial" w:cs="Arial"/>
                <w:b/>
                <w:sz w:val="26"/>
                <w:szCs w:val="26"/>
              </w:rPr>
            </w:pPr>
            <w:r w:rsidRPr="0012288C">
              <w:rPr>
                <w:rFonts w:ascii="Arial" w:eastAsia="MS Mincho" w:hAnsi="Arial" w:cs="Arial"/>
                <w:b/>
                <w:sz w:val="26"/>
                <w:szCs w:val="26"/>
              </w:rPr>
              <w:t>PLANI</w:t>
            </w:r>
            <w:r>
              <w:rPr>
                <w:rFonts w:ascii="Arial" w:eastAsia="MS Mincho" w:hAnsi="Arial" w:cs="Arial"/>
                <w:b/>
                <w:sz w:val="26"/>
                <w:szCs w:val="26"/>
              </w:rPr>
              <w:t xml:space="preserve"> </w:t>
            </w:r>
            <w:r w:rsidRPr="0012288C">
              <w:rPr>
                <w:rFonts w:ascii="Arial" w:eastAsia="MS Mincho" w:hAnsi="Arial" w:cs="Arial"/>
                <w:b/>
                <w:sz w:val="26"/>
                <w:szCs w:val="26"/>
              </w:rPr>
              <w:t>DYMUJOR:</w:t>
            </w:r>
          </w:p>
        </w:tc>
        <w:tc>
          <w:tcPr>
            <w:tcW w:w="556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FE5B09E" w14:textId="77777777" w:rsidR="00227656" w:rsidRPr="0012288C" w:rsidRDefault="00227656" w:rsidP="006B6C09">
            <w:pPr>
              <w:spacing w:after="0" w:line="240" w:lineRule="auto"/>
              <w:rPr>
                <w:rFonts w:ascii="Arial" w:eastAsia="MS Mincho" w:hAnsi="Arial" w:cs="Arial"/>
                <w:b/>
                <w:color w:val="0000CC"/>
                <w:sz w:val="26"/>
                <w:szCs w:val="26"/>
              </w:rPr>
            </w:pPr>
            <w:r w:rsidRPr="0012288C">
              <w:rPr>
                <w:rFonts w:ascii="Arial" w:eastAsia="MS Mincho" w:hAnsi="Arial" w:cs="Arial"/>
                <w:b/>
                <w:color w:val="0000CC"/>
                <w:sz w:val="26"/>
                <w:szCs w:val="26"/>
              </w:rPr>
              <w:t>NËNTOR - DHJETOR</w:t>
            </w:r>
          </w:p>
        </w:tc>
        <w:tc>
          <w:tcPr>
            <w:tcW w:w="2699" w:type="dxa"/>
            <w:gridSpan w:val="2"/>
            <w:vMerge w:val="restart"/>
            <w:tcBorders>
              <w:top w:val="single" w:sz="12" w:space="0" w:color="auto"/>
              <w:left w:val="single" w:sz="12" w:space="0" w:color="auto"/>
              <w:right w:val="single" w:sz="12" w:space="0" w:color="auto"/>
            </w:tcBorders>
            <w:shd w:val="clear" w:color="auto" w:fill="auto"/>
            <w:vAlign w:val="center"/>
          </w:tcPr>
          <w:p w14:paraId="69B571FE" w14:textId="77777777" w:rsidR="00227656" w:rsidRPr="0012288C" w:rsidRDefault="00227656" w:rsidP="006B6C09">
            <w:pPr>
              <w:spacing w:after="0"/>
              <w:jc w:val="center"/>
              <w:rPr>
                <w:rFonts w:ascii="Arial" w:hAnsi="Arial" w:cs="Arial"/>
                <w:b/>
                <w:sz w:val="24"/>
                <w:szCs w:val="24"/>
              </w:rPr>
            </w:pPr>
            <w:r w:rsidRPr="0012288C">
              <w:rPr>
                <w:rFonts w:ascii="Arial" w:hAnsi="Arial" w:cs="Arial"/>
                <w:b/>
                <w:sz w:val="24"/>
                <w:szCs w:val="24"/>
                <w:lang w:eastAsia="es-ES"/>
              </w:rPr>
              <w:t>LOGO E SHKOLLËS</w:t>
            </w:r>
          </w:p>
        </w:tc>
      </w:tr>
      <w:tr w:rsidR="00227656" w:rsidRPr="0012288C" w14:paraId="59BE0298" w14:textId="77777777" w:rsidTr="006B6C09">
        <w:trPr>
          <w:trHeight w:val="420"/>
        </w:trPr>
        <w:tc>
          <w:tcPr>
            <w:tcW w:w="3085" w:type="dxa"/>
            <w:gridSpan w:val="2"/>
            <w:vMerge/>
            <w:tcBorders>
              <w:left w:val="single" w:sz="12" w:space="0" w:color="auto"/>
              <w:right w:val="single" w:sz="12" w:space="0" w:color="auto"/>
            </w:tcBorders>
            <w:shd w:val="clear" w:color="auto" w:fill="FFFFFF"/>
          </w:tcPr>
          <w:p w14:paraId="4E99406C" w14:textId="77777777" w:rsidR="00227656" w:rsidRPr="0012288C" w:rsidRDefault="00227656" w:rsidP="006B6C09">
            <w:pPr>
              <w:spacing w:after="0" w:line="240" w:lineRule="auto"/>
              <w:rPr>
                <w:rFonts w:ascii="Times New Roman" w:hAnsi="Times New Roman"/>
                <w:b/>
                <w:bCs/>
                <w:sz w:val="28"/>
                <w:szCs w:val="20"/>
              </w:rPr>
            </w:pPr>
          </w:p>
        </w:tc>
        <w:tc>
          <w:tcPr>
            <w:tcW w:w="4741" w:type="dxa"/>
            <w:gridSpan w:val="3"/>
            <w:tcBorders>
              <w:top w:val="single" w:sz="12" w:space="0" w:color="auto"/>
              <w:left w:val="single" w:sz="12" w:space="0" w:color="auto"/>
              <w:bottom w:val="single" w:sz="12" w:space="0" w:color="auto"/>
              <w:right w:val="single" w:sz="12" w:space="0" w:color="auto"/>
            </w:tcBorders>
            <w:shd w:val="clear" w:color="auto" w:fill="73FB61"/>
            <w:vAlign w:val="center"/>
          </w:tcPr>
          <w:p w14:paraId="684949AC" w14:textId="77777777" w:rsidR="00227656" w:rsidRPr="0012288C" w:rsidRDefault="00227656" w:rsidP="006B6C09">
            <w:pPr>
              <w:spacing w:after="0" w:line="240" w:lineRule="auto"/>
              <w:jc w:val="right"/>
              <w:rPr>
                <w:rFonts w:ascii="Arial" w:eastAsia="MS Mincho" w:hAnsi="Arial" w:cs="Arial"/>
                <w:b/>
                <w:sz w:val="26"/>
                <w:szCs w:val="26"/>
              </w:rPr>
            </w:pPr>
            <w:r w:rsidRPr="0012288C">
              <w:rPr>
                <w:rFonts w:ascii="Arial" w:eastAsia="MS Mincho" w:hAnsi="Arial" w:cs="Arial"/>
                <w:b/>
                <w:sz w:val="26"/>
                <w:szCs w:val="26"/>
              </w:rPr>
              <w:t>VITI SHKOLLOR:</w:t>
            </w:r>
          </w:p>
        </w:tc>
        <w:tc>
          <w:tcPr>
            <w:tcW w:w="556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5E9C2E8A" w14:textId="77777777" w:rsidR="00227656" w:rsidRPr="0012288C" w:rsidRDefault="00227656" w:rsidP="006B6C09">
            <w:pPr>
              <w:spacing w:after="0" w:line="240" w:lineRule="auto"/>
              <w:rPr>
                <w:rFonts w:ascii="Arial" w:eastAsia="MS Mincho" w:hAnsi="Arial" w:cs="Arial"/>
                <w:b/>
                <w:color w:val="0000CC"/>
                <w:sz w:val="26"/>
                <w:szCs w:val="26"/>
              </w:rPr>
            </w:pPr>
            <w:r>
              <w:rPr>
                <w:rFonts w:ascii="Arial" w:eastAsia="MS Mincho" w:hAnsi="Arial" w:cs="Arial"/>
                <w:b/>
                <w:color w:val="0000CC"/>
                <w:sz w:val="26"/>
                <w:szCs w:val="26"/>
              </w:rPr>
              <w:t>2023-</w:t>
            </w:r>
            <w:r w:rsidRPr="0012288C">
              <w:rPr>
                <w:rFonts w:ascii="Arial" w:eastAsia="MS Mincho" w:hAnsi="Arial" w:cs="Arial"/>
                <w:b/>
                <w:color w:val="0000CC"/>
                <w:sz w:val="26"/>
                <w:szCs w:val="26"/>
              </w:rPr>
              <w:t>2024</w:t>
            </w:r>
          </w:p>
        </w:tc>
        <w:tc>
          <w:tcPr>
            <w:tcW w:w="2699" w:type="dxa"/>
            <w:gridSpan w:val="2"/>
            <w:vMerge/>
            <w:tcBorders>
              <w:left w:val="single" w:sz="12" w:space="0" w:color="auto"/>
              <w:right w:val="single" w:sz="12" w:space="0" w:color="auto"/>
            </w:tcBorders>
            <w:shd w:val="clear" w:color="auto" w:fill="auto"/>
          </w:tcPr>
          <w:p w14:paraId="28B242EB" w14:textId="77777777" w:rsidR="00227656" w:rsidRPr="0012288C" w:rsidRDefault="00227656" w:rsidP="006B6C09">
            <w:pPr>
              <w:spacing w:after="0"/>
              <w:rPr>
                <w:rFonts w:ascii="Times New Roman" w:hAnsi="Times New Roman"/>
                <w:b/>
              </w:rPr>
            </w:pPr>
          </w:p>
        </w:tc>
      </w:tr>
      <w:tr w:rsidR="00227656" w:rsidRPr="0012288C" w14:paraId="514ECFA0" w14:textId="77777777" w:rsidTr="006B6C09">
        <w:trPr>
          <w:trHeight w:val="285"/>
        </w:trPr>
        <w:tc>
          <w:tcPr>
            <w:tcW w:w="3085" w:type="dxa"/>
            <w:gridSpan w:val="2"/>
            <w:vMerge/>
            <w:tcBorders>
              <w:left w:val="single" w:sz="12" w:space="0" w:color="auto"/>
              <w:right w:val="single" w:sz="12" w:space="0" w:color="auto"/>
            </w:tcBorders>
            <w:shd w:val="clear" w:color="auto" w:fill="FFFFFF"/>
          </w:tcPr>
          <w:p w14:paraId="69765729" w14:textId="77777777" w:rsidR="00227656" w:rsidRPr="0012288C" w:rsidRDefault="00227656" w:rsidP="006B6C09">
            <w:pPr>
              <w:spacing w:after="0"/>
              <w:jc w:val="center"/>
              <w:rPr>
                <w:rFonts w:ascii="Times New Roman" w:hAnsi="Times New Roman"/>
              </w:rPr>
            </w:pPr>
          </w:p>
        </w:tc>
        <w:tc>
          <w:tcPr>
            <w:tcW w:w="4741" w:type="dxa"/>
            <w:gridSpan w:val="3"/>
            <w:tcBorders>
              <w:top w:val="single" w:sz="12" w:space="0" w:color="auto"/>
              <w:left w:val="single" w:sz="12" w:space="0" w:color="auto"/>
              <w:bottom w:val="single" w:sz="12" w:space="0" w:color="auto"/>
              <w:right w:val="single" w:sz="12" w:space="0" w:color="auto"/>
            </w:tcBorders>
            <w:shd w:val="clear" w:color="auto" w:fill="73FB61"/>
            <w:vAlign w:val="center"/>
          </w:tcPr>
          <w:p w14:paraId="7BFAA6D8" w14:textId="77777777" w:rsidR="00227656" w:rsidRPr="0012288C" w:rsidRDefault="00227656" w:rsidP="006B6C09">
            <w:pPr>
              <w:spacing w:after="0" w:line="240" w:lineRule="auto"/>
              <w:jc w:val="right"/>
              <w:rPr>
                <w:rFonts w:ascii="Arial" w:eastAsia="MS Mincho" w:hAnsi="Arial" w:cs="Arial"/>
                <w:b/>
                <w:sz w:val="26"/>
                <w:szCs w:val="26"/>
              </w:rPr>
            </w:pPr>
            <w:r w:rsidRPr="0012288C">
              <w:rPr>
                <w:rFonts w:ascii="Arial" w:eastAsia="MS Mincho" w:hAnsi="Arial" w:cs="Arial"/>
                <w:b/>
                <w:sz w:val="26"/>
                <w:szCs w:val="26"/>
              </w:rPr>
              <w:t>FUSHA E KURRIKULËS:</w:t>
            </w:r>
          </w:p>
        </w:tc>
        <w:tc>
          <w:tcPr>
            <w:tcW w:w="556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59DF9C56" w14:textId="77777777" w:rsidR="00227656" w:rsidRPr="0012288C" w:rsidRDefault="00227656" w:rsidP="006B6C09">
            <w:pPr>
              <w:autoSpaceDE w:val="0"/>
              <w:autoSpaceDN w:val="0"/>
              <w:adjustRightInd w:val="0"/>
              <w:spacing w:after="0" w:line="240" w:lineRule="auto"/>
              <w:rPr>
                <w:rFonts w:ascii="Arial" w:eastAsia="MS Mincho" w:hAnsi="Arial" w:cs="Arial"/>
                <w:b/>
                <w:bCs/>
                <w:sz w:val="26"/>
                <w:szCs w:val="26"/>
              </w:rPr>
            </w:pPr>
            <w:r w:rsidRPr="0012288C">
              <w:rPr>
                <w:rFonts w:ascii="Arial" w:eastAsia="MS Mincho" w:hAnsi="Arial" w:cs="Arial"/>
                <w:b/>
                <w:color w:val="0000CC"/>
                <w:sz w:val="26"/>
                <w:szCs w:val="26"/>
              </w:rPr>
              <w:t>SHOQËRIA DHE MJEDISI</w:t>
            </w:r>
          </w:p>
        </w:tc>
        <w:tc>
          <w:tcPr>
            <w:tcW w:w="2699" w:type="dxa"/>
            <w:gridSpan w:val="2"/>
            <w:vMerge/>
            <w:tcBorders>
              <w:left w:val="single" w:sz="12" w:space="0" w:color="auto"/>
              <w:right w:val="single" w:sz="12" w:space="0" w:color="auto"/>
            </w:tcBorders>
            <w:shd w:val="clear" w:color="auto" w:fill="auto"/>
          </w:tcPr>
          <w:p w14:paraId="727D706C" w14:textId="77777777" w:rsidR="00227656" w:rsidRPr="0012288C" w:rsidRDefault="00227656" w:rsidP="006B6C09">
            <w:pPr>
              <w:spacing w:after="0"/>
              <w:rPr>
                <w:rFonts w:ascii="Times New Roman" w:hAnsi="Times New Roman"/>
                <w:b/>
              </w:rPr>
            </w:pPr>
          </w:p>
        </w:tc>
      </w:tr>
      <w:tr w:rsidR="00227656" w:rsidRPr="0012288C" w14:paraId="314DEA6F" w14:textId="77777777" w:rsidTr="006B6C09">
        <w:trPr>
          <w:trHeight w:val="345"/>
        </w:trPr>
        <w:tc>
          <w:tcPr>
            <w:tcW w:w="3085" w:type="dxa"/>
            <w:gridSpan w:val="2"/>
            <w:vMerge/>
            <w:tcBorders>
              <w:left w:val="single" w:sz="12" w:space="0" w:color="auto"/>
              <w:right w:val="single" w:sz="12" w:space="0" w:color="auto"/>
            </w:tcBorders>
            <w:shd w:val="clear" w:color="auto" w:fill="FFFFFF"/>
          </w:tcPr>
          <w:p w14:paraId="578018A5" w14:textId="77777777" w:rsidR="00227656" w:rsidRPr="0012288C" w:rsidRDefault="00227656" w:rsidP="006B6C09">
            <w:pPr>
              <w:spacing w:after="0"/>
              <w:jc w:val="center"/>
              <w:rPr>
                <w:rFonts w:ascii="Times New Roman" w:hAnsi="Times New Roman"/>
              </w:rPr>
            </w:pPr>
          </w:p>
        </w:tc>
        <w:tc>
          <w:tcPr>
            <w:tcW w:w="4741" w:type="dxa"/>
            <w:gridSpan w:val="3"/>
            <w:tcBorders>
              <w:top w:val="single" w:sz="12" w:space="0" w:color="auto"/>
              <w:left w:val="single" w:sz="12" w:space="0" w:color="auto"/>
              <w:bottom w:val="single" w:sz="12" w:space="0" w:color="auto"/>
              <w:right w:val="single" w:sz="12" w:space="0" w:color="auto"/>
            </w:tcBorders>
            <w:shd w:val="clear" w:color="auto" w:fill="73FB61"/>
            <w:vAlign w:val="center"/>
          </w:tcPr>
          <w:p w14:paraId="683E64E1" w14:textId="77777777" w:rsidR="00227656" w:rsidRPr="0012288C" w:rsidRDefault="00227656" w:rsidP="006B6C09">
            <w:pPr>
              <w:spacing w:after="0" w:line="240" w:lineRule="auto"/>
              <w:jc w:val="right"/>
              <w:rPr>
                <w:rFonts w:ascii="Arial" w:eastAsia="MS Mincho" w:hAnsi="Arial" w:cs="Arial"/>
                <w:b/>
                <w:sz w:val="26"/>
                <w:szCs w:val="26"/>
              </w:rPr>
            </w:pPr>
            <w:r w:rsidRPr="0012288C">
              <w:rPr>
                <w:rFonts w:ascii="Arial" w:eastAsia="MS Mincho" w:hAnsi="Arial" w:cs="Arial"/>
                <w:b/>
                <w:sz w:val="26"/>
                <w:szCs w:val="26"/>
              </w:rPr>
              <w:t>LËNDA</w:t>
            </w:r>
            <w:r>
              <w:rPr>
                <w:rFonts w:ascii="Arial" w:eastAsia="MS Mincho" w:hAnsi="Arial" w:cs="Arial"/>
                <w:b/>
                <w:sz w:val="26"/>
                <w:szCs w:val="26"/>
              </w:rPr>
              <w:t>:</w:t>
            </w:r>
          </w:p>
        </w:tc>
        <w:tc>
          <w:tcPr>
            <w:tcW w:w="556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CB0FE01" w14:textId="77777777" w:rsidR="00227656" w:rsidRPr="0012288C" w:rsidRDefault="00227656" w:rsidP="006B6C09">
            <w:pPr>
              <w:autoSpaceDE w:val="0"/>
              <w:autoSpaceDN w:val="0"/>
              <w:adjustRightInd w:val="0"/>
              <w:spacing w:after="0" w:line="240" w:lineRule="auto"/>
              <w:rPr>
                <w:rFonts w:ascii="Arial" w:eastAsia="MS Mincho" w:hAnsi="Arial" w:cs="Arial"/>
                <w:b/>
                <w:bCs/>
                <w:sz w:val="26"/>
                <w:szCs w:val="26"/>
              </w:rPr>
            </w:pPr>
            <w:r w:rsidRPr="0012288C">
              <w:rPr>
                <w:rFonts w:ascii="Arial" w:eastAsia="MS Mincho" w:hAnsi="Arial" w:cs="Arial"/>
                <w:b/>
                <w:sz w:val="26"/>
                <w:szCs w:val="26"/>
              </w:rPr>
              <w:t>GJEOGRAFI</w:t>
            </w:r>
          </w:p>
        </w:tc>
        <w:tc>
          <w:tcPr>
            <w:tcW w:w="2699" w:type="dxa"/>
            <w:gridSpan w:val="2"/>
            <w:vMerge/>
            <w:tcBorders>
              <w:left w:val="single" w:sz="12" w:space="0" w:color="auto"/>
              <w:right w:val="single" w:sz="12" w:space="0" w:color="auto"/>
            </w:tcBorders>
            <w:shd w:val="clear" w:color="auto" w:fill="auto"/>
          </w:tcPr>
          <w:p w14:paraId="6D0D4646" w14:textId="77777777" w:rsidR="00227656" w:rsidRPr="0012288C" w:rsidRDefault="00227656" w:rsidP="006B6C09">
            <w:pPr>
              <w:spacing w:after="0"/>
              <w:rPr>
                <w:rFonts w:ascii="Times New Roman" w:hAnsi="Times New Roman"/>
                <w:b/>
              </w:rPr>
            </w:pPr>
          </w:p>
        </w:tc>
      </w:tr>
      <w:tr w:rsidR="00227656" w:rsidRPr="0012288C" w14:paraId="05E2BADA" w14:textId="77777777" w:rsidTr="006B6C09">
        <w:trPr>
          <w:trHeight w:val="350"/>
        </w:trPr>
        <w:tc>
          <w:tcPr>
            <w:tcW w:w="3085" w:type="dxa"/>
            <w:gridSpan w:val="2"/>
            <w:vMerge/>
            <w:tcBorders>
              <w:left w:val="single" w:sz="12" w:space="0" w:color="auto"/>
              <w:bottom w:val="single" w:sz="12" w:space="0" w:color="auto"/>
              <w:right w:val="single" w:sz="12" w:space="0" w:color="auto"/>
            </w:tcBorders>
            <w:shd w:val="clear" w:color="auto" w:fill="FFFFFF"/>
          </w:tcPr>
          <w:p w14:paraId="152779AC" w14:textId="77777777" w:rsidR="00227656" w:rsidRPr="0012288C" w:rsidRDefault="00227656" w:rsidP="006B6C09">
            <w:pPr>
              <w:spacing w:after="0"/>
              <w:jc w:val="center"/>
              <w:rPr>
                <w:rFonts w:ascii="Times New Roman" w:hAnsi="Times New Roman"/>
              </w:rPr>
            </w:pPr>
          </w:p>
        </w:tc>
        <w:tc>
          <w:tcPr>
            <w:tcW w:w="4741" w:type="dxa"/>
            <w:gridSpan w:val="3"/>
            <w:tcBorders>
              <w:top w:val="single" w:sz="12" w:space="0" w:color="auto"/>
              <w:left w:val="single" w:sz="12" w:space="0" w:color="auto"/>
              <w:bottom w:val="single" w:sz="12" w:space="0" w:color="auto"/>
              <w:right w:val="single" w:sz="12" w:space="0" w:color="auto"/>
            </w:tcBorders>
            <w:shd w:val="clear" w:color="auto" w:fill="73FB61"/>
            <w:vAlign w:val="center"/>
          </w:tcPr>
          <w:p w14:paraId="26736AB1" w14:textId="77777777" w:rsidR="00227656" w:rsidRPr="0012288C" w:rsidRDefault="00227656" w:rsidP="006B6C09">
            <w:pPr>
              <w:spacing w:after="0" w:line="240" w:lineRule="auto"/>
              <w:jc w:val="right"/>
              <w:rPr>
                <w:rFonts w:ascii="Arial" w:eastAsia="MS Mincho" w:hAnsi="Arial" w:cs="Arial"/>
                <w:b/>
                <w:sz w:val="28"/>
                <w:szCs w:val="36"/>
              </w:rPr>
            </w:pPr>
            <w:r w:rsidRPr="0012288C">
              <w:rPr>
                <w:rFonts w:ascii="Arial" w:eastAsia="MS Mincho" w:hAnsi="Arial" w:cs="Arial"/>
                <w:b/>
                <w:sz w:val="28"/>
                <w:szCs w:val="36"/>
              </w:rPr>
              <w:t>KLASA</w:t>
            </w:r>
            <w:r>
              <w:rPr>
                <w:rFonts w:ascii="Arial" w:eastAsia="MS Mincho" w:hAnsi="Arial" w:cs="Arial"/>
                <w:b/>
                <w:sz w:val="28"/>
                <w:szCs w:val="36"/>
              </w:rPr>
              <w:t>:</w:t>
            </w:r>
          </w:p>
        </w:tc>
        <w:tc>
          <w:tcPr>
            <w:tcW w:w="556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4D0CC69" w14:textId="77777777" w:rsidR="00227656" w:rsidRPr="0012288C" w:rsidRDefault="00227656" w:rsidP="006B6C09">
            <w:pPr>
              <w:autoSpaceDE w:val="0"/>
              <w:autoSpaceDN w:val="0"/>
              <w:adjustRightInd w:val="0"/>
              <w:spacing w:after="0" w:line="240" w:lineRule="auto"/>
              <w:rPr>
                <w:rFonts w:ascii="Arial" w:eastAsia="MS Mincho" w:hAnsi="Arial" w:cs="Arial"/>
                <w:b/>
                <w:bCs/>
                <w:sz w:val="28"/>
                <w:szCs w:val="28"/>
              </w:rPr>
            </w:pPr>
            <w:r w:rsidRPr="0012288C">
              <w:rPr>
                <w:rFonts w:ascii="Arial" w:eastAsia="MS Mincho" w:hAnsi="Arial" w:cs="Arial"/>
                <w:b/>
                <w:bCs/>
                <w:sz w:val="28"/>
                <w:szCs w:val="28"/>
              </w:rPr>
              <w:t xml:space="preserve">VIII </w:t>
            </w:r>
          </w:p>
        </w:tc>
        <w:tc>
          <w:tcPr>
            <w:tcW w:w="2699" w:type="dxa"/>
            <w:gridSpan w:val="2"/>
            <w:vMerge/>
            <w:tcBorders>
              <w:left w:val="single" w:sz="12" w:space="0" w:color="auto"/>
              <w:bottom w:val="single" w:sz="12" w:space="0" w:color="auto"/>
              <w:right w:val="single" w:sz="12" w:space="0" w:color="auto"/>
            </w:tcBorders>
            <w:shd w:val="clear" w:color="auto" w:fill="auto"/>
          </w:tcPr>
          <w:p w14:paraId="493EB641" w14:textId="77777777" w:rsidR="00227656" w:rsidRPr="0012288C" w:rsidRDefault="00227656" w:rsidP="006B6C09">
            <w:pPr>
              <w:spacing w:after="0"/>
              <w:rPr>
                <w:rFonts w:ascii="Times New Roman" w:hAnsi="Times New Roman"/>
                <w:b/>
              </w:rPr>
            </w:pPr>
          </w:p>
        </w:tc>
      </w:tr>
      <w:tr w:rsidR="00227656" w:rsidRPr="0012288C" w14:paraId="7D6FF576" w14:textId="77777777" w:rsidTr="006B6C09">
        <w:tc>
          <w:tcPr>
            <w:tcW w:w="3582" w:type="dxa"/>
            <w:gridSpan w:val="3"/>
            <w:tcBorders>
              <w:top w:val="single" w:sz="12" w:space="0" w:color="auto"/>
              <w:left w:val="single" w:sz="12" w:space="0" w:color="auto"/>
              <w:bottom w:val="single" w:sz="12" w:space="0" w:color="auto"/>
            </w:tcBorders>
            <w:shd w:val="clear" w:color="auto" w:fill="73FB61"/>
          </w:tcPr>
          <w:p w14:paraId="6626EB80" w14:textId="77777777" w:rsidR="00227656" w:rsidRPr="0012288C" w:rsidRDefault="00227656" w:rsidP="006B6C09">
            <w:pPr>
              <w:spacing w:after="0"/>
              <w:rPr>
                <w:rFonts w:ascii="Times New Roman" w:hAnsi="Times New Roman"/>
                <w:b/>
                <w:bCs/>
              </w:rPr>
            </w:pPr>
            <w:r w:rsidRPr="0012288C">
              <w:rPr>
                <w:rFonts w:ascii="Times New Roman" w:hAnsi="Times New Roman"/>
                <w:b/>
                <w:bCs/>
                <w:sz w:val="28"/>
                <w:szCs w:val="20"/>
              </w:rPr>
              <w:t>T</w:t>
            </w:r>
            <w:r>
              <w:rPr>
                <w:rFonts w:ascii="Times New Roman" w:hAnsi="Times New Roman"/>
                <w:b/>
                <w:bCs/>
                <w:sz w:val="28"/>
                <w:szCs w:val="20"/>
              </w:rPr>
              <w:t xml:space="preserve">ema </w:t>
            </w:r>
            <w:r w:rsidRPr="0012288C">
              <w:rPr>
                <w:rFonts w:ascii="Times New Roman" w:hAnsi="Times New Roman"/>
                <w:b/>
                <w:bCs/>
                <w:sz w:val="28"/>
                <w:szCs w:val="20"/>
              </w:rPr>
              <w:t>mësimore:</w:t>
            </w:r>
          </w:p>
        </w:tc>
        <w:tc>
          <w:tcPr>
            <w:tcW w:w="12512" w:type="dxa"/>
            <w:gridSpan w:val="8"/>
            <w:tcBorders>
              <w:top w:val="single" w:sz="12" w:space="0" w:color="auto"/>
              <w:bottom w:val="single" w:sz="12" w:space="0" w:color="auto"/>
              <w:right w:val="single" w:sz="12" w:space="0" w:color="auto"/>
            </w:tcBorders>
            <w:shd w:val="clear" w:color="auto" w:fill="auto"/>
          </w:tcPr>
          <w:p w14:paraId="7E257114" w14:textId="77777777" w:rsidR="00227656" w:rsidRPr="0012288C" w:rsidRDefault="00227656" w:rsidP="006B6C09">
            <w:pPr>
              <w:spacing w:after="0" w:line="240" w:lineRule="auto"/>
              <w:rPr>
                <w:rFonts w:ascii="Times New Roman" w:hAnsi="Times New Roman"/>
                <w:i/>
                <w:sz w:val="26"/>
                <w:szCs w:val="26"/>
              </w:rPr>
            </w:pPr>
            <w:r w:rsidRPr="0012288C">
              <w:rPr>
                <w:rFonts w:ascii="Times New Roman" w:hAnsi="Times New Roman"/>
                <w:i/>
                <w:sz w:val="26"/>
                <w:szCs w:val="26"/>
              </w:rPr>
              <w:t>5. Azia Jugore, Juglindore dhe Lindore, veçoritë natyrore</w:t>
            </w:r>
            <w:r w:rsidRPr="0012288C">
              <w:rPr>
                <w:rFonts w:ascii="Times New Roman" w:hAnsi="Times New Roman"/>
                <w:i/>
                <w:sz w:val="26"/>
                <w:szCs w:val="26"/>
              </w:rPr>
              <w:br/>
              <w:t>3. Specifikat popullatave, kulturore dhe politiko-administrative të Azisë</w:t>
            </w:r>
            <w:r w:rsidRPr="0012288C">
              <w:rPr>
                <w:rFonts w:ascii="Times New Roman" w:hAnsi="Times New Roman"/>
                <w:i/>
                <w:sz w:val="26"/>
                <w:szCs w:val="26"/>
              </w:rPr>
              <w:br/>
              <w:t>6.</w:t>
            </w:r>
            <w:r>
              <w:rPr>
                <w:rFonts w:ascii="Times New Roman" w:hAnsi="Times New Roman"/>
                <w:i/>
                <w:sz w:val="26"/>
                <w:szCs w:val="26"/>
              </w:rPr>
              <w:t xml:space="preserve"> </w:t>
            </w:r>
            <w:r w:rsidRPr="0012288C">
              <w:rPr>
                <w:rFonts w:ascii="Times New Roman" w:hAnsi="Times New Roman"/>
                <w:i/>
                <w:sz w:val="26"/>
                <w:szCs w:val="26"/>
              </w:rPr>
              <w:t>Pozita, kufijtë dhe madhësia e Afrikës</w:t>
            </w:r>
            <w:r w:rsidRPr="0012288C">
              <w:rPr>
                <w:rFonts w:ascii="Times New Roman" w:eastAsia="MS Mincho" w:hAnsi="Times New Roman"/>
                <w:i/>
                <w:sz w:val="26"/>
                <w:szCs w:val="26"/>
              </w:rPr>
              <w:br/>
              <w:t>7. Afrika-Veçoritë natyrore</w:t>
            </w:r>
            <w:r w:rsidRPr="0012288C">
              <w:rPr>
                <w:rFonts w:ascii="Times New Roman" w:eastAsia="MS Mincho" w:hAnsi="Times New Roman"/>
                <w:i/>
                <w:sz w:val="26"/>
                <w:szCs w:val="26"/>
              </w:rPr>
              <w:br/>
              <w:t>8. Veçoritë shoqëroro ekonomike të Afrikës</w:t>
            </w:r>
          </w:p>
        </w:tc>
      </w:tr>
      <w:tr w:rsidR="00227656" w:rsidRPr="0012288C" w14:paraId="7319F2BB" w14:textId="77777777" w:rsidTr="006B6C09">
        <w:tc>
          <w:tcPr>
            <w:tcW w:w="16094" w:type="dxa"/>
            <w:gridSpan w:val="11"/>
            <w:tcBorders>
              <w:top w:val="single" w:sz="12" w:space="0" w:color="auto"/>
              <w:left w:val="single" w:sz="12" w:space="0" w:color="auto"/>
              <w:bottom w:val="dotted" w:sz="4" w:space="0" w:color="auto"/>
              <w:right w:val="single" w:sz="12" w:space="0" w:color="auto"/>
            </w:tcBorders>
            <w:shd w:val="clear" w:color="auto" w:fill="F2F2F2"/>
          </w:tcPr>
          <w:p w14:paraId="4B28B0F8" w14:textId="77777777" w:rsidR="00227656" w:rsidRPr="0012288C" w:rsidRDefault="00227656" w:rsidP="006B6C09">
            <w:pPr>
              <w:spacing w:after="0" w:line="360" w:lineRule="auto"/>
              <w:rPr>
                <w:rFonts w:ascii="Times New Roman" w:hAnsi="Times New Roman"/>
                <w:b/>
                <w:bCs/>
                <w:sz w:val="20"/>
                <w:szCs w:val="20"/>
              </w:rPr>
            </w:pPr>
            <w:r w:rsidRPr="0012288C">
              <w:rPr>
                <w:rFonts w:ascii="Times New Roman" w:hAnsi="Times New Roman"/>
                <w:b/>
                <w:bCs/>
                <w:color w:val="000099"/>
                <w:sz w:val="28"/>
                <w:szCs w:val="20"/>
              </w:rPr>
              <w:t>RNK-</w:t>
            </w:r>
            <w:r w:rsidRPr="0012288C">
              <w:rPr>
                <w:rFonts w:ascii="Times New Roman" w:hAnsi="Times New Roman"/>
                <w:b/>
                <w:bCs/>
                <w:sz w:val="28"/>
                <w:szCs w:val="20"/>
              </w:rPr>
              <w:t xml:space="preserve"> Rezultatet e</w:t>
            </w:r>
            <w:r>
              <w:rPr>
                <w:rFonts w:ascii="Times New Roman" w:hAnsi="Times New Roman"/>
                <w:b/>
                <w:bCs/>
                <w:sz w:val="28"/>
                <w:szCs w:val="20"/>
              </w:rPr>
              <w:t xml:space="preserve"> </w:t>
            </w:r>
            <w:r w:rsidRPr="0012288C">
              <w:rPr>
                <w:rFonts w:ascii="Times New Roman" w:hAnsi="Times New Roman"/>
                <w:b/>
                <w:bCs/>
                <w:sz w:val="28"/>
                <w:szCs w:val="20"/>
              </w:rPr>
              <w:t>të nxënit për kompetencat kryesore të shkallës që synohen të arrihen përmes shtjellimit të</w:t>
            </w:r>
            <w:r>
              <w:rPr>
                <w:rFonts w:ascii="Times New Roman" w:hAnsi="Times New Roman"/>
                <w:b/>
                <w:bCs/>
                <w:sz w:val="28"/>
                <w:szCs w:val="20"/>
              </w:rPr>
              <w:t xml:space="preserve"> </w:t>
            </w:r>
            <w:r w:rsidRPr="0012288C">
              <w:rPr>
                <w:rFonts w:ascii="Times New Roman" w:hAnsi="Times New Roman"/>
                <w:b/>
                <w:bCs/>
                <w:sz w:val="28"/>
                <w:szCs w:val="20"/>
              </w:rPr>
              <w:t>temës/ve:</w:t>
            </w:r>
          </w:p>
        </w:tc>
      </w:tr>
      <w:tr w:rsidR="00227656" w:rsidRPr="0012288C" w14:paraId="2436E86D" w14:textId="77777777" w:rsidTr="006B6C09">
        <w:trPr>
          <w:trHeight w:val="1772"/>
        </w:trPr>
        <w:tc>
          <w:tcPr>
            <w:tcW w:w="16094" w:type="dxa"/>
            <w:gridSpan w:val="11"/>
            <w:tcBorders>
              <w:top w:val="dotted" w:sz="4" w:space="0" w:color="auto"/>
              <w:left w:val="single" w:sz="12" w:space="0" w:color="auto"/>
              <w:bottom w:val="single" w:sz="12" w:space="0" w:color="auto"/>
              <w:right w:val="single" w:sz="12" w:space="0" w:color="auto"/>
            </w:tcBorders>
            <w:shd w:val="clear" w:color="auto" w:fill="auto"/>
          </w:tcPr>
          <w:p w14:paraId="4581EB91" w14:textId="77777777" w:rsidR="00227656" w:rsidRPr="0012288C" w:rsidRDefault="00227656" w:rsidP="006B6C09">
            <w:pPr>
              <w:autoSpaceDE w:val="0"/>
              <w:autoSpaceDN w:val="0"/>
              <w:adjustRightInd w:val="0"/>
              <w:spacing w:after="0" w:line="240" w:lineRule="auto"/>
              <w:rPr>
                <w:rFonts w:ascii="Times New Roman" w:eastAsia="ArialMT" w:hAnsi="Times New Roman"/>
                <w:sz w:val="26"/>
                <w:szCs w:val="26"/>
              </w:rPr>
            </w:pPr>
            <w:r w:rsidRPr="0012288C">
              <w:rPr>
                <w:rFonts w:ascii="Times New Roman" w:eastAsia="ArialMT" w:hAnsi="Times New Roman"/>
                <w:sz w:val="26"/>
                <w:szCs w:val="26"/>
              </w:rPr>
              <w:t xml:space="preserve"> I.</w:t>
            </w:r>
            <w:r>
              <w:rPr>
                <w:rFonts w:ascii="Times New Roman" w:eastAsia="ArialMT" w:hAnsi="Times New Roman"/>
                <w:sz w:val="26"/>
                <w:szCs w:val="26"/>
              </w:rPr>
              <w:t xml:space="preserve"> </w:t>
            </w:r>
            <w:r w:rsidRPr="0012288C">
              <w:rPr>
                <w:rFonts w:ascii="Times New Roman" w:eastAsia="ArialMT" w:hAnsi="Times New Roman"/>
                <w:sz w:val="26"/>
                <w:szCs w:val="26"/>
              </w:rPr>
              <w:t>Kompetenca e komunikimit dhe e të shprehurit – Komunikues efektiv</w:t>
            </w:r>
            <w:r>
              <w:rPr>
                <w:rFonts w:ascii="Times New Roman" w:eastAsia="ArialMT" w:hAnsi="Times New Roman"/>
                <w:sz w:val="26"/>
                <w:szCs w:val="26"/>
              </w:rPr>
              <w:t xml:space="preserve"> </w:t>
            </w:r>
            <w:r w:rsidRPr="0012288C">
              <w:rPr>
                <w:rFonts w:ascii="Times New Roman" w:eastAsia="ArialMT" w:hAnsi="Times New Roman"/>
                <w:sz w:val="26"/>
                <w:szCs w:val="26"/>
              </w:rPr>
              <w:t>1, 2, 3, 5, 8.</w:t>
            </w:r>
            <w:r w:rsidRPr="0012288C">
              <w:rPr>
                <w:rFonts w:ascii="Times New Roman" w:eastAsia="ArialMT" w:hAnsi="Times New Roman"/>
                <w:sz w:val="26"/>
                <w:szCs w:val="26"/>
              </w:rPr>
              <w:br/>
              <w:t>II.</w:t>
            </w:r>
            <w:r>
              <w:rPr>
                <w:rFonts w:ascii="Times New Roman" w:eastAsia="ArialMT" w:hAnsi="Times New Roman"/>
                <w:sz w:val="26"/>
                <w:szCs w:val="26"/>
              </w:rPr>
              <w:t xml:space="preserve"> </w:t>
            </w:r>
            <w:r w:rsidRPr="0012288C">
              <w:rPr>
                <w:rFonts w:ascii="Times New Roman" w:eastAsia="ArialMT" w:hAnsi="Times New Roman"/>
                <w:sz w:val="26"/>
                <w:szCs w:val="26"/>
              </w:rPr>
              <w:t>Kompetenca e të menduarit – Mendimtar kreativ</w:t>
            </w:r>
            <w:r>
              <w:rPr>
                <w:rFonts w:ascii="Times New Roman" w:eastAsia="ArialMT" w:hAnsi="Times New Roman"/>
                <w:sz w:val="26"/>
                <w:szCs w:val="26"/>
              </w:rPr>
              <w:t xml:space="preserve"> </w:t>
            </w:r>
            <w:r w:rsidRPr="0012288C">
              <w:rPr>
                <w:rFonts w:ascii="Times New Roman" w:eastAsia="ArialMT" w:hAnsi="Times New Roman"/>
                <w:sz w:val="26"/>
                <w:szCs w:val="26"/>
              </w:rPr>
              <w:t>1, 2, 6, 7, 8.</w:t>
            </w:r>
            <w:r w:rsidRPr="0012288C">
              <w:rPr>
                <w:rFonts w:ascii="Times New Roman" w:eastAsia="ArialMT" w:hAnsi="Times New Roman"/>
                <w:sz w:val="26"/>
                <w:szCs w:val="26"/>
              </w:rPr>
              <w:br/>
              <w:t>III. Kompetenca e të nxënit – nxënës i suksesshëm</w:t>
            </w:r>
            <w:r>
              <w:rPr>
                <w:rFonts w:ascii="Times New Roman" w:eastAsia="ArialMT" w:hAnsi="Times New Roman"/>
                <w:sz w:val="26"/>
                <w:szCs w:val="26"/>
              </w:rPr>
              <w:t xml:space="preserve"> </w:t>
            </w:r>
            <w:r w:rsidRPr="0012288C">
              <w:rPr>
                <w:rFonts w:ascii="Times New Roman" w:eastAsia="ArialMT" w:hAnsi="Times New Roman"/>
                <w:sz w:val="26"/>
                <w:szCs w:val="26"/>
              </w:rPr>
              <w:t xml:space="preserve">1, 2, 6, 7, 8. </w:t>
            </w:r>
            <w:r w:rsidRPr="0012288C">
              <w:rPr>
                <w:rFonts w:ascii="Times New Roman" w:eastAsia="ArialMT" w:hAnsi="Times New Roman"/>
                <w:sz w:val="26"/>
                <w:szCs w:val="26"/>
              </w:rPr>
              <w:br/>
              <w:t>IV. Kompetenca për jetë, punë dhe mjedis – Kontribuues produktiv</w:t>
            </w:r>
            <w:r>
              <w:rPr>
                <w:rFonts w:ascii="Times New Roman" w:eastAsia="ArialMT" w:hAnsi="Times New Roman"/>
                <w:sz w:val="26"/>
                <w:szCs w:val="26"/>
              </w:rPr>
              <w:t xml:space="preserve"> </w:t>
            </w:r>
            <w:r w:rsidRPr="0012288C">
              <w:rPr>
                <w:rFonts w:ascii="Times New Roman" w:eastAsia="ArialMT" w:hAnsi="Times New Roman"/>
                <w:sz w:val="26"/>
                <w:szCs w:val="26"/>
              </w:rPr>
              <w:t>3, 4, 6, 8.</w:t>
            </w:r>
            <w:r w:rsidRPr="0012288C">
              <w:rPr>
                <w:rFonts w:ascii="Times New Roman" w:eastAsia="ArialMT" w:hAnsi="Times New Roman"/>
                <w:sz w:val="26"/>
                <w:szCs w:val="26"/>
              </w:rPr>
              <w:br/>
              <w:t>V.</w:t>
            </w:r>
            <w:r>
              <w:rPr>
                <w:rFonts w:ascii="Times New Roman" w:eastAsia="ArialMT" w:hAnsi="Times New Roman"/>
                <w:sz w:val="26"/>
                <w:szCs w:val="26"/>
              </w:rPr>
              <w:t xml:space="preserve"> </w:t>
            </w:r>
            <w:r w:rsidRPr="0012288C">
              <w:rPr>
                <w:rFonts w:ascii="Times New Roman" w:eastAsia="ArialMT" w:hAnsi="Times New Roman"/>
                <w:sz w:val="26"/>
                <w:szCs w:val="26"/>
              </w:rPr>
              <w:t>Kompetenca personale – Individ i shëndoshë</w:t>
            </w:r>
            <w:r>
              <w:rPr>
                <w:rFonts w:ascii="Times New Roman" w:eastAsia="ArialMT" w:hAnsi="Times New Roman"/>
                <w:sz w:val="26"/>
                <w:szCs w:val="26"/>
              </w:rPr>
              <w:t xml:space="preserve"> </w:t>
            </w:r>
            <w:r w:rsidRPr="0012288C">
              <w:rPr>
                <w:rFonts w:ascii="Times New Roman" w:eastAsia="ArialMT" w:hAnsi="Times New Roman"/>
                <w:sz w:val="26"/>
                <w:szCs w:val="26"/>
              </w:rPr>
              <w:t>1, 3, 5, 6, 9</w:t>
            </w:r>
            <w:r>
              <w:rPr>
                <w:rFonts w:ascii="Times New Roman" w:eastAsia="ArialMT" w:hAnsi="Times New Roman"/>
                <w:sz w:val="26"/>
                <w:szCs w:val="26"/>
              </w:rPr>
              <w:t>.</w:t>
            </w:r>
            <w:r w:rsidRPr="0012288C">
              <w:rPr>
                <w:rFonts w:ascii="Times New Roman" w:eastAsia="ArialMT" w:hAnsi="Times New Roman"/>
                <w:sz w:val="26"/>
                <w:szCs w:val="26"/>
              </w:rPr>
              <w:br/>
              <w:t>VI. Kompetenca qytetare – Qytetar i përgjegjshëm</w:t>
            </w:r>
            <w:r>
              <w:rPr>
                <w:rFonts w:ascii="Times New Roman" w:eastAsia="ArialMT" w:hAnsi="Times New Roman"/>
                <w:sz w:val="26"/>
                <w:szCs w:val="26"/>
              </w:rPr>
              <w:t xml:space="preserve"> </w:t>
            </w:r>
            <w:r w:rsidRPr="0012288C">
              <w:rPr>
                <w:rFonts w:ascii="Times New Roman" w:eastAsia="ArialMT" w:hAnsi="Times New Roman"/>
                <w:sz w:val="26"/>
                <w:szCs w:val="26"/>
              </w:rPr>
              <w:t>1, 2, 3, 5, 6, 7.</w:t>
            </w:r>
          </w:p>
        </w:tc>
      </w:tr>
      <w:tr w:rsidR="00227656" w:rsidRPr="0012288C" w14:paraId="5988FBB2" w14:textId="77777777" w:rsidTr="006B6C09">
        <w:trPr>
          <w:trHeight w:val="490"/>
        </w:trPr>
        <w:tc>
          <w:tcPr>
            <w:tcW w:w="16094" w:type="dxa"/>
            <w:gridSpan w:val="11"/>
            <w:tcBorders>
              <w:top w:val="single" w:sz="12" w:space="0" w:color="auto"/>
              <w:left w:val="single" w:sz="12" w:space="0" w:color="auto"/>
              <w:bottom w:val="dotted" w:sz="4" w:space="0" w:color="auto"/>
              <w:right w:val="single" w:sz="12" w:space="0" w:color="auto"/>
            </w:tcBorders>
            <w:shd w:val="clear" w:color="auto" w:fill="F2F2F2"/>
          </w:tcPr>
          <w:p w14:paraId="697F73C3" w14:textId="77777777" w:rsidR="00227656" w:rsidRPr="0012288C" w:rsidRDefault="00227656" w:rsidP="006B6C09">
            <w:pPr>
              <w:spacing w:after="0"/>
              <w:rPr>
                <w:rFonts w:ascii="Times New Roman" w:hAnsi="Times New Roman"/>
                <w:b/>
                <w:bCs/>
                <w:sz w:val="28"/>
                <w:szCs w:val="20"/>
              </w:rPr>
            </w:pPr>
            <w:r w:rsidRPr="0012288C">
              <w:rPr>
                <w:rFonts w:ascii="Times New Roman" w:hAnsi="Times New Roman"/>
                <w:b/>
                <w:bCs/>
                <w:color w:val="000099"/>
                <w:sz w:val="28"/>
                <w:szCs w:val="20"/>
              </w:rPr>
              <w:t>RNF-</w:t>
            </w:r>
            <w:r w:rsidRPr="0012288C">
              <w:rPr>
                <w:rFonts w:ascii="Times New Roman" w:hAnsi="Times New Roman"/>
                <w:b/>
                <w:bCs/>
                <w:sz w:val="28"/>
                <w:szCs w:val="20"/>
              </w:rPr>
              <w:t xml:space="preserve"> Rezultatet e të nxënit të fushës kurrikulare të shkallës që synohen të arrihen përmes</w:t>
            </w:r>
            <w:r>
              <w:rPr>
                <w:rFonts w:ascii="Times New Roman" w:hAnsi="Times New Roman"/>
                <w:b/>
                <w:bCs/>
                <w:sz w:val="28"/>
                <w:szCs w:val="20"/>
              </w:rPr>
              <w:t xml:space="preserve"> </w:t>
            </w:r>
            <w:r w:rsidRPr="0012288C">
              <w:rPr>
                <w:rFonts w:ascii="Times New Roman" w:hAnsi="Times New Roman"/>
                <w:b/>
                <w:bCs/>
                <w:sz w:val="28"/>
                <w:szCs w:val="20"/>
              </w:rPr>
              <w:t>shtjellimit të temës/ve:</w:t>
            </w:r>
          </w:p>
        </w:tc>
      </w:tr>
      <w:tr w:rsidR="00227656" w:rsidRPr="0012288C" w14:paraId="79444F83" w14:textId="77777777" w:rsidTr="006B6C09">
        <w:trPr>
          <w:trHeight w:val="1250"/>
        </w:trPr>
        <w:tc>
          <w:tcPr>
            <w:tcW w:w="16094" w:type="dxa"/>
            <w:gridSpan w:val="11"/>
            <w:tcBorders>
              <w:top w:val="dotted" w:sz="4" w:space="0" w:color="auto"/>
              <w:left w:val="single" w:sz="12" w:space="0" w:color="auto"/>
              <w:bottom w:val="single" w:sz="12" w:space="0" w:color="auto"/>
              <w:right w:val="single" w:sz="12" w:space="0" w:color="auto"/>
            </w:tcBorders>
            <w:shd w:val="clear" w:color="auto" w:fill="FFFFFF"/>
          </w:tcPr>
          <w:p w14:paraId="772CBF2A" w14:textId="77777777" w:rsidR="00227656" w:rsidRPr="0012288C" w:rsidRDefault="00227656" w:rsidP="006B6C09">
            <w:pPr>
              <w:pStyle w:val="TableParagraph"/>
              <w:spacing w:line="276" w:lineRule="auto"/>
              <w:rPr>
                <w:w w:val="105"/>
                <w:szCs w:val="23"/>
                <w:lang w:val="sq-AL"/>
              </w:rPr>
            </w:pPr>
            <w:r w:rsidRPr="0012288C">
              <w:rPr>
                <w:b/>
                <w:szCs w:val="23"/>
                <w:lang w:val="sq-AL"/>
              </w:rPr>
              <w:t>RNF</w:t>
            </w:r>
            <w:r>
              <w:rPr>
                <w:b/>
                <w:spacing w:val="-15"/>
                <w:szCs w:val="23"/>
                <w:lang w:val="sq-AL"/>
              </w:rPr>
              <w:t>:</w:t>
            </w:r>
            <w:r w:rsidRPr="0012288C">
              <w:rPr>
                <w:b/>
                <w:color w:val="313131"/>
                <w:spacing w:val="-16"/>
                <w:szCs w:val="23"/>
                <w:lang w:val="sq-AL"/>
              </w:rPr>
              <w:t xml:space="preserve"> </w:t>
            </w:r>
            <w:r w:rsidRPr="0012288C">
              <w:rPr>
                <w:b/>
                <w:szCs w:val="23"/>
                <w:lang w:val="sq-AL"/>
              </w:rPr>
              <w:t>1.</w:t>
            </w:r>
            <w:r w:rsidRPr="0012288C">
              <w:rPr>
                <w:b/>
                <w:spacing w:val="14"/>
                <w:szCs w:val="23"/>
                <w:lang w:val="sq-AL"/>
              </w:rPr>
              <w:t xml:space="preserve"> </w:t>
            </w:r>
            <w:r w:rsidRPr="0012288C">
              <w:rPr>
                <w:b/>
                <w:szCs w:val="23"/>
                <w:lang w:val="sq-AL"/>
              </w:rPr>
              <w:t>Njeh</w:t>
            </w:r>
            <w:r w:rsidRPr="0012288C">
              <w:rPr>
                <w:b/>
                <w:spacing w:val="6"/>
                <w:szCs w:val="23"/>
                <w:lang w:val="sq-AL"/>
              </w:rPr>
              <w:t xml:space="preserve"> </w:t>
            </w:r>
            <w:r w:rsidRPr="0012288C">
              <w:rPr>
                <w:b/>
                <w:szCs w:val="23"/>
                <w:lang w:val="sq-AL"/>
              </w:rPr>
              <w:t>rolin</w:t>
            </w:r>
            <w:r w:rsidRPr="0012288C">
              <w:rPr>
                <w:b/>
                <w:spacing w:val="4"/>
                <w:szCs w:val="23"/>
                <w:lang w:val="sq-AL"/>
              </w:rPr>
              <w:t xml:space="preserve"> </w:t>
            </w:r>
            <w:r w:rsidRPr="0012288C">
              <w:rPr>
                <w:b/>
                <w:szCs w:val="23"/>
                <w:lang w:val="sq-AL"/>
              </w:rPr>
              <w:t>e</w:t>
            </w:r>
            <w:r w:rsidRPr="0012288C">
              <w:rPr>
                <w:b/>
                <w:spacing w:val="-8"/>
                <w:szCs w:val="23"/>
                <w:lang w:val="sq-AL"/>
              </w:rPr>
              <w:t xml:space="preserve"> </w:t>
            </w:r>
            <w:r w:rsidRPr="0012288C">
              <w:rPr>
                <w:b/>
                <w:szCs w:val="23"/>
                <w:lang w:val="sq-AL"/>
              </w:rPr>
              <w:t>individit,</w:t>
            </w:r>
            <w:r w:rsidRPr="0012288C">
              <w:rPr>
                <w:b/>
                <w:spacing w:val="-1"/>
                <w:szCs w:val="23"/>
                <w:lang w:val="sq-AL"/>
              </w:rPr>
              <w:t xml:space="preserve"> </w:t>
            </w:r>
            <w:r w:rsidRPr="0012288C">
              <w:rPr>
                <w:b/>
                <w:szCs w:val="23"/>
                <w:lang w:val="sq-AL"/>
              </w:rPr>
              <w:t>strukturën</w:t>
            </w:r>
            <w:r w:rsidRPr="0012288C">
              <w:rPr>
                <w:b/>
                <w:spacing w:val="4"/>
                <w:szCs w:val="23"/>
                <w:lang w:val="sq-AL"/>
              </w:rPr>
              <w:t xml:space="preserve"> </w:t>
            </w:r>
            <w:r w:rsidRPr="0012288C">
              <w:rPr>
                <w:b/>
                <w:szCs w:val="23"/>
                <w:lang w:val="sq-AL"/>
              </w:rPr>
              <w:t>e</w:t>
            </w:r>
            <w:r w:rsidRPr="0012288C">
              <w:rPr>
                <w:b/>
                <w:spacing w:val="-3"/>
                <w:szCs w:val="23"/>
                <w:lang w:val="sq-AL"/>
              </w:rPr>
              <w:t xml:space="preserve"> </w:t>
            </w:r>
            <w:r w:rsidRPr="0012288C">
              <w:rPr>
                <w:b/>
                <w:szCs w:val="23"/>
                <w:lang w:val="sq-AL"/>
              </w:rPr>
              <w:t>grupeve shoqërore,</w:t>
            </w:r>
            <w:r w:rsidRPr="0012288C">
              <w:rPr>
                <w:b/>
                <w:spacing w:val="6"/>
                <w:szCs w:val="23"/>
                <w:lang w:val="sq-AL"/>
              </w:rPr>
              <w:t xml:space="preserve"> </w:t>
            </w:r>
            <w:r w:rsidRPr="0012288C">
              <w:rPr>
                <w:b/>
                <w:szCs w:val="23"/>
                <w:lang w:val="sq-AL"/>
              </w:rPr>
              <w:t>mënyrat</w:t>
            </w:r>
            <w:r w:rsidRPr="0012288C">
              <w:rPr>
                <w:b/>
                <w:spacing w:val="5"/>
                <w:szCs w:val="23"/>
                <w:lang w:val="sq-AL"/>
              </w:rPr>
              <w:t xml:space="preserve"> </w:t>
            </w:r>
            <w:r w:rsidRPr="0012288C">
              <w:rPr>
                <w:b/>
                <w:szCs w:val="23"/>
                <w:lang w:val="sq-AL"/>
              </w:rPr>
              <w:t>e</w:t>
            </w:r>
            <w:r w:rsidRPr="0012288C">
              <w:rPr>
                <w:b/>
                <w:spacing w:val="-7"/>
                <w:szCs w:val="23"/>
                <w:lang w:val="sq-AL"/>
              </w:rPr>
              <w:t xml:space="preserve"> </w:t>
            </w:r>
            <w:r w:rsidRPr="0012288C">
              <w:rPr>
                <w:b/>
                <w:szCs w:val="23"/>
                <w:lang w:val="sq-AL"/>
              </w:rPr>
              <w:t>pjesëmarrjes</w:t>
            </w:r>
            <w:r w:rsidRPr="0012288C">
              <w:rPr>
                <w:b/>
                <w:spacing w:val="15"/>
                <w:szCs w:val="23"/>
                <w:lang w:val="sq-AL"/>
              </w:rPr>
              <w:t xml:space="preserve"> </w:t>
            </w:r>
            <w:r w:rsidRPr="0012288C">
              <w:rPr>
                <w:b/>
                <w:szCs w:val="23"/>
                <w:lang w:val="sq-AL"/>
              </w:rPr>
              <w:t>dhe</w:t>
            </w:r>
            <w:r w:rsidRPr="0012288C">
              <w:rPr>
                <w:b/>
                <w:spacing w:val="-4"/>
                <w:szCs w:val="23"/>
                <w:lang w:val="sq-AL"/>
              </w:rPr>
              <w:t xml:space="preserve"> </w:t>
            </w:r>
            <w:r w:rsidRPr="0012288C">
              <w:rPr>
                <w:b/>
                <w:szCs w:val="23"/>
                <w:lang w:val="sq-AL"/>
              </w:rPr>
              <w:t>përfshirjes</w:t>
            </w:r>
            <w:r w:rsidRPr="0012288C">
              <w:rPr>
                <w:b/>
                <w:spacing w:val="13"/>
                <w:szCs w:val="23"/>
                <w:lang w:val="sq-AL"/>
              </w:rPr>
              <w:t xml:space="preserve"> </w:t>
            </w:r>
            <w:r w:rsidRPr="0012288C">
              <w:rPr>
                <w:b/>
                <w:szCs w:val="23"/>
                <w:lang w:val="sq-AL"/>
              </w:rPr>
              <w:t>n</w:t>
            </w:r>
            <w:r>
              <w:rPr>
                <w:b/>
                <w:szCs w:val="23"/>
                <w:lang w:val="sq-AL"/>
              </w:rPr>
              <w:t>ë</w:t>
            </w:r>
            <w:r w:rsidRPr="0012288C">
              <w:rPr>
                <w:b/>
                <w:spacing w:val="1"/>
                <w:szCs w:val="23"/>
                <w:lang w:val="sq-AL"/>
              </w:rPr>
              <w:t xml:space="preserve"> </w:t>
            </w:r>
            <w:r w:rsidRPr="0012288C">
              <w:rPr>
                <w:b/>
                <w:szCs w:val="23"/>
                <w:lang w:val="sq-AL"/>
              </w:rPr>
              <w:t>to.</w:t>
            </w:r>
            <w:r w:rsidRPr="0012288C">
              <w:rPr>
                <w:color w:val="000000"/>
                <w:szCs w:val="23"/>
                <w:lang w:val="sq-AL"/>
              </w:rPr>
              <w:br/>
              <w:t xml:space="preserve">1.1. </w:t>
            </w:r>
            <w:r w:rsidRPr="0012288C">
              <w:rPr>
                <w:szCs w:val="23"/>
                <w:lang w:val="sq-AL"/>
              </w:rPr>
              <w:t>Njeh</w:t>
            </w:r>
            <w:r w:rsidRPr="0012288C">
              <w:rPr>
                <w:spacing w:val="15"/>
                <w:szCs w:val="23"/>
                <w:lang w:val="sq-AL"/>
              </w:rPr>
              <w:t xml:space="preserve"> </w:t>
            </w:r>
            <w:r w:rsidRPr="0012288C">
              <w:rPr>
                <w:szCs w:val="23"/>
                <w:lang w:val="sq-AL"/>
              </w:rPr>
              <w:t>grupet</w:t>
            </w:r>
            <w:r w:rsidRPr="0012288C">
              <w:rPr>
                <w:spacing w:val="10"/>
                <w:szCs w:val="23"/>
                <w:lang w:val="sq-AL"/>
              </w:rPr>
              <w:t xml:space="preserve"> </w:t>
            </w:r>
            <w:r w:rsidRPr="0012288C">
              <w:rPr>
                <w:szCs w:val="23"/>
                <w:lang w:val="sq-AL"/>
              </w:rPr>
              <w:t>dhe</w:t>
            </w:r>
            <w:r w:rsidRPr="0012288C">
              <w:rPr>
                <w:spacing w:val="6"/>
                <w:szCs w:val="23"/>
                <w:lang w:val="sq-AL"/>
              </w:rPr>
              <w:t xml:space="preserve"> </w:t>
            </w:r>
            <w:r w:rsidRPr="0012288C">
              <w:rPr>
                <w:szCs w:val="23"/>
                <w:lang w:val="sq-AL"/>
              </w:rPr>
              <w:t>institucionet</w:t>
            </w:r>
            <w:r w:rsidRPr="0012288C">
              <w:rPr>
                <w:spacing w:val="16"/>
                <w:szCs w:val="23"/>
                <w:lang w:val="sq-AL"/>
              </w:rPr>
              <w:t xml:space="preserve"> </w:t>
            </w:r>
            <w:r w:rsidRPr="0012288C">
              <w:rPr>
                <w:szCs w:val="23"/>
                <w:lang w:val="sq-AL"/>
              </w:rPr>
              <w:t>shoqërore,</w:t>
            </w:r>
            <w:r w:rsidRPr="0012288C">
              <w:rPr>
                <w:spacing w:val="14"/>
                <w:szCs w:val="23"/>
                <w:lang w:val="sq-AL"/>
              </w:rPr>
              <w:t xml:space="preserve"> </w:t>
            </w:r>
            <w:r w:rsidRPr="0012288C">
              <w:rPr>
                <w:szCs w:val="23"/>
                <w:lang w:val="sq-AL"/>
              </w:rPr>
              <w:t>strukturën</w:t>
            </w:r>
            <w:r w:rsidRPr="0012288C">
              <w:rPr>
                <w:spacing w:val="11"/>
                <w:szCs w:val="23"/>
                <w:lang w:val="sq-AL"/>
              </w:rPr>
              <w:t xml:space="preserve"> </w:t>
            </w:r>
            <w:r w:rsidRPr="0012288C">
              <w:rPr>
                <w:szCs w:val="23"/>
                <w:lang w:val="sq-AL"/>
              </w:rPr>
              <w:t>dhe</w:t>
            </w:r>
            <w:r w:rsidRPr="0012288C">
              <w:rPr>
                <w:spacing w:val="3"/>
                <w:szCs w:val="23"/>
                <w:lang w:val="sq-AL"/>
              </w:rPr>
              <w:t xml:space="preserve"> </w:t>
            </w:r>
            <w:r w:rsidRPr="0012288C">
              <w:rPr>
                <w:szCs w:val="23"/>
                <w:lang w:val="sq-AL"/>
              </w:rPr>
              <w:t>organizimin</w:t>
            </w:r>
            <w:r w:rsidRPr="0012288C">
              <w:rPr>
                <w:spacing w:val="20"/>
                <w:szCs w:val="23"/>
                <w:lang w:val="sq-AL"/>
              </w:rPr>
              <w:t xml:space="preserve"> </w:t>
            </w:r>
            <w:r w:rsidRPr="0012288C">
              <w:rPr>
                <w:szCs w:val="23"/>
                <w:lang w:val="sq-AL"/>
              </w:rPr>
              <w:t>e</w:t>
            </w:r>
            <w:r w:rsidRPr="0012288C">
              <w:rPr>
                <w:spacing w:val="4"/>
                <w:szCs w:val="23"/>
                <w:lang w:val="sq-AL"/>
              </w:rPr>
              <w:t xml:space="preserve"> </w:t>
            </w:r>
            <w:r w:rsidRPr="0012288C">
              <w:rPr>
                <w:szCs w:val="23"/>
                <w:lang w:val="sq-AL"/>
              </w:rPr>
              <w:t>tyre,</w:t>
            </w:r>
            <w:r w:rsidRPr="0012288C">
              <w:rPr>
                <w:spacing w:val="-7"/>
                <w:szCs w:val="23"/>
                <w:lang w:val="sq-AL"/>
              </w:rPr>
              <w:t xml:space="preserve"> </w:t>
            </w:r>
            <w:r w:rsidRPr="0012288C">
              <w:rPr>
                <w:szCs w:val="23"/>
                <w:lang w:val="sq-AL"/>
              </w:rPr>
              <w:t>si</w:t>
            </w:r>
            <w:r w:rsidRPr="0012288C">
              <w:rPr>
                <w:spacing w:val="7"/>
                <w:szCs w:val="23"/>
                <w:lang w:val="sq-AL"/>
              </w:rPr>
              <w:t xml:space="preserve"> </w:t>
            </w:r>
            <w:r w:rsidRPr="0012288C">
              <w:rPr>
                <w:szCs w:val="23"/>
                <w:lang w:val="sq-AL"/>
              </w:rPr>
              <w:t>dhe</w:t>
            </w:r>
            <w:r w:rsidRPr="0012288C">
              <w:rPr>
                <w:spacing w:val="6"/>
                <w:szCs w:val="23"/>
                <w:lang w:val="sq-AL"/>
              </w:rPr>
              <w:t xml:space="preserve"> </w:t>
            </w:r>
            <w:r w:rsidRPr="0012288C">
              <w:rPr>
                <w:szCs w:val="23"/>
                <w:lang w:val="sq-AL"/>
              </w:rPr>
              <w:t>ndërlidhjen</w:t>
            </w:r>
            <w:r w:rsidRPr="0012288C">
              <w:rPr>
                <w:spacing w:val="21"/>
                <w:szCs w:val="23"/>
                <w:lang w:val="sq-AL"/>
              </w:rPr>
              <w:t xml:space="preserve"> </w:t>
            </w:r>
            <w:r w:rsidRPr="0012288C">
              <w:rPr>
                <w:szCs w:val="23"/>
                <w:lang w:val="sq-AL"/>
              </w:rPr>
              <w:t>me</w:t>
            </w:r>
            <w:r w:rsidRPr="0012288C">
              <w:rPr>
                <w:spacing w:val="-1"/>
                <w:szCs w:val="23"/>
                <w:lang w:val="sq-AL"/>
              </w:rPr>
              <w:t xml:space="preserve"> </w:t>
            </w:r>
            <w:r w:rsidRPr="0012288C">
              <w:rPr>
                <w:szCs w:val="23"/>
                <w:lang w:val="sq-AL"/>
              </w:rPr>
              <w:t>kontekstin</w:t>
            </w:r>
            <w:r w:rsidRPr="0012288C">
              <w:rPr>
                <w:spacing w:val="20"/>
                <w:szCs w:val="23"/>
                <w:lang w:val="sq-AL"/>
              </w:rPr>
              <w:t xml:space="preserve"> </w:t>
            </w:r>
            <w:r w:rsidRPr="0012288C">
              <w:rPr>
                <w:szCs w:val="23"/>
                <w:lang w:val="sq-AL"/>
              </w:rPr>
              <w:t>kohor</w:t>
            </w:r>
            <w:r w:rsidRPr="0012288C">
              <w:rPr>
                <w:spacing w:val="12"/>
                <w:szCs w:val="23"/>
                <w:lang w:val="sq-AL"/>
              </w:rPr>
              <w:t xml:space="preserve"> </w:t>
            </w:r>
            <w:r w:rsidRPr="0012288C">
              <w:rPr>
                <w:szCs w:val="23"/>
                <w:lang w:val="sq-AL"/>
              </w:rPr>
              <w:t>dhe</w:t>
            </w:r>
            <w:r w:rsidRPr="0012288C">
              <w:rPr>
                <w:spacing w:val="-1"/>
                <w:szCs w:val="23"/>
                <w:lang w:val="sq-AL"/>
              </w:rPr>
              <w:t xml:space="preserve"> </w:t>
            </w:r>
            <w:r w:rsidRPr="0012288C">
              <w:rPr>
                <w:szCs w:val="23"/>
                <w:lang w:val="sq-AL"/>
              </w:rPr>
              <w:t>hapësinor.</w:t>
            </w:r>
            <w:r w:rsidRPr="0012288C">
              <w:rPr>
                <w:color w:val="464646"/>
                <w:szCs w:val="23"/>
                <w:lang w:val="sq-AL"/>
              </w:rPr>
              <w:br/>
              <w:t>1.3.</w:t>
            </w:r>
            <w:r>
              <w:rPr>
                <w:color w:val="464646"/>
                <w:szCs w:val="23"/>
                <w:lang w:val="sq-AL"/>
              </w:rPr>
              <w:t xml:space="preserve"> </w:t>
            </w:r>
            <w:r w:rsidRPr="0012288C">
              <w:rPr>
                <w:szCs w:val="23"/>
                <w:lang w:val="sq-AL"/>
              </w:rPr>
              <w:t>Debaton për veprimet dhe çështjet e rëndësishme të qytetarëve në nivel lokal, kombëtar e më gjerë dhe ndërvarësinë e tyre.</w:t>
            </w:r>
          </w:p>
          <w:p w14:paraId="0AAEB6DB" w14:textId="77777777" w:rsidR="00227656" w:rsidRPr="0012288C" w:rsidRDefault="00227656" w:rsidP="006B6C09">
            <w:pPr>
              <w:pStyle w:val="TableParagraph"/>
              <w:spacing w:line="276" w:lineRule="auto"/>
              <w:rPr>
                <w:color w:val="0000FF"/>
                <w:szCs w:val="23"/>
                <w:lang w:val="sq-AL"/>
              </w:rPr>
            </w:pPr>
            <w:r w:rsidRPr="0012288C">
              <w:rPr>
                <w:b/>
                <w:szCs w:val="23"/>
                <w:lang w:val="sq-AL"/>
              </w:rPr>
              <w:t>RNF:</w:t>
            </w:r>
            <w:r w:rsidRPr="0012288C">
              <w:rPr>
                <w:szCs w:val="23"/>
                <w:lang w:val="sq-AL"/>
              </w:rPr>
              <w:t xml:space="preserve"> </w:t>
            </w:r>
            <w:r w:rsidRPr="0012288C">
              <w:rPr>
                <w:rStyle w:val="normal0020tablechar"/>
                <w:b/>
                <w:bCs/>
                <w:iCs/>
                <w:szCs w:val="23"/>
                <w:lang w:val="sq-AL"/>
              </w:rPr>
              <w:t>2. Hulumton dukuritë dhe proceset shoqërore, historike, natyrore dhe mjedisore duke vënë në pah ndërlidhjet, ndërvarjet dhe ndërveprimet reciproke</w:t>
            </w:r>
            <w:r>
              <w:rPr>
                <w:rStyle w:val="normal0020tablechar"/>
                <w:b/>
                <w:bCs/>
                <w:iCs/>
                <w:szCs w:val="23"/>
                <w:lang w:val="sq-AL"/>
              </w:rPr>
              <w:t xml:space="preserve"> </w:t>
            </w:r>
          </w:p>
          <w:p w14:paraId="6BA9A821" w14:textId="77777777" w:rsidR="00227656" w:rsidRPr="0012288C" w:rsidRDefault="00227656" w:rsidP="006B6C09">
            <w:pPr>
              <w:pStyle w:val="TableParagraph"/>
              <w:spacing w:line="276" w:lineRule="auto"/>
              <w:rPr>
                <w:szCs w:val="23"/>
                <w:lang w:val="sq-AL"/>
              </w:rPr>
            </w:pPr>
            <w:r w:rsidRPr="0012288C">
              <w:rPr>
                <w:szCs w:val="23"/>
                <w:lang w:val="sq-AL"/>
              </w:rPr>
              <w:t xml:space="preserve">2.1. Krahason ngjarjet shoqërore, historike, politike, ekonomike e kulturore si dhe dukuritë (fenomenet) natyrore e mjedisore, shpjegon shkaqet dhe pasojat e tyre dhe ndikimin që kanë ato në jetën e njerëzve. </w:t>
            </w:r>
          </w:p>
          <w:p w14:paraId="66A3D925" w14:textId="77777777" w:rsidR="00227656" w:rsidRPr="0012288C" w:rsidRDefault="00227656" w:rsidP="006B6C09">
            <w:pPr>
              <w:pStyle w:val="TableParagraph"/>
              <w:spacing w:line="276" w:lineRule="auto"/>
              <w:rPr>
                <w:szCs w:val="23"/>
                <w:lang w:val="sq-AL"/>
              </w:rPr>
            </w:pPr>
            <w:r w:rsidRPr="0012288C">
              <w:rPr>
                <w:szCs w:val="23"/>
                <w:lang w:val="sq-AL"/>
              </w:rPr>
              <w:t>2.2. Shpjegon</w:t>
            </w:r>
            <w:r>
              <w:rPr>
                <w:szCs w:val="23"/>
                <w:lang w:val="sq-AL"/>
              </w:rPr>
              <w:t xml:space="preserve"> </w:t>
            </w:r>
            <w:r w:rsidRPr="0012288C">
              <w:rPr>
                <w:szCs w:val="23"/>
                <w:lang w:val="sq-AL"/>
              </w:rPr>
              <w:t>përbërjen e gjeosferës, si dhe analizon rolin e resurseve natyrore në mjedisin dhe</w:t>
            </w:r>
            <w:r>
              <w:rPr>
                <w:szCs w:val="23"/>
                <w:lang w:val="sq-AL"/>
              </w:rPr>
              <w:t xml:space="preserve"> </w:t>
            </w:r>
            <w:r w:rsidRPr="0012288C">
              <w:rPr>
                <w:szCs w:val="23"/>
                <w:lang w:val="sq-AL"/>
              </w:rPr>
              <w:t>në zhvillimin ekonomik</w:t>
            </w:r>
            <w:r>
              <w:rPr>
                <w:szCs w:val="23"/>
                <w:lang w:val="sq-AL"/>
              </w:rPr>
              <w:t xml:space="preserve"> të </w:t>
            </w:r>
            <w:r w:rsidRPr="0012288C">
              <w:rPr>
                <w:szCs w:val="23"/>
                <w:lang w:val="sq-AL"/>
              </w:rPr>
              <w:t>një vendi, rajoni, shteti apo kontinenti</w:t>
            </w:r>
            <w:r>
              <w:rPr>
                <w:szCs w:val="23"/>
                <w:lang w:val="sq-AL"/>
              </w:rPr>
              <w:t>.</w:t>
            </w:r>
          </w:p>
          <w:p w14:paraId="36CE54A8" w14:textId="77777777" w:rsidR="00227656" w:rsidRPr="0012288C" w:rsidRDefault="00227656" w:rsidP="006B6C09">
            <w:pPr>
              <w:spacing w:after="0" w:line="240" w:lineRule="auto"/>
              <w:rPr>
                <w:rFonts w:ascii="Times New Roman" w:hAnsi="Times New Roman"/>
                <w:b/>
                <w:bCs/>
                <w:iCs/>
                <w:szCs w:val="24"/>
              </w:rPr>
            </w:pPr>
            <w:r w:rsidRPr="0012288C">
              <w:rPr>
                <w:rFonts w:ascii="Times New Roman" w:hAnsi="Times New Roman"/>
                <w:b/>
                <w:szCs w:val="24"/>
              </w:rPr>
              <w:t>RNF:</w:t>
            </w:r>
            <w:r w:rsidRPr="0012288C">
              <w:rPr>
                <w:rFonts w:ascii="Times New Roman" w:hAnsi="Times New Roman"/>
                <w:szCs w:val="24"/>
              </w:rPr>
              <w:t xml:space="preserve"> </w:t>
            </w:r>
            <w:r w:rsidRPr="0012288C">
              <w:rPr>
                <w:rFonts w:ascii="Times New Roman" w:hAnsi="Times New Roman"/>
                <w:b/>
                <w:bCs/>
                <w:iCs/>
                <w:szCs w:val="24"/>
              </w:rPr>
              <w:t>3.</w:t>
            </w:r>
            <w:r>
              <w:rPr>
                <w:rFonts w:ascii="Times New Roman" w:hAnsi="Times New Roman"/>
                <w:b/>
                <w:bCs/>
                <w:iCs/>
                <w:szCs w:val="24"/>
              </w:rPr>
              <w:t xml:space="preserve"> </w:t>
            </w:r>
            <w:r w:rsidRPr="0012288C">
              <w:rPr>
                <w:rFonts w:ascii="Times New Roman" w:hAnsi="Times New Roman"/>
                <w:b/>
                <w:bCs/>
                <w:iCs/>
                <w:szCs w:val="24"/>
              </w:rPr>
              <w:t>Shqyrton n</w:t>
            </w:r>
            <w:r w:rsidRPr="0012288C">
              <w:rPr>
                <w:rStyle w:val="BalloonTextChar"/>
                <w:rFonts w:ascii="Times New Roman" w:eastAsia="MS Gothic" w:hAnsi="Times New Roman"/>
                <w:b/>
                <w:sz w:val="22"/>
                <w:lang w:val="sq-AL"/>
              </w:rPr>
              <w:t>ë</w:t>
            </w:r>
            <w:r w:rsidRPr="0012288C">
              <w:rPr>
                <w:rFonts w:ascii="Times New Roman" w:hAnsi="Times New Roman"/>
                <w:b/>
                <w:bCs/>
                <w:iCs/>
                <w:szCs w:val="24"/>
              </w:rPr>
              <w:t xml:space="preserve"> m</w:t>
            </w:r>
            <w:r w:rsidRPr="0012288C">
              <w:rPr>
                <w:rStyle w:val="BalloonTextChar"/>
                <w:rFonts w:ascii="Times New Roman" w:eastAsia="MS Gothic" w:hAnsi="Times New Roman"/>
                <w:b/>
                <w:sz w:val="22"/>
                <w:lang w:val="sq-AL"/>
              </w:rPr>
              <w:t>ë</w:t>
            </w:r>
            <w:r w:rsidRPr="0012288C">
              <w:rPr>
                <w:rFonts w:ascii="Times New Roman" w:hAnsi="Times New Roman"/>
                <w:b/>
                <w:bCs/>
                <w:iCs/>
                <w:szCs w:val="24"/>
              </w:rPr>
              <w:t>nyr</w:t>
            </w:r>
            <w:r w:rsidRPr="0012288C">
              <w:rPr>
                <w:rStyle w:val="BalloonTextChar"/>
                <w:rFonts w:ascii="Times New Roman" w:eastAsia="MS Gothic" w:hAnsi="Times New Roman"/>
                <w:b/>
                <w:sz w:val="22"/>
                <w:lang w:val="sq-AL"/>
              </w:rPr>
              <w:t>ë</w:t>
            </w:r>
            <w:r w:rsidRPr="0012288C">
              <w:rPr>
                <w:rFonts w:ascii="Times New Roman" w:hAnsi="Times New Roman"/>
                <w:b/>
                <w:bCs/>
                <w:iCs/>
                <w:szCs w:val="24"/>
              </w:rPr>
              <w:t xml:space="preserve"> kritike dhe zbaton normat dhe rregullat shoqërore për jetë të përbashkët në diversitet</w:t>
            </w:r>
          </w:p>
          <w:p w14:paraId="2492804F" w14:textId="77777777" w:rsidR="00227656" w:rsidRPr="0012288C" w:rsidRDefault="00227656" w:rsidP="006B6C09">
            <w:pPr>
              <w:autoSpaceDE w:val="0"/>
              <w:autoSpaceDN w:val="0"/>
              <w:adjustRightInd w:val="0"/>
              <w:spacing w:after="0" w:line="240" w:lineRule="auto"/>
              <w:rPr>
                <w:rFonts w:ascii="Times New Roman" w:hAnsi="Times New Roman"/>
                <w:szCs w:val="24"/>
              </w:rPr>
            </w:pPr>
            <w:r w:rsidRPr="0012288C">
              <w:rPr>
                <w:rFonts w:ascii="Times New Roman" w:hAnsi="Times New Roman"/>
                <w:szCs w:val="24"/>
              </w:rPr>
              <w:lastRenderedPageBreak/>
              <w:t xml:space="preserve">3.1. Shfrytëzon në mënyrë kritike burime të ndryshme për të eksploruar dhe për të krahasuar ndryshimet e ngjashmëritë etnike, kulturore, sociale dhe religjioze në vende dhe periudha të ndryshme </w:t>
            </w:r>
          </w:p>
          <w:p w14:paraId="235110EC" w14:textId="77777777" w:rsidR="00227656" w:rsidRPr="0012288C" w:rsidRDefault="00227656" w:rsidP="006B6C09">
            <w:pPr>
              <w:autoSpaceDE w:val="0"/>
              <w:autoSpaceDN w:val="0"/>
              <w:adjustRightInd w:val="0"/>
              <w:spacing w:after="0" w:line="240" w:lineRule="auto"/>
              <w:rPr>
                <w:rFonts w:ascii="Times New Roman" w:hAnsi="Times New Roman"/>
                <w:szCs w:val="24"/>
              </w:rPr>
            </w:pPr>
            <w:r w:rsidRPr="0012288C">
              <w:rPr>
                <w:rFonts w:ascii="Times New Roman" w:hAnsi="Times New Roman"/>
                <w:szCs w:val="24"/>
              </w:rPr>
              <w:t>3.2. Analizon sfidat e shoqërisë (në aspektin edukativ-arsimor,</w:t>
            </w:r>
            <w:r>
              <w:rPr>
                <w:rFonts w:ascii="Times New Roman" w:hAnsi="Times New Roman"/>
                <w:szCs w:val="24"/>
              </w:rPr>
              <w:t xml:space="preserve"> </w:t>
            </w:r>
            <w:r w:rsidRPr="0012288C">
              <w:rPr>
                <w:rFonts w:ascii="Times New Roman" w:hAnsi="Times New Roman"/>
                <w:szCs w:val="24"/>
              </w:rPr>
              <w:t xml:space="preserve">kulturor, ekonomik dhe mjedisor) në kohë dhe hapësirë, duke </w:t>
            </w:r>
            <w:r>
              <w:rPr>
                <w:rFonts w:ascii="Times New Roman" w:hAnsi="Times New Roman"/>
                <w:szCs w:val="24"/>
              </w:rPr>
              <w:t xml:space="preserve">përdorur </w:t>
            </w:r>
            <w:r w:rsidRPr="0012288C">
              <w:rPr>
                <w:rFonts w:ascii="Times New Roman" w:hAnsi="Times New Roman"/>
                <w:szCs w:val="24"/>
              </w:rPr>
              <w:t>fakte, si dhe</w:t>
            </w:r>
            <w:r>
              <w:rPr>
                <w:rFonts w:ascii="Times New Roman" w:hAnsi="Times New Roman"/>
                <w:szCs w:val="24"/>
              </w:rPr>
              <w:t xml:space="preserve"> </w:t>
            </w:r>
            <w:r w:rsidRPr="0012288C">
              <w:rPr>
                <w:rFonts w:ascii="Times New Roman" w:hAnsi="Times New Roman"/>
                <w:szCs w:val="24"/>
              </w:rPr>
              <w:t>vlerëson ndikimin e grupeve</w:t>
            </w:r>
            <w:r>
              <w:rPr>
                <w:rFonts w:ascii="Times New Roman" w:hAnsi="Times New Roman"/>
                <w:szCs w:val="24"/>
              </w:rPr>
              <w:t xml:space="preserve"> të </w:t>
            </w:r>
            <w:r w:rsidRPr="0012288C">
              <w:rPr>
                <w:rFonts w:ascii="Times New Roman" w:hAnsi="Times New Roman"/>
                <w:szCs w:val="24"/>
              </w:rPr>
              <w:t>interesit n</w:t>
            </w:r>
            <w:r>
              <w:rPr>
                <w:rFonts w:ascii="Times New Roman" w:hAnsi="Times New Roman"/>
                <w:szCs w:val="24"/>
              </w:rPr>
              <w:t>ë</w:t>
            </w:r>
            <w:r w:rsidRPr="0012288C">
              <w:rPr>
                <w:rFonts w:ascii="Times New Roman" w:hAnsi="Times New Roman"/>
                <w:szCs w:val="24"/>
              </w:rPr>
              <w:t xml:space="preserve"> jetën e njerëzve të zakonshëm.</w:t>
            </w:r>
          </w:p>
          <w:p w14:paraId="7802E661" w14:textId="77777777" w:rsidR="00227656" w:rsidRPr="0012288C" w:rsidRDefault="00227656" w:rsidP="006B6C09">
            <w:pPr>
              <w:spacing w:after="0" w:line="240" w:lineRule="auto"/>
              <w:rPr>
                <w:rStyle w:val="list0020paragraphchar1"/>
                <w:rFonts w:ascii="Times New Roman" w:hAnsi="Times New Roman"/>
                <w:b/>
                <w:bCs/>
                <w:iCs/>
                <w:szCs w:val="24"/>
              </w:rPr>
            </w:pPr>
            <w:r w:rsidRPr="0012288C">
              <w:rPr>
                <w:rFonts w:ascii="Times New Roman" w:hAnsi="Times New Roman"/>
                <w:b/>
                <w:szCs w:val="24"/>
              </w:rPr>
              <w:t>RNF</w:t>
            </w:r>
            <w:r w:rsidRPr="0012288C">
              <w:rPr>
                <w:rFonts w:ascii="Times New Roman" w:hAnsi="Times New Roman"/>
                <w:b/>
                <w:i/>
                <w:szCs w:val="24"/>
              </w:rPr>
              <w:t>:</w:t>
            </w:r>
            <w:r w:rsidRPr="0012288C">
              <w:rPr>
                <w:rFonts w:ascii="Times New Roman" w:hAnsi="Times New Roman"/>
                <w:i/>
                <w:szCs w:val="24"/>
              </w:rPr>
              <w:t xml:space="preserve"> </w:t>
            </w:r>
            <w:r w:rsidRPr="0012288C">
              <w:rPr>
                <w:rFonts w:ascii="Times New Roman" w:hAnsi="Times New Roman"/>
                <w:b/>
                <w:bCs/>
                <w:iCs/>
                <w:szCs w:val="24"/>
              </w:rPr>
              <w:t xml:space="preserve">4. </w:t>
            </w:r>
            <w:r w:rsidRPr="0012288C">
              <w:rPr>
                <w:rStyle w:val="normal0020tablechar"/>
                <w:rFonts w:ascii="Times New Roman" w:hAnsi="Times New Roman"/>
                <w:b/>
                <w:bCs/>
                <w:iCs/>
                <w:szCs w:val="24"/>
              </w:rPr>
              <w:t>Jep ide dhe propozime si dhe merr vendime në mënyrë të</w:t>
            </w:r>
            <w:r w:rsidRPr="0012288C">
              <w:rPr>
                <w:rStyle w:val="list0020paragraphchar1"/>
                <w:rFonts w:ascii="Times New Roman" w:hAnsi="Times New Roman"/>
                <w:b/>
                <w:bCs/>
                <w:iCs/>
                <w:szCs w:val="24"/>
              </w:rPr>
              <w:t xml:space="preserve"> vetëdijshme dhe të përgjegjshme</w:t>
            </w:r>
          </w:p>
          <w:p w14:paraId="224CFD5E" w14:textId="77777777" w:rsidR="00227656" w:rsidRPr="0012288C" w:rsidRDefault="00227656" w:rsidP="006B6C09">
            <w:pPr>
              <w:autoSpaceDE w:val="0"/>
              <w:autoSpaceDN w:val="0"/>
              <w:adjustRightInd w:val="0"/>
              <w:spacing w:after="0" w:line="240" w:lineRule="auto"/>
              <w:rPr>
                <w:rFonts w:ascii="Times New Roman" w:hAnsi="Times New Roman"/>
                <w:szCs w:val="24"/>
              </w:rPr>
            </w:pPr>
            <w:r w:rsidRPr="0012288C">
              <w:rPr>
                <w:rFonts w:ascii="Times New Roman" w:hAnsi="Times New Roman"/>
                <w:szCs w:val="24"/>
              </w:rPr>
              <w:t>4.1. Arsyeton llojet e vendimmarrjes në jetën e përditshme shoqërore, kupton nevojën dhe rëndësinë e zbatimit të procedurave demokratike përgjatë proceseve.</w:t>
            </w:r>
          </w:p>
          <w:p w14:paraId="7EA0C8CD" w14:textId="77777777" w:rsidR="00227656" w:rsidRPr="0012288C" w:rsidRDefault="00227656" w:rsidP="006B6C09">
            <w:pPr>
              <w:autoSpaceDE w:val="0"/>
              <w:autoSpaceDN w:val="0"/>
              <w:adjustRightInd w:val="0"/>
              <w:spacing w:after="0" w:line="240" w:lineRule="auto"/>
              <w:rPr>
                <w:rFonts w:ascii="Times New Roman" w:hAnsi="Times New Roman"/>
                <w:sz w:val="24"/>
                <w:szCs w:val="24"/>
              </w:rPr>
            </w:pPr>
            <w:r w:rsidRPr="0012288C">
              <w:rPr>
                <w:rFonts w:ascii="Times New Roman" w:hAnsi="Times New Roman"/>
                <w:szCs w:val="24"/>
              </w:rPr>
              <w:t>4.2. Krahason llojet e ndryshme të vendimmarrjeve dikur dhe tani, si dhe reagon dhe shpreh qëndrimet e tij ndaj dukurive negative në bashkësinë ku vepron dhe në shoqëri.</w:t>
            </w:r>
          </w:p>
        </w:tc>
      </w:tr>
      <w:tr w:rsidR="00227656" w:rsidRPr="0012288C" w14:paraId="679BB7CE" w14:textId="77777777" w:rsidTr="006B6C09">
        <w:trPr>
          <w:cantSplit/>
          <w:trHeight w:val="1487"/>
        </w:trPr>
        <w:tc>
          <w:tcPr>
            <w:tcW w:w="1530" w:type="dxa"/>
            <w:tcBorders>
              <w:top w:val="single" w:sz="12" w:space="0" w:color="auto"/>
              <w:left w:val="single" w:sz="12" w:space="0" w:color="auto"/>
              <w:right w:val="single" w:sz="12" w:space="0" w:color="auto"/>
            </w:tcBorders>
            <w:shd w:val="clear" w:color="auto" w:fill="73FB61"/>
          </w:tcPr>
          <w:p w14:paraId="4CAB5C49" w14:textId="77777777" w:rsidR="00227656" w:rsidRPr="0012288C" w:rsidRDefault="00227656" w:rsidP="006B6C09">
            <w:pPr>
              <w:spacing w:after="0" w:line="240" w:lineRule="auto"/>
              <w:rPr>
                <w:rFonts w:ascii="Times New Roman" w:hAnsi="Times New Roman"/>
                <w:b/>
                <w:bCs/>
                <w:sz w:val="24"/>
                <w:szCs w:val="24"/>
              </w:rPr>
            </w:pPr>
          </w:p>
          <w:p w14:paraId="6500348F" w14:textId="77777777" w:rsidR="00227656" w:rsidRPr="0012288C" w:rsidRDefault="00227656" w:rsidP="006B6C09">
            <w:pPr>
              <w:spacing w:after="0" w:line="240" w:lineRule="auto"/>
              <w:jc w:val="center"/>
              <w:rPr>
                <w:rFonts w:ascii="Times New Roman" w:hAnsi="Times New Roman"/>
                <w:b/>
                <w:bCs/>
                <w:sz w:val="24"/>
                <w:szCs w:val="24"/>
              </w:rPr>
            </w:pPr>
            <w:r w:rsidRPr="0012288C">
              <w:rPr>
                <w:rFonts w:ascii="Times New Roman" w:hAnsi="Times New Roman"/>
                <w:b/>
                <w:bCs/>
                <w:sz w:val="24"/>
                <w:szCs w:val="24"/>
              </w:rPr>
              <w:t>Temat mësimore</w:t>
            </w:r>
          </w:p>
        </w:tc>
        <w:tc>
          <w:tcPr>
            <w:tcW w:w="4815" w:type="dxa"/>
            <w:gridSpan w:val="3"/>
            <w:tcBorders>
              <w:top w:val="single" w:sz="12" w:space="0" w:color="auto"/>
              <w:left w:val="single" w:sz="12" w:space="0" w:color="auto"/>
              <w:right w:val="single" w:sz="12" w:space="0" w:color="auto"/>
            </w:tcBorders>
            <w:shd w:val="clear" w:color="auto" w:fill="73FB61"/>
          </w:tcPr>
          <w:p w14:paraId="53ED3C32" w14:textId="77777777" w:rsidR="00227656" w:rsidRPr="0012288C" w:rsidRDefault="00227656" w:rsidP="006B6C09">
            <w:pPr>
              <w:spacing w:after="0" w:line="240" w:lineRule="auto"/>
              <w:rPr>
                <w:rFonts w:ascii="Times New Roman" w:hAnsi="Times New Roman"/>
                <w:b/>
                <w:bCs/>
                <w:sz w:val="24"/>
                <w:szCs w:val="24"/>
              </w:rPr>
            </w:pPr>
          </w:p>
          <w:p w14:paraId="4F2B39BB" w14:textId="77777777" w:rsidR="00227656" w:rsidRPr="0012288C" w:rsidRDefault="00227656" w:rsidP="006B6C09">
            <w:pPr>
              <w:spacing w:after="0" w:line="240" w:lineRule="auto"/>
              <w:jc w:val="center"/>
              <w:rPr>
                <w:rFonts w:ascii="Times New Roman" w:hAnsi="Times New Roman"/>
                <w:b/>
                <w:bCs/>
                <w:sz w:val="24"/>
                <w:szCs w:val="24"/>
              </w:rPr>
            </w:pPr>
            <w:r w:rsidRPr="0012288C">
              <w:rPr>
                <w:rFonts w:ascii="Times New Roman" w:hAnsi="Times New Roman"/>
                <w:b/>
                <w:bCs/>
                <w:sz w:val="24"/>
                <w:szCs w:val="24"/>
              </w:rPr>
              <w:t>Rezultatet e të nxënit për tema mësimore</w:t>
            </w:r>
          </w:p>
          <w:p w14:paraId="4852A688" w14:textId="77777777" w:rsidR="00227656" w:rsidRPr="0012288C" w:rsidRDefault="00227656" w:rsidP="006B6C09">
            <w:pPr>
              <w:spacing w:after="0" w:line="240" w:lineRule="auto"/>
              <w:jc w:val="center"/>
              <w:rPr>
                <w:rFonts w:ascii="Times New Roman" w:hAnsi="Times New Roman"/>
                <w:b/>
                <w:bCs/>
                <w:sz w:val="24"/>
                <w:szCs w:val="24"/>
              </w:rPr>
            </w:pPr>
            <w:r w:rsidRPr="0012288C">
              <w:rPr>
                <w:rFonts w:ascii="Times New Roman" w:hAnsi="Times New Roman"/>
                <w:b/>
                <w:bCs/>
                <w:sz w:val="24"/>
                <w:szCs w:val="24"/>
                <w:shd w:val="clear" w:color="auto" w:fill="73FB61"/>
              </w:rPr>
              <w:t>RNL</w:t>
            </w:r>
          </w:p>
        </w:tc>
        <w:tc>
          <w:tcPr>
            <w:tcW w:w="2552" w:type="dxa"/>
            <w:gridSpan w:val="2"/>
            <w:tcBorders>
              <w:top w:val="single" w:sz="12" w:space="0" w:color="auto"/>
              <w:left w:val="single" w:sz="12" w:space="0" w:color="auto"/>
              <w:right w:val="single" w:sz="12" w:space="0" w:color="auto"/>
            </w:tcBorders>
            <w:shd w:val="clear" w:color="auto" w:fill="73FB61"/>
          </w:tcPr>
          <w:p w14:paraId="25CB82F4" w14:textId="77777777" w:rsidR="00227656" w:rsidRPr="0012288C" w:rsidRDefault="00227656" w:rsidP="006B6C09">
            <w:pPr>
              <w:spacing w:after="0" w:line="240" w:lineRule="auto"/>
              <w:rPr>
                <w:rFonts w:ascii="Times New Roman" w:hAnsi="Times New Roman"/>
                <w:b/>
                <w:bCs/>
                <w:sz w:val="24"/>
                <w:szCs w:val="24"/>
              </w:rPr>
            </w:pPr>
          </w:p>
          <w:p w14:paraId="0B6B926D" w14:textId="77777777" w:rsidR="00227656" w:rsidRPr="0012288C" w:rsidRDefault="00227656" w:rsidP="006B6C09">
            <w:pPr>
              <w:spacing w:after="0" w:line="240" w:lineRule="auto"/>
              <w:jc w:val="center"/>
              <w:rPr>
                <w:rFonts w:ascii="Times New Roman" w:hAnsi="Times New Roman"/>
                <w:b/>
                <w:bCs/>
                <w:sz w:val="24"/>
                <w:szCs w:val="24"/>
              </w:rPr>
            </w:pPr>
            <w:r w:rsidRPr="0012288C">
              <w:rPr>
                <w:rFonts w:ascii="Times New Roman" w:hAnsi="Times New Roman"/>
                <w:b/>
                <w:bCs/>
                <w:sz w:val="24"/>
                <w:szCs w:val="24"/>
              </w:rPr>
              <w:t>Njësitë</w:t>
            </w:r>
          </w:p>
          <w:p w14:paraId="38DD1386" w14:textId="77777777" w:rsidR="00227656" w:rsidRPr="0012288C" w:rsidRDefault="00227656" w:rsidP="006B6C09">
            <w:pPr>
              <w:spacing w:after="0" w:line="240" w:lineRule="auto"/>
              <w:jc w:val="center"/>
              <w:rPr>
                <w:rFonts w:ascii="Times New Roman" w:hAnsi="Times New Roman"/>
                <w:b/>
                <w:bCs/>
                <w:sz w:val="24"/>
                <w:szCs w:val="24"/>
              </w:rPr>
            </w:pPr>
            <w:r w:rsidRPr="0012288C">
              <w:rPr>
                <w:rFonts w:ascii="Times New Roman" w:hAnsi="Times New Roman"/>
                <w:b/>
                <w:bCs/>
                <w:sz w:val="24"/>
                <w:szCs w:val="24"/>
              </w:rPr>
              <w:t>mësimore</w:t>
            </w:r>
          </w:p>
        </w:tc>
        <w:tc>
          <w:tcPr>
            <w:tcW w:w="709" w:type="dxa"/>
            <w:tcBorders>
              <w:top w:val="single" w:sz="12" w:space="0" w:color="auto"/>
              <w:left w:val="single" w:sz="12" w:space="0" w:color="auto"/>
              <w:right w:val="single" w:sz="12" w:space="0" w:color="auto"/>
            </w:tcBorders>
            <w:shd w:val="clear" w:color="auto" w:fill="73FB61"/>
            <w:textDirection w:val="btLr"/>
          </w:tcPr>
          <w:p w14:paraId="1442D0CD" w14:textId="77777777" w:rsidR="00227656" w:rsidRPr="0012288C" w:rsidRDefault="00227656" w:rsidP="006B6C09">
            <w:pPr>
              <w:spacing w:after="0" w:line="240" w:lineRule="auto"/>
              <w:ind w:left="113" w:right="113"/>
              <w:jc w:val="center"/>
              <w:rPr>
                <w:rFonts w:ascii="Times New Roman" w:hAnsi="Times New Roman"/>
                <w:b/>
                <w:bCs/>
                <w:sz w:val="24"/>
                <w:szCs w:val="24"/>
              </w:rPr>
            </w:pPr>
            <w:r w:rsidRPr="0012288C">
              <w:rPr>
                <w:rFonts w:ascii="Times New Roman" w:hAnsi="Times New Roman"/>
                <w:b/>
                <w:bCs/>
                <w:sz w:val="24"/>
                <w:szCs w:val="24"/>
              </w:rPr>
              <w:t>Orët mësimore</w:t>
            </w:r>
          </w:p>
        </w:tc>
        <w:tc>
          <w:tcPr>
            <w:tcW w:w="2126" w:type="dxa"/>
            <w:tcBorders>
              <w:top w:val="single" w:sz="12" w:space="0" w:color="auto"/>
              <w:left w:val="single" w:sz="12" w:space="0" w:color="auto"/>
              <w:right w:val="single" w:sz="12" w:space="0" w:color="auto"/>
            </w:tcBorders>
            <w:shd w:val="clear" w:color="auto" w:fill="73FB61"/>
          </w:tcPr>
          <w:p w14:paraId="62510922" w14:textId="77777777" w:rsidR="00227656" w:rsidRPr="0012288C" w:rsidRDefault="00227656" w:rsidP="006B6C09">
            <w:pPr>
              <w:spacing w:after="0" w:line="240" w:lineRule="auto"/>
              <w:jc w:val="center"/>
              <w:rPr>
                <w:rFonts w:ascii="Times New Roman" w:hAnsi="Times New Roman"/>
                <w:b/>
                <w:bCs/>
                <w:sz w:val="20"/>
                <w:szCs w:val="20"/>
              </w:rPr>
            </w:pPr>
            <w:r w:rsidRPr="0012288C">
              <w:rPr>
                <w:rFonts w:ascii="Times New Roman" w:hAnsi="Times New Roman"/>
                <w:b/>
                <w:bCs/>
                <w:sz w:val="20"/>
                <w:szCs w:val="20"/>
              </w:rPr>
              <w:t xml:space="preserve"> </w:t>
            </w:r>
          </w:p>
          <w:p w14:paraId="59D85430" w14:textId="77777777" w:rsidR="00227656" w:rsidRPr="0012288C" w:rsidRDefault="00227656" w:rsidP="006B6C09">
            <w:pPr>
              <w:spacing w:after="0" w:line="240" w:lineRule="auto"/>
              <w:jc w:val="center"/>
              <w:rPr>
                <w:rFonts w:ascii="Times New Roman" w:hAnsi="Times New Roman"/>
                <w:b/>
                <w:bCs/>
              </w:rPr>
            </w:pPr>
            <w:r w:rsidRPr="0012288C">
              <w:rPr>
                <w:rFonts w:ascii="Times New Roman" w:hAnsi="Times New Roman"/>
                <w:b/>
                <w:bCs/>
                <w:sz w:val="20"/>
                <w:szCs w:val="20"/>
              </w:rPr>
              <w:t>Metodologjia</w:t>
            </w:r>
            <w:r>
              <w:rPr>
                <w:rFonts w:ascii="Times New Roman" w:hAnsi="Times New Roman"/>
                <w:b/>
                <w:bCs/>
                <w:sz w:val="20"/>
                <w:szCs w:val="20"/>
              </w:rPr>
              <w:t xml:space="preserve"> </w:t>
            </w:r>
            <w:r w:rsidRPr="0012288C">
              <w:rPr>
                <w:rFonts w:ascii="Times New Roman" w:hAnsi="Times New Roman"/>
                <w:b/>
                <w:bCs/>
                <w:sz w:val="20"/>
                <w:szCs w:val="20"/>
              </w:rPr>
              <w:br/>
              <w:t>e</w:t>
            </w:r>
            <w:r w:rsidRPr="0012288C">
              <w:rPr>
                <w:rFonts w:ascii="Times New Roman" w:hAnsi="Times New Roman"/>
                <w:b/>
                <w:bCs/>
                <w:sz w:val="20"/>
                <w:szCs w:val="20"/>
              </w:rPr>
              <w:br/>
              <w:t xml:space="preserve"> mësimdhënies</w:t>
            </w:r>
          </w:p>
        </w:tc>
        <w:tc>
          <w:tcPr>
            <w:tcW w:w="1663" w:type="dxa"/>
            <w:tcBorders>
              <w:top w:val="single" w:sz="12" w:space="0" w:color="auto"/>
              <w:left w:val="single" w:sz="12" w:space="0" w:color="auto"/>
              <w:right w:val="single" w:sz="12" w:space="0" w:color="auto"/>
            </w:tcBorders>
            <w:shd w:val="clear" w:color="auto" w:fill="73FB61"/>
          </w:tcPr>
          <w:p w14:paraId="5B22926C" w14:textId="77777777" w:rsidR="00227656" w:rsidRPr="0012288C" w:rsidRDefault="00227656" w:rsidP="006B6C09">
            <w:pPr>
              <w:spacing w:after="0" w:line="240" w:lineRule="auto"/>
              <w:jc w:val="center"/>
              <w:rPr>
                <w:rFonts w:ascii="Times New Roman" w:hAnsi="Times New Roman"/>
                <w:b/>
                <w:bCs/>
                <w:sz w:val="20"/>
                <w:szCs w:val="20"/>
              </w:rPr>
            </w:pPr>
          </w:p>
          <w:p w14:paraId="58582308" w14:textId="77777777" w:rsidR="00227656" w:rsidRPr="0012288C" w:rsidRDefault="00227656" w:rsidP="006B6C09">
            <w:pPr>
              <w:spacing w:after="0" w:line="240" w:lineRule="auto"/>
              <w:jc w:val="center"/>
              <w:rPr>
                <w:rFonts w:ascii="Times New Roman" w:hAnsi="Times New Roman"/>
                <w:b/>
                <w:bCs/>
              </w:rPr>
            </w:pPr>
            <w:r w:rsidRPr="0012288C">
              <w:rPr>
                <w:rFonts w:ascii="Times New Roman" w:hAnsi="Times New Roman"/>
                <w:b/>
                <w:bCs/>
                <w:sz w:val="20"/>
                <w:szCs w:val="20"/>
              </w:rPr>
              <w:t>Metodologjia</w:t>
            </w:r>
            <w:r>
              <w:rPr>
                <w:rFonts w:ascii="Times New Roman" w:hAnsi="Times New Roman"/>
                <w:b/>
                <w:bCs/>
                <w:sz w:val="20"/>
                <w:szCs w:val="20"/>
              </w:rPr>
              <w:t xml:space="preserve"> </w:t>
            </w:r>
            <w:r w:rsidRPr="0012288C">
              <w:rPr>
                <w:rFonts w:ascii="Times New Roman" w:hAnsi="Times New Roman"/>
                <w:b/>
                <w:bCs/>
                <w:sz w:val="20"/>
                <w:szCs w:val="20"/>
              </w:rPr>
              <w:br/>
              <w:t>e</w:t>
            </w:r>
            <w:r w:rsidRPr="0012288C">
              <w:rPr>
                <w:rFonts w:ascii="Times New Roman" w:hAnsi="Times New Roman"/>
                <w:b/>
                <w:bCs/>
                <w:sz w:val="20"/>
                <w:szCs w:val="20"/>
              </w:rPr>
              <w:br/>
              <w:t xml:space="preserve"> vlerësimit</w:t>
            </w:r>
          </w:p>
        </w:tc>
        <w:tc>
          <w:tcPr>
            <w:tcW w:w="1203" w:type="dxa"/>
            <w:tcBorders>
              <w:top w:val="single" w:sz="12" w:space="0" w:color="auto"/>
              <w:left w:val="single" w:sz="12" w:space="0" w:color="auto"/>
              <w:right w:val="single" w:sz="12" w:space="0" w:color="auto"/>
            </w:tcBorders>
            <w:shd w:val="clear" w:color="auto" w:fill="73FB61"/>
          </w:tcPr>
          <w:p w14:paraId="4844D607" w14:textId="77777777" w:rsidR="00227656" w:rsidRPr="0012288C" w:rsidRDefault="00227656" w:rsidP="006B6C09">
            <w:pPr>
              <w:spacing w:after="0" w:line="240" w:lineRule="auto"/>
              <w:ind w:right="113"/>
              <w:rPr>
                <w:rFonts w:ascii="Times New Roman" w:hAnsi="Times New Roman"/>
                <w:bCs/>
              </w:rPr>
            </w:pPr>
            <w:r w:rsidRPr="0012288C">
              <w:rPr>
                <w:rFonts w:ascii="Times New Roman" w:hAnsi="Times New Roman"/>
                <w:bCs/>
                <w:sz w:val="20"/>
              </w:rPr>
              <w:t>Ndërlidhja me lëndë tjera mësimore, me</w:t>
            </w:r>
            <w:r>
              <w:rPr>
                <w:rFonts w:ascii="Times New Roman" w:hAnsi="Times New Roman"/>
                <w:bCs/>
                <w:sz w:val="20"/>
              </w:rPr>
              <w:t xml:space="preserve"> </w:t>
            </w:r>
            <w:r w:rsidRPr="0012288C">
              <w:rPr>
                <w:rFonts w:ascii="Times New Roman" w:hAnsi="Times New Roman"/>
                <w:bCs/>
                <w:sz w:val="20"/>
              </w:rPr>
              <w:t>çështjet ndërkurrikulare</w:t>
            </w:r>
          </w:p>
        </w:tc>
        <w:tc>
          <w:tcPr>
            <w:tcW w:w="1496" w:type="dxa"/>
            <w:tcBorders>
              <w:top w:val="single" w:sz="12" w:space="0" w:color="auto"/>
              <w:left w:val="single" w:sz="12" w:space="0" w:color="auto"/>
              <w:right w:val="single" w:sz="12" w:space="0" w:color="auto"/>
            </w:tcBorders>
            <w:shd w:val="clear" w:color="auto" w:fill="73FB61"/>
          </w:tcPr>
          <w:p w14:paraId="13D3A882" w14:textId="77777777" w:rsidR="00227656" w:rsidRPr="0012288C" w:rsidRDefault="00227656" w:rsidP="006B6C09">
            <w:pPr>
              <w:spacing w:after="0" w:line="240" w:lineRule="auto"/>
              <w:jc w:val="center"/>
              <w:rPr>
                <w:rFonts w:ascii="Times New Roman" w:hAnsi="Times New Roman"/>
                <w:b/>
                <w:bCs/>
                <w:sz w:val="20"/>
                <w:szCs w:val="20"/>
              </w:rPr>
            </w:pPr>
          </w:p>
          <w:p w14:paraId="39F42E29" w14:textId="77777777" w:rsidR="00227656" w:rsidRPr="0012288C" w:rsidRDefault="00227656" w:rsidP="006B6C09">
            <w:pPr>
              <w:spacing w:after="0" w:line="240" w:lineRule="auto"/>
              <w:jc w:val="center"/>
              <w:rPr>
                <w:rFonts w:ascii="Times New Roman" w:hAnsi="Times New Roman"/>
                <w:b/>
                <w:bCs/>
              </w:rPr>
            </w:pPr>
            <w:r w:rsidRPr="0012288C">
              <w:rPr>
                <w:rFonts w:ascii="Times New Roman" w:hAnsi="Times New Roman"/>
                <w:b/>
                <w:bCs/>
                <w:sz w:val="20"/>
                <w:szCs w:val="20"/>
              </w:rPr>
              <w:t>Burimet</w:t>
            </w:r>
          </w:p>
        </w:tc>
      </w:tr>
      <w:tr w:rsidR="00227656" w:rsidRPr="0012288C" w14:paraId="406B3727" w14:textId="77777777" w:rsidTr="006B6C09">
        <w:trPr>
          <w:trHeight w:val="67"/>
        </w:trPr>
        <w:tc>
          <w:tcPr>
            <w:tcW w:w="1530" w:type="dxa"/>
            <w:tcBorders>
              <w:left w:val="single" w:sz="12" w:space="0" w:color="auto"/>
              <w:bottom w:val="single" w:sz="12" w:space="0" w:color="auto"/>
              <w:right w:val="single" w:sz="12" w:space="0" w:color="auto"/>
            </w:tcBorders>
            <w:shd w:val="clear" w:color="auto" w:fill="CFF89E"/>
          </w:tcPr>
          <w:p w14:paraId="5BE73CAA" w14:textId="77777777" w:rsidR="00227656" w:rsidRPr="0012288C" w:rsidRDefault="00227656" w:rsidP="006B6C09">
            <w:pPr>
              <w:spacing w:line="240" w:lineRule="auto"/>
              <w:rPr>
                <w:rFonts w:ascii="Times New Roman" w:hAnsi="Times New Roman"/>
                <w:b/>
                <w:sz w:val="24"/>
                <w:szCs w:val="24"/>
              </w:rPr>
            </w:pPr>
            <w:r w:rsidRPr="0012288C">
              <w:rPr>
                <w:b/>
                <w:i/>
                <w:color w:val="050505"/>
                <w:w w:val="110"/>
                <w:sz w:val="24"/>
                <w:szCs w:val="24"/>
              </w:rPr>
              <w:t xml:space="preserve">5. Azia Jugore, Juglindore dhe Lindore, veçoritë natyrore </w:t>
            </w:r>
          </w:p>
          <w:p w14:paraId="510F3600" w14:textId="77777777" w:rsidR="00227656" w:rsidRPr="0012288C" w:rsidRDefault="00227656" w:rsidP="006B6C09">
            <w:pPr>
              <w:spacing w:line="240" w:lineRule="auto"/>
              <w:rPr>
                <w:rFonts w:ascii="Times New Roman" w:hAnsi="Times New Roman"/>
                <w:b/>
                <w:sz w:val="24"/>
                <w:szCs w:val="24"/>
              </w:rPr>
            </w:pPr>
          </w:p>
          <w:p w14:paraId="4F977B96" w14:textId="77777777" w:rsidR="00227656" w:rsidRPr="0012288C" w:rsidRDefault="00227656" w:rsidP="006B6C09">
            <w:pPr>
              <w:spacing w:after="0" w:line="240" w:lineRule="auto"/>
              <w:rPr>
                <w:b/>
                <w:i/>
                <w:color w:val="080808"/>
                <w:w w:val="105"/>
                <w:sz w:val="24"/>
                <w:szCs w:val="24"/>
              </w:rPr>
            </w:pPr>
          </w:p>
          <w:p w14:paraId="016CFE51" w14:textId="77777777" w:rsidR="00227656" w:rsidRPr="0012288C" w:rsidRDefault="00227656" w:rsidP="006B6C09">
            <w:pPr>
              <w:spacing w:after="0" w:line="240" w:lineRule="auto"/>
              <w:rPr>
                <w:b/>
                <w:i/>
                <w:color w:val="080808"/>
                <w:w w:val="105"/>
                <w:sz w:val="24"/>
                <w:szCs w:val="24"/>
              </w:rPr>
            </w:pPr>
          </w:p>
          <w:p w14:paraId="4D650E37" w14:textId="77777777" w:rsidR="00227656" w:rsidRPr="0012288C" w:rsidRDefault="00227656" w:rsidP="006B6C09">
            <w:pPr>
              <w:spacing w:after="0" w:line="240" w:lineRule="auto"/>
              <w:rPr>
                <w:b/>
                <w:i/>
                <w:color w:val="080808"/>
                <w:w w:val="105"/>
                <w:sz w:val="24"/>
                <w:szCs w:val="24"/>
              </w:rPr>
            </w:pPr>
          </w:p>
          <w:p w14:paraId="38DF34F1" w14:textId="77777777" w:rsidR="00227656" w:rsidRPr="0012288C" w:rsidRDefault="00227656" w:rsidP="006B6C09">
            <w:pPr>
              <w:spacing w:after="0" w:line="240" w:lineRule="auto"/>
              <w:rPr>
                <w:b/>
                <w:i/>
                <w:color w:val="080808"/>
                <w:w w:val="105"/>
                <w:sz w:val="24"/>
                <w:szCs w:val="24"/>
              </w:rPr>
            </w:pPr>
          </w:p>
          <w:p w14:paraId="65FEC223" w14:textId="77777777" w:rsidR="00227656" w:rsidRPr="0012288C" w:rsidRDefault="00227656" w:rsidP="006B6C09">
            <w:pPr>
              <w:spacing w:after="0" w:line="240" w:lineRule="auto"/>
              <w:rPr>
                <w:b/>
                <w:i/>
                <w:color w:val="080808"/>
                <w:w w:val="105"/>
                <w:sz w:val="24"/>
                <w:szCs w:val="24"/>
              </w:rPr>
            </w:pPr>
          </w:p>
          <w:p w14:paraId="796AA894" w14:textId="77777777" w:rsidR="00227656" w:rsidRPr="0012288C" w:rsidRDefault="00227656" w:rsidP="006B6C09">
            <w:pPr>
              <w:spacing w:after="0" w:line="240" w:lineRule="auto"/>
              <w:rPr>
                <w:b/>
                <w:i/>
                <w:color w:val="080808"/>
                <w:w w:val="105"/>
                <w:sz w:val="24"/>
                <w:szCs w:val="24"/>
              </w:rPr>
            </w:pPr>
          </w:p>
          <w:p w14:paraId="0BD23D3D" w14:textId="77777777" w:rsidR="00227656" w:rsidRPr="0012288C" w:rsidRDefault="00227656" w:rsidP="006B6C09">
            <w:pPr>
              <w:spacing w:after="0" w:line="240" w:lineRule="auto"/>
              <w:rPr>
                <w:b/>
                <w:i/>
                <w:color w:val="080808"/>
                <w:w w:val="105"/>
                <w:sz w:val="24"/>
                <w:szCs w:val="24"/>
              </w:rPr>
            </w:pPr>
          </w:p>
          <w:p w14:paraId="1B841039" w14:textId="77777777" w:rsidR="00227656" w:rsidRPr="0012288C" w:rsidRDefault="00227656" w:rsidP="006B6C09">
            <w:pPr>
              <w:spacing w:after="0" w:line="240" w:lineRule="auto"/>
              <w:rPr>
                <w:b/>
                <w:i/>
                <w:color w:val="080808"/>
                <w:w w:val="105"/>
                <w:sz w:val="24"/>
                <w:szCs w:val="24"/>
              </w:rPr>
            </w:pPr>
          </w:p>
          <w:p w14:paraId="346F23FD" w14:textId="77777777" w:rsidR="00227656" w:rsidRPr="0012288C" w:rsidRDefault="00227656" w:rsidP="006B6C09">
            <w:pPr>
              <w:spacing w:after="0" w:line="240" w:lineRule="auto"/>
              <w:rPr>
                <w:rFonts w:ascii="Times New Roman" w:hAnsi="Times New Roman"/>
                <w:b/>
                <w:sz w:val="24"/>
                <w:szCs w:val="24"/>
              </w:rPr>
            </w:pPr>
            <w:r w:rsidRPr="0012288C">
              <w:rPr>
                <w:b/>
                <w:i/>
                <w:color w:val="080808"/>
                <w:w w:val="105"/>
                <w:sz w:val="24"/>
                <w:szCs w:val="24"/>
              </w:rPr>
              <w:t xml:space="preserve">3. Specifikat </w:t>
            </w:r>
            <w:r>
              <w:rPr>
                <w:b/>
                <w:i/>
                <w:color w:val="080808"/>
                <w:w w:val="105"/>
                <w:sz w:val="24"/>
                <w:szCs w:val="24"/>
              </w:rPr>
              <w:t xml:space="preserve">e </w:t>
            </w:r>
            <w:r w:rsidRPr="0012288C">
              <w:rPr>
                <w:b/>
                <w:i/>
                <w:color w:val="080808"/>
                <w:w w:val="105"/>
                <w:sz w:val="24"/>
                <w:szCs w:val="24"/>
              </w:rPr>
              <w:t>popullat</w:t>
            </w:r>
            <w:r>
              <w:rPr>
                <w:b/>
                <w:i/>
                <w:color w:val="080808"/>
                <w:w w:val="105"/>
                <w:sz w:val="24"/>
                <w:szCs w:val="24"/>
              </w:rPr>
              <w:t>ës</w:t>
            </w:r>
            <w:r w:rsidRPr="0012288C">
              <w:rPr>
                <w:b/>
                <w:i/>
                <w:color w:val="080808"/>
                <w:w w:val="105"/>
                <w:sz w:val="24"/>
                <w:szCs w:val="24"/>
              </w:rPr>
              <w:t xml:space="preserve">, kulturore </w:t>
            </w:r>
            <w:r w:rsidRPr="0012288C">
              <w:rPr>
                <w:b/>
                <w:i/>
                <w:color w:val="080808"/>
                <w:w w:val="105"/>
                <w:sz w:val="24"/>
                <w:szCs w:val="24"/>
              </w:rPr>
              <w:lastRenderedPageBreak/>
              <w:t xml:space="preserve">dhe politiko-administrative të Azisë </w:t>
            </w:r>
          </w:p>
          <w:p w14:paraId="26C46D1D" w14:textId="77777777" w:rsidR="00227656" w:rsidRPr="0012288C" w:rsidRDefault="00227656" w:rsidP="006B6C09">
            <w:pPr>
              <w:spacing w:after="0" w:line="240" w:lineRule="auto"/>
              <w:rPr>
                <w:rFonts w:ascii="Times New Roman" w:hAnsi="Times New Roman"/>
                <w:b/>
                <w:sz w:val="24"/>
                <w:szCs w:val="24"/>
              </w:rPr>
            </w:pPr>
          </w:p>
          <w:p w14:paraId="589AC0F5" w14:textId="77777777" w:rsidR="00227656" w:rsidRPr="0012288C" w:rsidRDefault="00227656" w:rsidP="006B6C09">
            <w:pPr>
              <w:spacing w:after="0" w:line="240" w:lineRule="auto"/>
              <w:rPr>
                <w:rFonts w:ascii="Times New Roman" w:hAnsi="Times New Roman"/>
                <w:b/>
                <w:sz w:val="24"/>
                <w:szCs w:val="24"/>
              </w:rPr>
            </w:pPr>
          </w:p>
          <w:p w14:paraId="43E96586" w14:textId="77777777" w:rsidR="00227656" w:rsidRPr="0012288C" w:rsidRDefault="00227656" w:rsidP="006B6C09">
            <w:pPr>
              <w:spacing w:after="0" w:line="240" w:lineRule="auto"/>
              <w:rPr>
                <w:rFonts w:ascii="Times New Roman" w:hAnsi="Times New Roman"/>
                <w:b/>
                <w:sz w:val="24"/>
                <w:szCs w:val="24"/>
              </w:rPr>
            </w:pPr>
          </w:p>
          <w:p w14:paraId="6BE89C72" w14:textId="77777777" w:rsidR="00227656" w:rsidRPr="0012288C" w:rsidRDefault="00227656" w:rsidP="006B6C09">
            <w:pPr>
              <w:spacing w:after="0" w:line="240" w:lineRule="auto"/>
              <w:rPr>
                <w:rFonts w:ascii="Times New Roman" w:hAnsi="Times New Roman"/>
                <w:b/>
                <w:sz w:val="24"/>
                <w:szCs w:val="24"/>
              </w:rPr>
            </w:pPr>
          </w:p>
          <w:p w14:paraId="55C6A84A" w14:textId="77777777" w:rsidR="00227656" w:rsidRPr="0012288C" w:rsidRDefault="00227656" w:rsidP="006B6C09">
            <w:pPr>
              <w:spacing w:after="0" w:line="240" w:lineRule="auto"/>
              <w:rPr>
                <w:rFonts w:ascii="Times New Roman" w:hAnsi="Times New Roman"/>
                <w:b/>
                <w:sz w:val="24"/>
                <w:szCs w:val="24"/>
              </w:rPr>
            </w:pPr>
          </w:p>
          <w:p w14:paraId="413307DC" w14:textId="77777777" w:rsidR="00227656" w:rsidRPr="0012288C" w:rsidRDefault="00227656" w:rsidP="006B6C09">
            <w:pPr>
              <w:spacing w:after="0" w:line="240" w:lineRule="auto"/>
              <w:rPr>
                <w:rFonts w:ascii="Times New Roman" w:hAnsi="Times New Roman"/>
                <w:b/>
                <w:sz w:val="24"/>
                <w:szCs w:val="24"/>
              </w:rPr>
            </w:pPr>
          </w:p>
          <w:p w14:paraId="5DC148C1" w14:textId="77777777" w:rsidR="00227656" w:rsidRDefault="00227656" w:rsidP="006B6C09">
            <w:pPr>
              <w:spacing w:after="0" w:line="240" w:lineRule="auto"/>
              <w:rPr>
                <w:rFonts w:ascii="Times New Roman" w:hAnsi="Times New Roman"/>
                <w:b/>
                <w:sz w:val="24"/>
                <w:szCs w:val="24"/>
              </w:rPr>
            </w:pPr>
          </w:p>
          <w:p w14:paraId="5B10F90A" w14:textId="77777777" w:rsidR="00227656" w:rsidRPr="0012288C" w:rsidRDefault="00227656" w:rsidP="006B6C09">
            <w:pPr>
              <w:spacing w:after="0" w:line="240" w:lineRule="auto"/>
              <w:rPr>
                <w:rFonts w:ascii="Times New Roman" w:hAnsi="Times New Roman"/>
                <w:b/>
                <w:sz w:val="24"/>
                <w:szCs w:val="24"/>
              </w:rPr>
            </w:pPr>
          </w:p>
          <w:p w14:paraId="352EE82C" w14:textId="77777777" w:rsidR="00227656" w:rsidRPr="0012288C" w:rsidRDefault="00227656" w:rsidP="006B6C09">
            <w:pPr>
              <w:spacing w:after="0" w:line="240" w:lineRule="auto"/>
              <w:rPr>
                <w:rFonts w:eastAsia="MS Mincho" w:cstheme="minorHAnsi"/>
                <w:b/>
                <w:i/>
                <w:sz w:val="24"/>
                <w:szCs w:val="24"/>
              </w:rPr>
            </w:pPr>
            <w:r w:rsidRPr="0012288C">
              <w:rPr>
                <w:rFonts w:ascii="Times New Roman" w:eastAsia="MS Mincho" w:hAnsi="Times New Roman"/>
                <w:sz w:val="24"/>
                <w:szCs w:val="24"/>
              </w:rPr>
              <w:br/>
            </w:r>
            <w:r w:rsidRPr="0012288C">
              <w:rPr>
                <w:rFonts w:eastAsia="MS Mincho" w:cstheme="minorHAnsi"/>
                <w:b/>
                <w:i/>
                <w:sz w:val="24"/>
                <w:szCs w:val="24"/>
              </w:rPr>
              <w:t>6.</w:t>
            </w:r>
            <w:r>
              <w:rPr>
                <w:rFonts w:eastAsia="MS Mincho" w:cstheme="minorHAnsi"/>
                <w:b/>
                <w:i/>
                <w:sz w:val="24"/>
                <w:szCs w:val="24"/>
              </w:rPr>
              <w:t xml:space="preserve"> </w:t>
            </w:r>
            <w:r w:rsidRPr="0012288C">
              <w:rPr>
                <w:rFonts w:eastAsia="MS Mincho" w:cstheme="minorHAnsi"/>
                <w:b/>
                <w:i/>
                <w:sz w:val="24"/>
                <w:szCs w:val="24"/>
              </w:rPr>
              <w:t>Pozita, kufijtë dhe madhësia e Afrikës</w:t>
            </w:r>
            <w:r w:rsidRPr="0012288C">
              <w:rPr>
                <w:rFonts w:eastAsia="MS Mincho" w:cstheme="minorHAnsi"/>
                <w:b/>
                <w:i/>
                <w:sz w:val="24"/>
                <w:szCs w:val="24"/>
              </w:rPr>
              <w:br/>
            </w:r>
            <w:r w:rsidRPr="0012288C">
              <w:rPr>
                <w:rFonts w:eastAsia="MS Mincho" w:cstheme="minorHAnsi"/>
                <w:b/>
                <w:i/>
                <w:sz w:val="24"/>
                <w:szCs w:val="24"/>
              </w:rPr>
              <w:br/>
            </w:r>
            <w:r w:rsidRPr="0012288C">
              <w:rPr>
                <w:rFonts w:eastAsia="MS Mincho" w:cstheme="minorHAnsi"/>
                <w:b/>
                <w:i/>
                <w:sz w:val="24"/>
                <w:szCs w:val="24"/>
              </w:rPr>
              <w:br/>
            </w:r>
          </w:p>
          <w:p w14:paraId="638DBD45" w14:textId="77777777" w:rsidR="00227656" w:rsidRPr="0012288C" w:rsidRDefault="00227656" w:rsidP="006B6C09">
            <w:pPr>
              <w:spacing w:after="0" w:line="240" w:lineRule="auto"/>
              <w:rPr>
                <w:rFonts w:ascii="Times New Roman" w:eastAsia="MS Mincho" w:hAnsi="Times New Roman"/>
                <w:b/>
                <w:sz w:val="24"/>
                <w:szCs w:val="24"/>
              </w:rPr>
            </w:pPr>
          </w:p>
          <w:p w14:paraId="4FA2DF60" w14:textId="77777777" w:rsidR="00227656" w:rsidRPr="0012288C" w:rsidRDefault="00227656" w:rsidP="006B6C09">
            <w:pPr>
              <w:spacing w:after="0" w:line="240" w:lineRule="auto"/>
              <w:rPr>
                <w:rFonts w:ascii="Times New Roman" w:eastAsia="MS Mincho" w:hAnsi="Times New Roman"/>
                <w:b/>
                <w:sz w:val="24"/>
                <w:szCs w:val="24"/>
              </w:rPr>
            </w:pPr>
          </w:p>
          <w:p w14:paraId="36604183" w14:textId="77777777" w:rsidR="00227656" w:rsidRPr="0012288C" w:rsidRDefault="00227656" w:rsidP="006B6C09">
            <w:pPr>
              <w:spacing w:after="0" w:line="240" w:lineRule="auto"/>
              <w:rPr>
                <w:rFonts w:ascii="Times New Roman" w:eastAsia="MS Mincho" w:hAnsi="Times New Roman"/>
                <w:b/>
                <w:sz w:val="24"/>
                <w:szCs w:val="24"/>
              </w:rPr>
            </w:pPr>
          </w:p>
          <w:p w14:paraId="25BE1E0D" w14:textId="77777777" w:rsidR="00227656" w:rsidRPr="0012288C" w:rsidRDefault="00227656" w:rsidP="006B6C09">
            <w:pPr>
              <w:spacing w:after="0" w:line="240" w:lineRule="auto"/>
              <w:rPr>
                <w:rFonts w:ascii="Times New Roman" w:eastAsia="MS Mincho" w:hAnsi="Times New Roman"/>
                <w:b/>
                <w:sz w:val="24"/>
                <w:szCs w:val="24"/>
              </w:rPr>
            </w:pPr>
          </w:p>
          <w:p w14:paraId="09939BF0" w14:textId="77777777" w:rsidR="00227656" w:rsidRPr="0012288C" w:rsidRDefault="00227656" w:rsidP="006B6C09">
            <w:pPr>
              <w:spacing w:after="0" w:line="240" w:lineRule="auto"/>
              <w:rPr>
                <w:rFonts w:ascii="Times New Roman" w:eastAsia="MS Mincho" w:hAnsi="Times New Roman"/>
                <w:b/>
                <w:sz w:val="24"/>
                <w:szCs w:val="24"/>
              </w:rPr>
            </w:pPr>
          </w:p>
          <w:p w14:paraId="7ED1F70A" w14:textId="77777777" w:rsidR="00227656" w:rsidRPr="0012288C" w:rsidRDefault="00227656" w:rsidP="006B6C09">
            <w:pPr>
              <w:spacing w:after="0" w:line="240" w:lineRule="auto"/>
              <w:rPr>
                <w:rFonts w:ascii="Times New Roman" w:eastAsia="MS Mincho" w:hAnsi="Times New Roman"/>
                <w:b/>
                <w:sz w:val="24"/>
                <w:szCs w:val="24"/>
              </w:rPr>
            </w:pPr>
          </w:p>
          <w:p w14:paraId="57FF24F4" w14:textId="77777777" w:rsidR="00227656" w:rsidRPr="0012288C" w:rsidRDefault="00227656" w:rsidP="006B6C09">
            <w:pPr>
              <w:spacing w:after="0" w:line="240" w:lineRule="auto"/>
              <w:rPr>
                <w:rFonts w:ascii="Times New Roman" w:eastAsia="MS Mincho" w:hAnsi="Times New Roman"/>
                <w:b/>
                <w:sz w:val="24"/>
                <w:szCs w:val="24"/>
              </w:rPr>
            </w:pPr>
          </w:p>
          <w:p w14:paraId="72399B40" w14:textId="77777777" w:rsidR="00227656" w:rsidRPr="0012288C" w:rsidRDefault="00227656" w:rsidP="006B6C09">
            <w:pPr>
              <w:spacing w:after="0" w:line="240" w:lineRule="auto"/>
              <w:rPr>
                <w:rFonts w:ascii="Times New Roman" w:eastAsia="MS Mincho" w:hAnsi="Times New Roman"/>
                <w:b/>
                <w:sz w:val="24"/>
                <w:szCs w:val="24"/>
              </w:rPr>
            </w:pPr>
          </w:p>
          <w:p w14:paraId="2705D4B2" w14:textId="77777777" w:rsidR="00227656" w:rsidRPr="0012288C" w:rsidRDefault="00227656" w:rsidP="006B6C09">
            <w:pPr>
              <w:spacing w:after="0" w:line="240" w:lineRule="auto"/>
              <w:rPr>
                <w:rFonts w:ascii="Times New Roman" w:eastAsia="MS Mincho" w:hAnsi="Times New Roman"/>
                <w:b/>
                <w:sz w:val="24"/>
                <w:szCs w:val="24"/>
              </w:rPr>
            </w:pPr>
          </w:p>
          <w:p w14:paraId="25BD809D" w14:textId="77777777" w:rsidR="00227656" w:rsidRPr="0012288C" w:rsidRDefault="00227656" w:rsidP="006B6C09">
            <w:pPr>
              <w:spacing w:after="0" w:line="240" w:lineRule="auto"/>
              <w:rPr>
                <w:rFonts w:ascii="Times New Roman" w:eastAsia="MS Mincho" w:hAnsi="Times New Roman"/>
                <w:b/>
                <w:sz w:val="24"/>
                <w:szCs w:val="24"/>
              </w:rPr>
            </w:pPr>
          </w:p>
          <w:p w14:paraId="71FBD99A" w14:textId="77777777" w:rsidR="00227656" w:rsidRPr="0012288C" w:rsidRDefault="00227656" w:rsidP="006B6C09">
            <w:pPr>
              <w:spacing w:after="0" w:line="240" w:lineRule="auto"/>
              <w:rPr>
                <w:rFonts w:ascii="Times New Roman" w:eastAsia="MS Mincho" w:hAnsi="Times New Roman"/>
                <w:b/>
                <w:sz w:val="24"/>
                <w:szCs w:val="24"/>
              </w:rPr>
            </w:pPr>
          </w:p>
          <w:p w14:paraId="65D7EF97" w14:textId="77777777" w:rsidR="00227656" w:rsidRPr="0012288C" w:rsidRDefault="00227656" w:rsidP="006B6C09">
            <w:pPr>
              <w:spacing w:after="0" w:line="240" w:lineRule="auto"/>
              <w:rPr>
                <w:rFonts w:ascii="Times New Roman" w:eastAsia="MS Mincho" w:hAnsi="Times New Roman"/>
                <w:b/>
                <w:sz w:val="24"/>
                <w:szCs w:val="24"/>
              </w:rPr>
            </w:pPr>
          </w:p>
          <w:p w14:paraId="280F5D6E" w14:textId="77777777" w:rsidR="00227656" w:rsidRPr="0012288C" w:rsidRDefault="00227656" w:rsidP="006B6C09">
            <w:pPr>
              <w:spacing w:after="0" w:line="240" w:lineRule="auto"/>
              <w:rPr>
                <w:rFonts w:ascii="Times New Roman" w:eastAsia="MS Mincho" w:hAnsi="Times New Roman"/>
                <w:b/>
                <w:sz w:val="24"/>
                <w:szCs w:val="24"/>
              </w:rPr>
            </w:pPr>
          </w:p>
          <w:p w14:paraId="70801C2D" w14:textId="77777777" w:rsidR="00227656" w:rsidRPr="0012288C" w:rsidRDefault="00227656" w:rsidP="006B6C09">
            <w:pPr>
              <w:spacing w:after="0" w:line="240" w:lineRule="auto"/>
              <w:rPr>
                <w:rFonts w:ascii="Times New Roman" w:eastAsia="MS Mincho" w:hAnsi="Times New Roman"/>
                <w:b/>
                <w:sz w:val="24"/>
                <w:szCs w:val="24"/>
              </w:rPr>
            </w:pPr>
          </w:p>
          <w:p w14:paraId="7DC5D4AB" w14:textId="77777777" w:rsidR="00227656" w:rsidRPr="0012288C" w:rsidRDefault="00227656" w:rsidP="006B6C09">
            <w:pPr>
              <w:spacing w:after="0" w:line="240" w:lineRule="auto"/>
              <w:rPr>
                <w:rFonts w:ascii="Times New Roman" w:eastAsia="MS Mincho" w:hAnsi="Times New Roman"/>
                <w:b/>
                <w:sz w:val="24"/>
                <w:szCs w:val="24"/>
              </w:rPr>
            </w:pPr>
          </w:p>
          <w:p w14:paraId="297C9ABC" w14:textId="77777777" w:rsidR="00227656" w:rsidRPr="0012288C" w:rsidRDefault="00227656" w:rsidP="006B6C09">
            <w:pPr>
              <w:spacing w:after="0" w:line="240" w:lineRule="auto"/>
              <w:rPr>
                <w:rFonts w:ascii="Times New Roman" w:eastAsia="MS Mincho" w:hAnsi="Times New Roman"/>
                <w:b/>
                <w:sz w:val="24"/>
                <w:szCs w:val="24"/>
              </w:rPr>
            </w:pPr>
          </w:p>
          <w:p w14:paraId="2C48E674" w14:textId="77777777" w:rsidR="00227656" w:rsidRPr="0012288C" w:rsidRDefault="00227656" w:rsidP="006B6C09">
            <w:pPr>
              <w:spacing w:after="0" w:line="240" w:lineRule="auto"/>
              <w:rPr>
                <w:rFonts w:ascii="Times New Roman" w:eastAsia="MS Mincho" w:hAnsi="Times New Roman"/>
                <w:b/>
                <w:sz w:val="24"/>
                <w:szCs w:val="24"/>
              </w:rPr>
            </w:pPr>
          </w:p>
          <w:p w14:paraId="03BDC6E9" w14:textId="77777777" w:rsidR="00227656" w:rsidRPr="0012288C" w:rsidRDefault="00227656" w:rsidP="006B6C09">
            <w:pPr>
              <w:spacing w:after="0" w:line="240" w:lineRule="auto"/>
              <w:rPr>
                <w:rFonts w:ascii="Times New Roman" w:eastAsia="MS Mincho" w:hAnsi="Times New Roman"/>
                <w:b/>
                <w:sz w:val="24"/>
                <w:szCs w:val="24"/>
              </w:rPr>
            </w:pPr>
          </w:p>
          <w:p w14:paraId="22849929" w14:textId="77777777" w:rsidR="00227656" w:rsidRPr="0012288C" w:rsidRDefault="00227656" w:rsidP="006B6C09">
            <w:pPr>
              <w:spacing w:after="0" w:line="240" w:lineRule="auto"/>
              <w:rPr>
                <w:rFonts w:ascii="Times New Roman" w:eastAsia="MS Mincho" w:hAnsi="Times New Roman"/>
                <w:b/>
                <w:sz w:val="24"/>
                <w:szCs w:val="24"/>
              </w:rPr>
            </w:pPr>
          </w:p>
          <w:p w14:paraId="53F47C6E" w14:textId="77777777" w:rsidR="00227656" w:rsidRPr="0012288C" w:rsidRDefault="00227656" w:rsidP="006B6C09">
            <w:pPr>
              <w:spacing w:after="0" w:line="240" w:lineRule="auto"/>
              <w:rPr>
                <w:rFonts w:ascii="Times New Roman" w:eastAsia="MS Mincho" w:hAnsi="Times New Roman"/>
                <w:b/>
                <w:sz w:val="24"/>
                <w:szCs w:val="24"/>
              </w:rPr>
            </w:pPr>
          </w:p>
          <w:p w14:paraId="65566D30" w14:textId="77777777" w:rsidR="00227656" w:rsidRPr="0012288C" w:rsidRDefault="00227656" w:rsidP="006B6C09">
            <w:pPr>
              <w:spacing w:after="0" w:line="240" w:lineRule="auto"/>
              <w:rPr>
                <w:rFonts w:ascii="Times New Roman" w:eastAsia="MS Mincho" w:hAnsi="Times New Roman"/>
                <w:b/>
                <w:sz w:val="24"/>
                <w:szCs w:val="24"/>
              </w:rPr>
            </w:pPr>
          </w:p>
          <w:p w14:paraId="3FA7B37D" w14:textId="77777777" w:rsidR="00227656" w:rsidRPr="0012288C" w:rsidRDefault="00227656" w:rsidP="006B6C09">
            <w:pPr>
              <w:spacing w:after="0" w:line="240" w:lineRule="auto"/>
              <w:rPr>
                <w:rFonts w:ascii="Times New Roman" w:eastAsia="MS Mincho" w:hAnsi="Times New Roman"/>
                <w:b/>
                <w:sz w:val="24"/>
                <w:szCs w:val="24"/>
              </w:rPr>
            </w:pPr>
          </w:p>
          <w:p w14:paraId="1F9D8F37" w14:textId="77777777" w:rsidR="00227656" w:rsidRPr="0012288C" w:rsidRDefault="00227656" w:rsidP="006B6C09">
            <w:pPr>
              <w:spacing w:after="0" w:line="240" w:lineRule="auto"/>
              <w:rPr>
                <w:rFonts w:ascii="Times New Roman" w:eastAsia="MS Mincho" w:hAnsi="Times New Roman"/>
                <w:b/>
                <w:sz w:val="24"/>
                <w:szCs w:val="24"/>
              </w:rPr>
            </w:pPr>
          </w:p>
          <w:p w14:paraId="7A8BEB6C" w14:textId="77777777" w:rsidR="00227656" w:rsidRPr="0012288C" w:rsidRDefault="00227656" w:rsidP="006B6C09">
            <w:pPr>
              <w:spacing w:after="0" w:line="240" w:lineRule="auto"/>
              <w:rPr>
                <w:rFonts w:ascii="Times New Roman" w:eastAsia="MS Mincho" w:hAnsi="Times New Roman"/>
                <w:b/>
                <w:sz w:val="24"/>
                <w:szCs w:val="24"/>
              </w:rPr>
            </w:pPr>
          </w:p>
          <w:p w14:paraId="64D38226" w14:textId="77777777" w:rsidR="00227656" w:rsidRPr="0012288C" w:rsidRDefault="00227656" w:rsidP="006B6C09">
            <w:pPr>
              <w:spacing w:after="0" w:line="240" w:lineRule="auto"/>
              <w:rPr>
                <w:rFonts w:ascii="Times New Roman" w:eastAsia="MS Mincho" w:hAnsi="Times New Roman"/>
                <w:b/>
                <w:sz w:val="24"/>
                <w:szCs w:val="24"/>
              </w:rPr>
            </w:pPr>
          </w:p>
          <w:p w14:paraId="2134C5A5" w14:textId="77777777" w:rsidR="00227656" w:rsidRPr="0012288C" w:rsidRDefault="00227656" w:rsidP="006B6C09">
            <w:pPr>
              <w:spacing w:after="0" w:line="240" w:lineRule="auto"/>
              <w:rPr>
                <w:rFonts w:ascii="Times New Roman" w:eastAsia="MS Mincho" w:hAnsi="Times New Roman"/>
                <w:b/>
                <w:sz w:val="24"/>
                <w:szCs w:val="24"/>
              </w:rPr>
            </w:pPr>
          </w:p>
          <w:p w14:paraId="008F1C9E" w14:textId="77777777" w:rsidR="00227656" w:rsidRPr="0012288C" w:rsidRDefault="00227656" w:rsidP="006B6C09">
            <w:pPr>
              <w:spacing w:after="0" w:line="240" w:lineRule="auto"/>
              <w:rPr>
                <w:rFonts w:ascii="Times New Roman" w:eastAsia="MS Mincho" w:hAnsi="Times New Roman"/>
                <w:b/>
                <w:sz w:val="24"/>
                <w:szCs w:val="24"/>
              </w:rPr>
            </w:pPr>
          </w:p>
          <w:p w14:paraId="0D498C6E" w14:textId="77777777" w:rsidR="00227656" w:rsidRPr="0012288C" w:rsidRDefault="00227656" w:rsidP="006B6C09">
            <w:pPr>
              <w:spacing w:after="0" w:line="240" w:lineRule="auto"/>
              <w:rPr>
                <w:rFonts w:ascii="Times New Roman" w:eastAsia="MS Mincho" w:hAnsi="Times New Roman"/>
                <w:b/>
                <w:sz w:val="24"/>
                <w:szCs w:val="24"/>
              </w:rPr>
            </w:pPr>
          </w:p>
          <w:p w14:paraId="599CFFD3" w14:textId="77777777" w:rsidR="00227656" w:rsidRPr="0012288C" w:rsidRDefault="00227656" w:rsidP="006B6C09">
            <w:pPr>
              <w:spacing w:after="0" w:line="240" w:lineRule="auto"/>
              <w:rPr>
                <w:rFonts w:eastAsia="MS Mincho" w:cstheme="minorHAnsi"/>
                <w:b/>
                <w:i/>
                <w:sz w:val="24"/>
                <w:szCs w:val="24"/>
              </w:rPr>
            </w:pPr>
            <w:r w:rsidRPr="0012288C">
              <w:rPr>
                <w:rFonts w:ascii="Times New Roman" w:eastAsia="MS Mincho" w:hAnsi="Times New Roman"/>
                <w:b/>
                <w:sz w:val="24"/>
                <w:szCs w:val="24"/>
              </w:rPr>
              <w:br/>
            </w:r>
            <w:r w:rsidRPr="0012288C">
              <w:rPr>
                <w:rFonts w:eastAsia="MS Mincho" w:cstheme="minorHAnsi"/>
                <w:b/>
                <w:i/>
                <w:sz w:val="24"/>
                <w:szCs w:val="24"/>
              </w:rPr>
              <w:t>7. Afrika-Veçoritë natyrore</w:t>
            </w:r>
          </w:p>
          <w:p w14:paraId="770F18E7" w14:textId="77777777" w:rsidR="00227656" w:rsidRPr="0012288C" w:rsidRDefault="00227656" w:rsidP="006B6C09">
            <w:pPr>
              <w:spacing w:after="0" w:line="240" w:lineRule="auto"/>
              <w:rPr>
                <w:rFonts w:eastAsia="MS Mincho" w:cstheme="minorHAnsi"/>
                <w:b/>
                <w:i/>
                <w:sz w:val="24"/>
                <w:szCs w:val="24"/>
              </w:rPr>
            </w:pPr>
          </w:p>
          <w:p w14:paraId="193B56F2" w14:textId="77777777" w:rsidR="00227656" w:rsidRPr="0012288C" w:rsidRDefault="00227656" w:rsidP="006B6C09">
            <w:pPr>
              <w:spacing w:after="0" w:line="240" w:lineRule="auto"/>
              <w:rPr>
                <w:rFonts w:eastAsia="MS Mincho" w:cstheme="minorHAnsi"/>
                <w:b/>
                <w:i/>
                <w:sz w:val="24"/>
                <w:szCs w:val="24"/>
              </w:rPr>
            </w:pPr>
          </w:p>
          <w:p w14:paraId="148353AA" w14:textId="77777777" w:rsidR="00227656" w:rsidRPr="0012288C" w:rsidRDefault="00227656" w:rsidP="006B6C09">
            <w:pPr>
              <w:spacing w:after="0" w:line="240" w:lineRule="auto"/>
              <w:rPr>
                <w:rFonts w:eastAsia="MS Mincho" w:cstheme="minorHAnsi"/>
                <w:b/>
                <w:i/>
                <w:sz w:val="24"/>
                <w:szCs w:val="24"/>
              </w:rPr>
            </w:pPr>
          </w:p>
          <w:p w14:paraId="0D2D5AC1" w14:textId="77777777" w:rsidR="00227656" w:rsidRPr="0012288C" w:rsidRDefault="00227656" w:rsidP="006B6C09">
            <w:pPr>
              <w:spacing w:after="0" w:line="240" w:lineRule="auto"/>
              <w:rPr>
                <w:rFonts w:eastAsia="MS Mincho" w:cstheme="minorHAnsi"/>
                <w:b/>
                <w:i/>
                <w:sz w:val="24"/>
                <w:szCs w:val="24"/>
              </w:rPr>
            </w:pPr>
          </w:p>
          <w:p w14:paraId="1FFF6838" w14:textId="77777777" w:rsidR="00227656" w:rsidRPr="0012288C" w:rsidRDefault="00227656" w:rsidP="006B6C09">
            <w:pPr>
              <w:spacing w:after="0" w:line="240" w:lineRule="auto"/>
              <w:rPr>
                <w:rFonts w:cstheme="minorHAnsi"/>
                <w:b/>
                <w:i/>
                <w:sz w:val="24"/>
                <w:szCs w:val="24"/>
              </w:rPr>
            </w:pPr>
            <w:r w:rsidRPr="0012288C">
              <w:rPr>
                <w:rFonts w:ascii="Calibri" w:hAnsi="Calibri" w:cs="Calibri"/>
                <w:b/>
                <w:i/>
                <w:sz w:val="24"/>
                <w:szCs w:val="24"/>
              </w:rPr>
              <w:t>8. Veçoritë shoqëroro ekonomike të Afrikës</w:t>
            </w:r>
          </w:p>
        </w:tc>
        <w:tc>
          <w:tcPr>
            <w:tcW w:w="4815" w:type="dxa"/>
            <w:gridSpan w:val="3"/>
            <w:tcBorders>
              <w:left w:val="single" w:sz="12" w:space="0" w:color="auto"/>
              <w:bottom w:val="single" w:sz="12" w:space="0" w:color="auto"/>
              <w:right w:val="single" w:sz="12" w:space="0" w:color="auto"/>
            </w:tcBorders>
            <w:shd w:val="clear" w:color="auto" w:fill="FFFFFF"/>
          </w:tcPr>
          <w:p w14:paraId="244DF879" w14:textId="77777777" w:rsidR="00227656" w:rsidRPr="0012288C" w:rsidRDefault="00227656" w:rsidP="006B6C09">
            <w:pPr>
              <w:spacing w:after="0" w:line="240" w:lineRule="auto"/>
              <w:rPr>
                <w:rFonts w:ascii="Times New Roman" w:hAnsi="Times New Roman"/>
                <w:i/>
              </w:rPr>
            </w:pPr>
            <w:r w:rsidRPr="0012288C">
              <w:rPr>
                <w:rFonts w:ascii="Times New Roman" w:hAnsi="Times New Roman"/>
                <w:i/>
              </w:rPr>
              <w:lastRenderedPageBreak/>
              <w:t>-Identifikon veçoritë etnike, fetare dhe ekonomike-turistike së Azisë Juglindore.</w:t>
            </w:r>
          </w:p>
          <w:p w14:paraId="5E420269" w14:textId="77777777" w:rsidR="00227656" w:rsidRPr="0012288C" w:rsidRDefault="00227656" w:rsidP="006B6C09">
            <w:pPr>
              <w:spacing w:after="0" w:line="240" w:lineRule="auto"/>
              <w:rPr>
                <w:rFonts w:ascii="Times New Roman" w:hAnsi="Times New Roman"/>
                <w:i/>
              </w:rPr>
            </w:pPr>
          </w:p>
          <w:p w14:paraId="256368C9" w14:textId="77777777" w:rsidR="00227656" w:rsidRPr="0012288C" w:rsidRDefault="00227656" w:rsidP="006B6C09">
            <w:pPr>
              <w:tabs>
                <w:tab w:val="left" w:pos="265"/>
              </w:tabs>
              <w:spacing w:after="0" w:line="240" w:lineRule="auto"/>
              <w:rPr>
                <w:rFonts w:ascii="Times New Roman" w:hAnsi="Times New Roman"/>
                <w:i/>
              </w:rPr>
            </w:pPr>
            <w:r w:rsidRPr="0012288C">
              <w:rPr>
                <w:rFonts w:ascii="Times New Roman" w:hAnsi="Times New Roman"/>
                <w:i/>
              </w:rPr>
              <w:t>-Analizon specifikat natyrore, demografike, kulturore, ekonomike dhe politike të shteteve të Azisë Juglindore- Indonezisë, Malajzisë dhe Singapurit.</w:t>
            </w:r>
          </w:p>
          <w:p w14:paraId="71B7BD69" w14:textId="77777777" w:rsidR="00227656" w:rsidRPr="0012288C" w:rsidRDefault="00227656" w:rsidP="006B6C09">
            <w:pPr>
              <w:tabs>
                <w:tab w:val="left" w:pos="265"/>
              </w:tabs>
              <w:spacing w:after="0" w:line="240" w:lineRule="auto"/>
              <w:rPr>
                <w:rFonts w:ascii="Times New Roman" w:hAnsi="Times New Roman"/>
                <w:i/>
              </w:rPr>
            </w:pPr>
          </w:p>
          <w:p w14:paraId="30EA4F8B" w14:textId="77777777" w:rsidR="00227656" w:rsidRPr="0012288C" w:rsidRDefault="00227656" w:rsidP="006B6C09">
            <w:pPr>
              <w:tabs>
                <w:tab w:val="left" w:pos="265"/>
              </w:tabs>
              <w:spacing w:after="0" w:line="240" w:lineRule="auto"/>
              <w:rPr>
                <w:rFonts w:ascii="Times New Roman" w:hAnsi="Times New Roman"/>
                <w:i/>
              </w:rPr>
            </w:pPr>
          </w:p>
          <w:p w14:paraId="27FA5EA4" w14:textId="77777777" w:rsidR="00227656" w:rsidRPr="0012288C" w:rsidRDefault="00227656" w:rsidP="006B6C09">
            <w:pPr>
              <w:tabs>
                <w:tab w:val="left" w:pos="265"/>
              </w:tabs>
              <w:spacing w:after="0" w:line="240" w:lineRule="auto"/>
              <w:rPr>
                <w:rFonts w:ascii="Times New Roman" w:hAnsi="Times New Roman"/>
                <w:i/>
              </w:rPr>
            </w:pPr>
          </w:p>
          <w:p w14:paraId="4B0D7692" w14:textId="77777777" w:rsidR="00227656" w:rsidRPr="0012288C" w:rsidRDefault="00227656" w:rsidP="006B6C09">
            <w:pPr>
              <w:tabs>
                <w:tab w:val="left" w:pos="265"/>
              </w:tabs>
              <w:spacing w:after="0" w:line="240" w:lineRule="auto"/>
              <w:rPr>
                <w:rFonts w:ascii="Times New Roman" w:hAnsi="Times New Roman"/>
                <w:i/>
                <w:color w:val="050505"/>
                <w:w w:val="105"/>
              </w:rPr>
            </w:pPr>
            <w:r w:rsidRPr="0012288C">
              <w:rPr>
                <w:rFonts w:ascii="Times New Roman" w:hAnsi="Times New Roman"/>
                <w:i/>
                <w:color w:val="050505"/>
                <w:w w:val="105"/>
              </w:rPr>
              <w:t>-Shpjegon rolin e pozitës gjeografike dhe të evidenton veçoritë kryesore të pozitës gjeografike.</w:t>
            </w:r>
          </w:p>
          <w:p w14:paraId="5E8A9355" w14:textId="77777777" w:rsidR="00227656" w:rsidRPr="0012288C" w:rsidRDefault="00227656" w:rsidP="006B6C09">
            <w:pPr>
              <w:tabs>
                <w:tab w:val="left" w:pos="265"/>
              </w:tabs>
              <w:spacing w:after="0" w:line="240" w:lineRule="auto"/>
              <w:rPr>
                <w:rFonts w:ascii="Times New Roman" w:hAnsi="Times New Roman"/>
                <w:i/>
                <w:color w:val="050505"/>
                <w:w w:val="105"/>
              </w:rPr>
            </w:pPr>
          </w:p>
          <w:p w14:paraId="05430AFC" w14:textId="77777777" w:rsidR="00227656" w:rsidRPr="0012288C" w:rsidRDefault="00227656" w:rsidP="006B6C09">
            <w:pPr>
              <w:tabs>
                <w:tab w:val="left" w:pos="265"/>
              </w:tabs>
              <w:spacing w:after="0" w:line="240" w:lineRule="auto"/>
              <w:rPr>
                <w:rFonts w:ascii="Times New Roman" w:hAnsi="Times New Roman"/>
                <w:i/>
                <w:color w:val="050505"/>
                <w:w w:val="105"/>
              </w:rPr>
            </w:pPr>
            <w:r w:rsidRPr="0012288C">
              <w:rPr>
                <w:rFonts w:ascii="Times New Roman" w:hAnsi="Times New Roman"/>
                <w:i/>
                <w:color w:val="050505"/>
                <w:w w:val="105"/>
              </w:rPr>
              <w:t>-Krahason viset perëndimore dhe lindore, kontinentale dhe ishullore nga relievi, klima dhe hidrografia.</w:t>
            </w:r>
          </w:p>
          <w:p w14:paraId="7809169F" w14:textId="77777777" w:rsidR="00227656" w:rsidRPr="0012288C" w:rsidRDefault="00227656" w:rsidP="006B6C09">
            <w:pPr>
              <w:tabs>
                <w:tab w:val="left" w:pos="265"/>
              </w:tabs>
              <w:spacing w:after="0" w:line="240" w:lineRule="auto"/>
              <w:rPr>
                <w:rFonts w:ascii="Times New Roman" w:hAnsi="Times New Roman"/>
                <w:i/>
                <w:color w:val="050505"/>
                <w:w w:val="105"/>
              </w:rPr>
            </w:pPr>
            <w:r w:rsidRPr="0012288C">
              <w:rPr>
                <w:rFonts w:ascii="Times New Roman" w:hAnsi="Times New Roman"/>
                <w:i/>
                <w:color w:val="050505"/>
                <w:w w:val="105"/>
              </w:rPr>
              <w:t>-Analizon veçoritë hidrografike të Azisë Jugore, Juglindore dhe Lindore.</w:t>
            </w:r>
          </w:p>
          <w:p w14:paraId="0FB5D0FE" w14:textId="77777777" w:rsidR="00227656" w:rsidRPr="0012288C" w:rsidRDefault="00227656" w:rsidP="006B6C09">
            <w:pPr>
              <w:tabs>
                <w:tab w:val="left" w:pos="265"/>
              </w:tabs>
              <w:spacing w:after="0" w:line="240" w:lineRule="auto"/>
              <w:rPr>
                <w:rFonts w:ascii="Times New Roman" w:hAnsi="Times New Roman"/>
                <w:i/>
                <w:color w:val="050505"/>
                <w:w w:val="105"/>
              </w:rPr>
            </w:pPr>
          </w:p>
          <w:p w14:paraId="4D1F643C" w14:textId="77777777" w:rsidR="00227656" w:rsidRPr="0012288C" w:rsidRDefault="00227656" w:rsidP="006B6C09">
            <w:pPr>
              <w:tabs>
                <w:tab w:val="left" w:pos="265"/>
              </w:tabs>
              <w:spacing w:after="0" w:line="240" w:lineRule="auto"/>
              <w:rPr>
                <w:rFonts w:ascii="Times New Roman" w:hAnsi="Times New Roman"/>
                <w:i/>
                <w:color w:val="050505"/>
                <w:w w:val="105"/>
              </w:rPr>
            </w:pPr>
            <w:r w:rsidRPr="0012288C">
              <w:rPr>
                <w:rFonts w:ascii="Times New Roman" w:hAnsi="Times New Roman"/>
                <w:i/>
                <w:color w:val="050505"/>
                <w:w w:val="105"/>
              </w:rPr>
              <w:t xml:space="preserve">-Analizon specifikat </w:t>
            </w:r>
            <w:r>
              <w:rPr>
                <w:rFonts w:ascii="Times New Roman" w:hAnsi="Times New Roman"/>
                <w:i/>
                <w:color w:val="050505"/>
                <w:w w:val="105"/>
              </w:rPr>
              <w:t xml:space="preserve">e </w:t>
            </w:r>
            <w:r w:rsidRPr="0012288C">
              <w:rPr>
                <w:rFonts w:ascii="Times New Roman" w:hAnsi="Times New Roman"/>
                <w:i/>
                <w:color w:val="050505"/>
                <w:w w:val="105"/>
              </w:rPr>
              <w:t>popullat</w:t>
            </w:r>
            <w:r>
              <w:rPr>
                <w:rFonts w:ascii="Times New Roman" w:hAnsi="Times New Roman"/>
                <w:i/>
                <w:color w:val="050505"/>
                <w:w w:val="105"/>
              </w:rPr>
              <w:t>ës</w:t>
            </w:r>
            <w:r w:rsidRPr="0012288C">
              <w:rPr>
                <w:rFonts w:ascii="Times New Roman" w:hAnsi="Times New Roman"/>
                <w:i/>
                <w:color w:val="050505"/>
                <w:w w:val="105"/>
              </w:rPr>
              <w:t>, kulturore, fetare, ekonomike dhe politike të Azisë Lindore dhe shteteve kryesore (Kina, Japonia dhe dy Koretë).</w:t>
            </w:r>
          </w:p>
          <w:p w14:paraId="485521F8" w14:textId="77777777" w:rsidR="00227656" w:rsidRPr="0012288C" w:rsidRDefault="00227656" w:rsidP="006B6C09">
            <w:pPr>
              <w:tabs>
                <w:tab w:val="left" w:pos="265"/>
              </w:tabs>
              <w:spacing w:after="0" w:line="240" w:lineRule="auto"/>
              <w:rPr>
                <w:rFonts w:ascii="Times New Roman" w:hAnsi="Times New Roman"/>
                <w:i/>
                <w:color w:val="050505"/>
                <w:w w:val="105"/>
              </w:rPr>
            </w:pPr>
          </w:p>
          <w:p w14:paraId="05050E93"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rPr>
            </w:pPr>
          </w:p>
          <w:p w14:paraId="2E0CCAF6"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rPr>
            </w:pPr>
          </w:p>
          <w:p w14:paraId="3BD303A1"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rPr>
            </w:pPr>
          </w:p>
          <w:p w14:paraId="293EFD2C"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rPr>
            </w:pPr>
          </w:p>
          <w:p w14:paraId="708357F9"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rPr>
            </w:pPr>
          </w:p>
          <w:p w14:paraId="79D2E73C"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rPr>
            </w:pPr>
          </w:p>
          <w:p w14:paraId="2AFDEBB3"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rPr>
            </w:pPr>
          </w:p>
          <w:p w14:paraId="6A47F217"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rPr>
            </w:pPr>
          </w:p>
          <w:p w14:paraId="651F41CE"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rPr>
            </w:pPr>
          </w:p>
          <w:p w14:paraId="7B2C79C9"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rPr>
            </w:pPr>
          </w:p>
          <w:p w14:paraId="7449212E"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rPr>
            </w:pPr>
            <w:r w:rsidRPr="0012288C">
              <w:rPr>
                <w:rFonts w:ascii="Times New Roman" w:hAnsi="Times New Roman"/>
                <w:i/>
              </w:rPr>
              <w:t xml:space="preserve">-Përcakton kufijtë e Afrikës dhe tregon përparësitë e pozitës së saj ndaj </w:t>
            </w:r>
            <w:r>
              <w:rPr>
                <w:rFonts w:ascii="Times New Roman" w:hAnsi="Times New Roman"/>
                <w:i/>
              </w:rPr>
              <w:t>Europ</w:t>
            </w:r>
            <w:r w:rsidRPr="0012288C">
              <w:rPr>
                <w:rFonts w:ascii="Times New Roman" w:hAnsi="Times New Roman"/>
                <w:i/>
              </w:rPr>
              <w:t>ës, Azisë, Amerikës dhe Australisë.</w:t>
            </w:r>
          </w:p>
          <w:p w14:paraId="348AEA02"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rPr>
            </w:pPr>
            <w:r w:rsidRPr="0012288C">
              <w:rPr>
                <w:rFonts w:ascii="Times New Roman" w:hAnsi="Times New Roman"/>
                <w:i/>
              </w:rPr>
              <w:t>-Identifikon ngushticat detare, gjiret detare, ishujt dhe gadishujt dhe gj</w:t>
            </w:r>
            <w:r>
              <w:rPr>
                <w:rFonts w:ascii="Times New Roman" w:hAnsi="Times New Roman"/>
                <w:i/>
              </w:rPr>
              <w:t>e</w:t>
            </w:r>
            <w:r w:rsidRPr="0012288C">
              <w:rPr>
                <w:rFonts w:ascii="Times New Roman" w:hAnsi="Times New Roman"/>
                <w:i/>
              </w:rPr>
              <w:t>n në hartë sistemet malore (vargmalet), malet e vjetra, ultësirat, fushat, luginat lumore më të njohura, shkretëtirat,</w:t>
            </w:r>
            <w:r>
              <w:rPr>
                <w:rFonts w:ascii="Times New Roman" w:hAnsi="Times New Roman"/>
                <w:i/>
              </w:rPr>
              <w:t xml:space="preserve"> </w:t>
            </w:r>
            <w:r w:rsidRPr="0012288C">
              <w:rPr>
                <w:rFonts w:ascii="Times New Roman" w:hAnsi="Times New Roman"/>
                <w:i/>
              </w:rPr>
              <w:t>gjysmëshkretëtirat, stepet, savanet dhe pyjet ekuatoriale.</w:t>
            </w:r>
          </w:p>
          <w:p w14:paraId="504011C9"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rPr>
            </w:pPr>
            <w:r w:rsidRPr="0012288C">
              <w:rPr>
                <w:rFonts w:ascii="Times New Roman" w:hAnsi="Times New Roman"/>
                <w:i/>
              </w:rPr>
              <w:t xml:space="preserve">-Dallon tipat e klimës dhe përshkruan dallimet themelore të tyre. </w:t>
            </w:r>
          </w:p>
          <w:p w14:paraId="44F73BAA"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rPr>
            </w:pPr>
            <w:r w:rsidRPr="0012288C">
              <w:rPr>
                <w:rFonts w:ascii="Times New Roman" w:hAnsi="Times New Roman"/>
                <w:i/>
              </w:rPr>
              <w:t>-Analizon veçoritë hidrografike të Afrikës (Lumenjtë më të njohur, burimet e tyre dhe ujëmbledhësit, liqenet dhe prejardhjen e tyre)</w:t>
            </w:r>
          </w:p>
          <w:p w14:paraId="5BB8B4F5"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rPr>
            </w:pPr>
            <w:r w:rsidRPr="0012288C">
              <w:rPr>
                <w:rFonts w:ascii="Times New Roman" w:hAnsi="Times New Roman"/>
                <w:i/>
              </w:rPr>
              <w:t>-Analizon veçoritë demografike dhe ekonomike</w:t>
            </w:r>
            <w:r>
              <w:rPr>
                <w:rFonts w:ascii="Times New Roman" w:hAnsi="Times New Roman"/>
                <w:i/>
              </w:rPr>
              <w:t xml:space="preserve"> të </w:t>
            </w:r>
            <w:r w:rsidRPr="0012288C">
              <w:rPr>
                <w:rFonts w:ascii="Times New Roman" w:hAnsi="Times New Roman"/>
                <w:i/>
              </w:rPr>
              <w:t>Afrikës.</w:t>
            </w:r>
          </w:p>
          <w:p w14:paraId="580310CA"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rPr>
            </w:pPr>
            <w:r w:rsidRPr="0012288C">
              <w:rPr>
                <w:rFonts w:ascii="Times New Roman" w:hAnsi="Times New Roman"/>
                <w:i/>
              </w:rPr>
              <w:t>-Identifikon shtrirjen e besimeve fetare dhe analizon mënyrën e përhapjes së besimeve në territorin e Afrikës.</w:t>
            </w:r>
          </w:p>
          <w:p w14:paraId="08A803E8"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rPr>
            </w:pPr>
            <w:r w:rsidRPr="0012288C">
              <w:rPr>
                <w:rFonts w:ascii="Times New Roman" w:hAnsi="Times New Roman"/>
                <w:i/>
              </w:rPr>
              <w:t>-Analizon mënyrën e organizimit politik të shteteve të Afrikës..</w:t>
            </w:r>
          </w:p>
          <w:p w14:paraId="30AA8BB0"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rPr>
            </w:pPr>
            <w:r w:rsidRPr="0012288C">
              <w:rPr>
                <w:rFonts w:ascii="Times New Roman" w:hAnsi="Times New Roman"/>
                <w:i/>
              </w:rPr>
              <w:t xml:space="preserve">-Dallon grupimet politike dhe ekonomike dhe problemet me të cilat ballafaqohet popullsia e </w:t>
            </w:r>
            <w:r w:rsidRPr="0012288C">
              <w:rPr>
                <w:rFonts w:ascii="Times New Roman" w:hAnsi="Times New Roman"/>
                <w:i/>
              </w:rPr>
              <w:lastRenderedPageBreak/>
              <w:t>Afrikës.</w:t>
            </w:r>
          </w:p>
          <w:p w14:paraId="19BD9F74"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rPr>
            </w:pPr>
            <w:r w:rsidRPr="0012288C">
              <w:rPr>
                <w:rFonts w:ascii="Times New Roman" w:hAnsi="Times New Roman"/>
                <w:i/>
              </w:rPr>
              <w:t>-Identifikon popujt që banojnë këtë kontinent</w:t>
            </w:r>
            <w:r>
              <w:rPr>
                <w:rFonts w:ascii="Times New Roman" w:hAnsi="Times New Roman"/>
                <w:i/>
              </w:rPr>
              <w:t xml:space="preserve"> </w:t>
            </w:r>
            <w:r w:rsidRPr="0012288C">
              <w:rPr>
                <w:rFonts w:ascii="Times New Roman" w:hAnsi="Times New Roman"/>
                <w:i/>
              </w:rPr>
              <w:t>dhe veçoritë e tyre demografike, kulturore dhe ekonomike.</w:t>
            </w:r>
          </w:p>
          <w:p w14:paraId="1A9AE7AE"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rPr>
            </w:pPr>
            <w:r w:rsidRPr="0012288C">
              <w:rPr>
                <w:rFonts w:ascii="Times New Roman" w:hAnsi="Times New Roman"/>
                <w:i/>
              </w:rPr>
              <w:t xml:space="preserve">-Dallon shtrirjen hapësinore të religjioneve me zonat më gravituese. </w:t>
            </w:r>
          </w:p>
          <w:p w14:paraId="43B6BD13"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rPr>
            </w:pPr>
            <w:r w:rsidRPr="0012288C">
              <w:rPr>
                <w:rFonts w:ascii="Times New Roman" w:hAnsi="Times New Roman"/>
                <w:i/>
              </w:rPr>
              <w:t>-Analizon lidhjen mes pasurive dhe kushteve natyrore me strukturën e ekonomisë së këtyre vendeve.</w:t>
            </w:r>
          </w:p>
          <w:p w14:paraId="54806AF3"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rPr>
            </w:pPr>
            <w:r w:rsidRPr="0012288C">
              <w:rPr>
                <w:rFonts w:ascii="Times New Roman" w:hAnsi="Times New Roman"/>
                <w:i/>
              </w:rPr>
              <w:t>-Dallon rajonet e turistike të Afrikës dhe llojin e motive</w:t>
            </w:r>
            <w:r>
              <w:rPr>
                <w:rFonts w:ascii="Times New Roman" w:hAnsi="Times New Roman"/>
                <w:i/>
              </w:rPr>
              <w:t>ve</w:t>
            </w:r>
            <w:r w:rsidRPr="0012288C">
              <w:rPr>
                <w:rFonts w:ascii="Times New Roman" w:hAnsi="Times New Roman"/>
                <w:i/>
              </w:rPr>
              <w:t xml:space="preserve"> dominuese turistike.</w:t>
            </w:r>
          </w:p>
          <w:p w14:paraId="5D93DF71"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rPr>
            </w:pPr>
          </w:p>
          <w:p w14:paraId="0CEFD2DD"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rPr>
            </w:pPr>
          </w:p>
          <w:p w14:paraId="67790F78"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rPr>
            </w:pPr>
            <w:r w:rsidRPr="0012288C">
              <w:rPr>
                <w:rFonts w:ascii="Times New Roman" w:hAnsi="Times New Roman"/>
                <w:i/>
              </w:rPr>
              <w:t>-Përkufizon regjionin e Afrikës Veriore dhe identifikon shtetet që e përbëjnë këtë regjion</w:t>
            </w:r>
            <w:r>
              <w:rPr>
                <w:rFonts w:ascii="Times New Roman" w:hAnsi="Times New Roman"/>
                <w:i/>
              </w:rPr>
              <w:t>.</w:t>
            </w:r>
          </w:p>
          <w:p w14:paraId="2A536EB9"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rPr>
            </w:pPr>
            <w:r w:rsidRPr="0012288C">
              <w:rPr>
                <w:rFonts w:ascii="Times New Roman" w:hAnsi="Times New Roman"/>
                <w:i/>
              </w:rPr>
              <w:t>-Përshkruan relievin malor (vargmalet), rrafsh lartat malore, shkretëtirat dhe masivet malore midis shkretëtirës, veçoritë klimatike, hidrografike dhe të</w:t>
            </w:r>
            <w:r>
              <w:rPr>
                <w:rFonts w:ascii="Times New Roman" w:hAnsi="Times New Roman"/>
                <w:i/>
              </w:rPr>
              <w:t xml:space="preserve"> botës </w:t>
            </w:r>
            <w:r w:rsidRPr="0012288C">
              <w:rPr>
                <w:rFonts w:ascii="Times New Roman" w:hAnsi="Times New Roman"/>
                <w:i/>
              </w:rPr>
              <w:t>bimore e shtazore të Mesdheut Afrikan.</w:t>
            </w:r>
          </w:p>
          <w:p w14:paraId="5DCB79E9"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rPr>
            </w:pPr>
            <w:r w:rsidRPr="0012288C">
              <w:rPr>
                <w:rFonts w:ascii="Times New Roman" w:hAnsi="Times New Roman"/>
                <w:i/>
              </w:rPr>
              <w:t>-Analizon shpërndarjen hapësinore të pasurive natyrore (naftës dhe pasurive të tjera) të Afrikës Veriore.</w:t>
            </w:r>
          </w:p>
          <w:p w14:paraId="6210BD27"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rPr>
            </w:pPr>
            <w:r w:rsidRPr="0012288C">
              <w:rPr>
                <w:rFonts w:ascii="Times New Roman" w:hAnsi="Times New Roman"/>
                <w:i/>
              </w:rPr>
              <w:t>-Përkufizon regjionin dhe identifikon shtetet që e përbëjnë këtë regjion</w:t>
            </w:r>
            <w:r>
              <w:rPr>
                <w:rFonts w:ascii="Times New Roman" w:hAnsi="Times New Roman"/>
                <w:i/>
              </w:rPr>
              <w:t>,</w:t>
            </w:r>
            <w:r w:rsidRPr="0012288C">
              <w:rPr>
                <w:rFonts w:ascii="Times New Roman" w:hAnsi="Times New Roman"/>
                <w:i/>
              </w:rPr>
              <w:t xml:space="preserve"> si dhe analizon veçoritë kryesore natyrore (relievin, klimën, ujërat)</w:t>
            </w:r>
            <w:r>
              <w:rPr>
                <w:rFonts w:ascii="Times New Roman" w:hAnsi="Times New Roman"/>
                <w:i/>
              </w:rPr>
              <w:t>.</w:t>
            </w:r>
          </w:p>
          <w:p w14:paraId="37357562"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rPr>
            </w:pPr>
            <w:r w:rsidRPr="0012288C">
              <w:rPr>
                <w:rFonts w:ascii="Times New Roman" w:hAnsi="Times New Roman"/>
                <w:i/>
              </w:rPr>
              <w:t>-Identifikon veçoritë</w:t>
            </w:r>
            <w:r>
              <w:rPr>
                <w:rFonts w:ascii="Times New Roman" w:hAnsi="Times New Roman"/>
                <w:i/>
              </w:rPr>
              <w:t xml:space="preserve"> e</w:t>
            </w:r>
            <w:r w:rsidRPr="0012288C">
              <w:rPr>
                <w:rFonts w:ascii="Times New Roman" w:hAnsi="Times New Roman"/>
                <w:i/>
              </w:rPr>
              <w:t xml:space="preserve"> popullat</w:t>
            </w:r>
            <w:r>
              <w:rPr>
                <w:rFonts w:ascii="Times New Roman" w:hAnsi="Times New Roman"/>
                <w:i/>
              </w:rPr>
              <w:t>ës</w:t>
            </w:r>
            <w:r w:rsidRPr="0012288C">
              <w:rPr>
                <w:rFonts w:ascii="Times New Roman" w:hAnsi="Times New Roman"/>
                <w:i/>
              </w:rPr>
              <w:t>, kulturore e ekonomike të Afrikës Veriore.</w:t>
            </w:r>
          </w:p>
        </w:tc>
        <w:tc>
          <w:tcPr>
            <w:tcW w:w="2552" w:type="dxa"/>
            <w:gridSpan w:val="2"/>
            <w:tcBorders>
              <w:left w:val="single" w:sz="12" w:space="0" w:color="auto"/>
              <w:bottom w:val="single" w:sz="12" w:space="0" w:color="auto"/>
              <w:right w:val="single" w:sz="12" w:space="0" w:color="auto"/>
            </w:tcBorders>
            <w:shd w:val="clear" w:color="auto" w:fill="auto"/>
          </w:tcPr>
          <w:p w14:paraId="18E4FFE1"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lastRenderedPageBreak/>
              <w:t>18. Azia Juglindore – veçoritë shoqërore</w:t>
            </w:r>
            <w:r>
              <w:rPr>
                <w:rFonts w:ascii="Times New Roman" w:hAnsi="Times New Roman"/>
                <w:sz w:val="24"/>
                <w:szCs w:val="24"/>
              </w:rPr>
              <w:t>-</w:t>
            </w:r>
            <w:r w:rsidRPr="0012288C">
              <w:rPr>
                <w:rFonts w:ascii="Times New Roman" w:hAnsi="Times New Roman"/>
                <w:sz w:val="24"/>
                <w:szCs w:val="24"/>
              </w:rPr>
              <w:t>ekonomike</w:t>
            </w:r>
          </w:p>
          <w:p w14:paraId="243914F6" w14:textId="77777777" w:rsidR="00227656" w:rsidRPr="0012288C" w:rsidRDefault="00227656" w:rsidP="006B6C09">
            <w:pPr>
              <w:spacing w:after="0" w:line="240" w:lineRule="auto"/>
              <w:rPr>
                <w:rFonts w:ascii="Times New Roman" w:hAnsi="Times New Roman"/>
                <w:sz w:val="24"/>
                <w:szCs w:val="24"/>
              </w:rPr>
            </w:pPr>
          </w:p>
          <w:p w14:paraId="3CE5DA03"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19. Indonezia, Malezia dhe Sigapori</w:t>
            </w:r>
            <w:r w:rsidRPr="0012288C">
              <w:rPr>
                <w:rFonts w:ascii="Times New Roman" w:hAnsi="Times New Roman"/>
                <w:sz w:val="24"/>
                <w:szCs w:val="24"/>
              </w:rPr>
              <w:br/>
            </w:r>
          </w:p>
          <w:p w14:paraId="58E98B37"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20. Rishikim i njësive mësimore</w:t>
            </w:r>
            <w:r>
              <w:rPr>
                <w:rFonts w:ascii="Times New Roman" w:hAnsi="Times New Roman"/>
                <w:sz w:val="24"/>
                <w:szCs w:val="24"/>
              </w:rPr>
              <w:t xml:space="preserve"> </w:t>
            </w:r>
            <w:r w:rsidRPr="0012288C">
              <w:rPr>
                <w:rFonts w:ascii="Times New Roman" w:hAnsi="Times New Roman"/>
                <w:sz w:val="24"/>
                <w:szCs w:val="24"/>
              </w:rPr>
              <w:t>tē trajtuara (17</w:t>
            </w:r>
            <w:r>
              <w:rPr>
                <w:rFonts w:ascii="Times New Roman" w:hAnsi="Times New Roman"/>
                <w:sz w:val="24"/>
                <w:szCs w:val="24"/>
              </w:rPr>
              <w:t>-</w:t>
            </w:r>
            <w:r w:rsidRPr="0012288C">
              <w:rPr>
                <w:rFonts w:ascii="Times New Roman" w:hAnsi="Times New Roman"/>
                <w:sz w:val="24"/>
                <w:szCs w:val="24"/>
              </w:rPr>
              <w:t>19)</w:t>
            </w:r>
            <w:r w:rsidRPr="0012288C">
              <w:rPr>
                <w:rFonts w:ascii="Times New Roman" w:hAnsi="Times New Roman"/>
                <w:sz w:val="24"/>
                <w:szCs w:val="24"/>
              </w:rPr>
              <w:br/>
            </w:r>
          </w:p>
          <w:p w14:paraId="128EACED"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21. Azia Lindore (Lindja e Largët) – veçoritë e përgjithshme gjeografike dhe natyrore</w:t>
            </w:r>
            <w:r w:rsidRPr="0012288C">
              <w:rPr>
                <w:rFonts w:ascii="Times New Roman" w:hAnsi="Times New Roman"/>
                <w:sz w:val="24"/>
                <w:szCs w:val="24"/>
              </w:rPr>
              <w:br/>
            </w:r>
          </w:p>
          <w:p w14:paraId="068CC1D0"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22. Veçoritë demografike dhe ekonomike të Azisë Lindore</w:t>
            </w:r>
            <w:r w:rsidRPr="0012288C">
              <w:rPr>
                <w:rFonts w:ascii="Times New Roman" w:hAnsi="Times New Roman"/>
                <w:sz w:val="24"/>
                <w:szCs w:val="24"/>
              </w:rPr>
              <w:br/>
            </w:r>
          </w:p>
          <w:p w14:paraId="60F40780"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lastRenderedPageBreak/>
              <w:t>23. Kina – veçoritë gjeografike-natyrore si dhe shoqërore-ekonomike</w:t>
            </w:r>
            <w:r w:rsidRPr="0012288C">
              <w:rPr>
                <w:rFonts w:ascii="Times New Roman" w:hAnsi="Times New Roman"/>
                <w:sz w:val="24"/>
                <w:szCs w:val="24"/>
              </w:rPr>
              <w:br/>
            </w:r>
          </w:p>
          <w:p w14:paraId="0CD0A985"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24. Japonia, Koreja Jugore dhe Veriore</w:t>
            </w:r>
          </w:p>
          <w:p w14:paraId="3C041BFF" w14:textId="77777777" w:rsidR="00227656" w:rsidRPr="0012288C" w:rsidRDefault="00227656" w:rsidP="006B6C09">
            <w:pPr>
              <w:spacing w:after="0" w:line="240" w:lineRule="auto"/>
              <w:rPr>
                <w:rFonts w:ascii="Times New Roman" w:hAnsi="Times New Roman"/>
                <w:sz w:val="24"/>
                <w:szCs w:val="24"/>
              </w:rPr>
            </w:pPr>
          </w:p>
          <w:p w14:paraId="04B2E6D3"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25. Pune praktike: Ushtrime në përforcim të rezultateve -Kontinenti i Azisë</w:t>
            </w:r>
            <w:r w:rsidRPr="0012288C">
              <w:rPr>
                <w:rFonts w:ascii="Times New Roman" w:hAnsi="Times New Roman"/>
                <w:sz w:val="24"/>
                <w:szCs w:val="24"/>
              </w:rPr>
              <w:br/>
            </w:r>
          </w:p>
          <w:p w14:paraId="5E4DD051"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26. Afrika – emri, pozita, kufijtë dhe madhësia</w:t>
            </w:r>
          </w:p>
          <w:p w14:paraId="6A3D9EF2" w14:textId="77777777" w:rsidR="00227656" w:rsidRPr="0012288C" w:rsidRDefault="00227656" w:rsidP="006B6C09">
            <w:pPr>
              <w:spacing w:after="0" w:line="240" w:lineRule="auto"/>
              <w:rPr>
                <w:rFonts w:ascii="Times New Roman" w:hAnsi="Times New Roman"/>
                <w:sz w:val="24"/>
                <w:szCs w:val="24"/>
              </w:rPr>
            </w:pPr>
          </w:p>
          <w:p w14:paraId="59079CDA"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27. Përthyeshmëria bregdetare dhe relievi i Afrikës</w:t>
            </w:r>
            <w:r w:rsidRPr="0012288C">
              <w:rPr>
                <w:rFonts w:ascii="Times New Roman" w:hAnsi="Times New Roman"/>
                <w:sz w:val="24"/>
                <w:szCs w:val="24"/>
              </w:rPr>
              <w:br/>
            </w:r>
          </w:p>
          <w:p w14:paraId="14194977" w14:textId="77777777" w:rsidR="00227656" w:rsidRPr="0012288C" w:rsidRDefault="00227656" w:rsidP="006B6C09">
            <w:pPr>
              <w:spacing w:after="0" w:line="240" w:lineRule="auto"/>
              <w:rPr>
                <w:rFonts w:ascii="Times New Roman" w:hAnsi="Times New Roman"/>
                <w:sz w:val="24"/>
                <w:szCs w:val="24"/>
              </w:rPr>
            </w:pPr>
          </w:p>
          <w:p w14:paraId="29240DC8"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28. Faktorët klimatikë, hidrografia dhe bota bimore e shtazore</w:t>
            </w:r>
            <w:r w:rsidRPr="0012288C">
              <w:rPr>
                <w:rFonts w:ascii="Times New Roman" w:hAnsi="Times New Roman"/>
                <w:sz w:val="24"/>
                <w:szCs w:val="24"/>
              </w:rPr>
              <w:br/>
            </w:r>
          </w:p>
          <w:p w14:paraId="67318A4B"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29. Rishikim i njësive mësimore</w:t>
            </w:r>
            <w:r>
              <w:rPr>
                <w:rFonts w:ascii="Times New Roman" w:hAnsi="Times New Roman"/>
                <w:sz w:val="24"/>
                <w:szCs w:val="24"/>
              </w:rPr>
              <w:t xml:space="preserve"> </w:t>
            </w:r>
            <w:r w:rsidRPr="0012288C">
              <w:rPr>
                <w:rFonts w:ascii="Times New Roman" w:hAnsi="Times New Roman"/>
                <w:sz w:val="24"/>
                <w:szCs w:val="24"/>
              </w:rPr>
              <w:t>tē trajtuara (26</w:t>
            </w:r>
            <w:r>
              <w:rPr>
                <w:rFonts w:ascii="Times New Roman" w:hAnsi="Times New Roman"/>
                <w:sz w:val="24"/>
                <w:szCs w:val="24"/>
              </w:rPr>
              <w:t>-</w:t>
            </w:r>
            <w:r w:rsidRPr="0012288C">
              <w:rPr>
                <w:rFonts w:ascii="Times New Roman" w:hAnsi="Times New Roman"/>
                <w:sz w:val="24"/>
                <w:szCs w:val="24"/>
              </w:rPr>
              <w:t>28)</w:t>
            </w:r>
            <w:r w:rsidRPr="0012288C">
              <w:rPr>
                <w:rFonts w:ascii="Times New Roman" w:hAnsi="Times New Roman"/>
                <w:sz w:val="24"/>
                <w:szCs w:val="24"/>
              </w:rPr>
              <w:br/>
            </w:r>
          </w:p>
          <w:p w14:paraId="72935AE0"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30. Karakteristikat demografike, zhvillimi ekonomik dhe ndarja politike e Afrikës</w:t>
            </w:r>
            <w:r w:rsidRPr="0012288C">
              <w:rPr>
                <w:rFonts w:ascii="Times New Roman" w:hAnsi="Times New Roman"/>
                <w:sz w:val="24"/>
                <w:szCs w:val="24"/>
              </w:rPr>
              <w:br/>
            </w:r>
          </w:p>
          <w:p w14:paraId="1A123857" w14:textId="77777777" w:rsidR="00227656" w:rsidRPr="0012288C" w:rsidRDefault="00227656" w:rsidP="006B6C09">
            <w:pPr>
              <w:spacing w:after="0" w:line="240" w:lineRule="auto"/>
              <w:rPr>
                <w:rFonts w:ascii="Times New Roman" w:hAnsi="Times New Roman"/>
                <w:sz w:val="24"/>
                <w:szCs w:val="24"/>
              </w:rPr>
            </w:pPr>
          </w:p>
          <w:p w14:paraId="480829E9" w14:textId="77777777" w:rsidR="00227656" w:rsidRPr="0012288C" w:rsidRDefault="00227656" w:rsidP="006B6C09">
            <w:pPr>
              <w:spacing w:after="0" w:line="240" w:lineRule="auto"/>
              <w:rPr>
                <w:rFonts w:ascii="Times New Roman" w:hAnsi="Times New Roman"/>
                <w:sz w:val="24"/>
                <w:szCs w:val="24"/>
              </w:rPr>
            </w:pPr>
          </w:p>
          <w:p w14:paraId="7C3CB458" w14:textId="77777777" w:rsidR="00227656" w:rsidRPr="0012288C" w:rsidRDefault="00227656" w:rsidP="006B6C09">
            <w:pPr>
              <w:spacing w:after="0" w:line="240" w:lineRule="auto"/>
              <w:rPr>
                <w:rFonts w:ascii="Times New Roman" w:hAnsi="Times New Roman"/>
                <w:sz w:val="24"/>
                <w:szCs w:val="24"/>
              </w:rPr>
            </w:pPr>
          </w:p>
          <w:p w14:paraId="3FDF98F8" w14:textId="77777777" w:rsidR="00227656" w:rsidRPr="0012288C" w:rsidRDefault="00227656" w:rsidP="006B6C09">
            <w:pPr>
              <w:spacing w:after="0" w:line="240" w:lineRule="auto"/>
              <w:rPr>
                <w:rFonts w:ascii="Times New Roman" w:hAnsi="Times New Roman"/>
                <w:sz w:val="24"/>
                <w:szCs w:val="24"/>
              </w:rPr>
            </w:pPr>
          </w:p>
          <w:p w14:paraId="7FFC2573" w14:textId="77777777" w:rsidR="00227656" w:rsidRPr="0012288C" w:rsidRDefault="00227656" w:rsidP="006B6C09">
            <w:pPr>
              <w:spacing w:after="0" w:line="240" w:lineRule="auto"/>
              <w:rPr>
                <w:rFonts w:ascii="Times New Roman" w:hAnsi="Times New Roman"/>
                <w:sz w:val="24"/>
                <w:szCs w:val="24"/>
              </w:rPr>
            </w:pPr>
          </w:p>
          <w:p w14:paraId="0735B84C" w14:textId="77777777" w:rsidR="00227656" w:rsidRPr="0012288C" w:rsidRDefault="00227656" w:rsidP="006B6C09">
            <w:pPr>
              <w:spacing w:after="0" w:line="240" w:lineRule="auto"/>
              <w:rPr>
                <w:rFonts w:ascii="Times New Roman" w:hAnsi="Times New Roman"/>
                <w:sz w:val="24"/>
                <w:szCs w:val="24"/>
              </w:rPr>
            </w:pPr>
          </w:p>
          <w:p w14:paraId="32EBF77A" w14:textId="77777777" w:rsidR="00227656" w:rsidRPr="0012288C" w:rsidRDefault="00227656" w:rsidP="006B6C09">
            <w:pPr>
              <w:spacing w:after="0" w:line="240" w:lineRule="auto"/>
              <w:rPr>
                <w:rFonts w:ascii="Times New Roman" w:hAnsi="Times New Roman"/>
                <w:sz w:val="24"/>
                <w:szCs w:val="24"/>
              </w:rPr>
            </w:pPr>
          </w:p>
          <w:p w14:paraId="2181E22F" w14:textId="77777777" w:rsidR="00227656" w:rsidRPr="0012288C" w:rsidRDefault="00227656" w:rsidP="006B6C09">
            <w:pPr>
              <w:spacing w:after="0" w:line="240" w:lineRule="auto"/>
              <w:rPr>
                <w:rFonts w:ascii="Times New Roman" w:hAnsi="Times New Roman"/>
                <w:sz w:val="24"/>
                <w:szCs w:val="24"/>
              </w:rPr>
            </w:pPr>
          </w:p>
          <w:p w14:paraId="0ECED6E8" w14:textId="77777777" w:rsidR="00227656" w:rsidRPr="0012288C" w:rsidRDefault="00227656" w:rsidP="006B6C09">
            <w:pPr>
              <w:spacing w:after="0" w:line="240" w:lineRule="auto"/>
              <w:rPr>
                <w:rFonts w:ascii="Times New Roman" w:hAnsi="Times New Roman"/>
                <w:sz w:val="24"/>
                <w:szCs w:val="24"/>
              </w:rPr>
            </w:pPr>
          </w:p>
          <w:p w14:paraId="30172DBE" w14:textId="77777777" w:rsidR="00227656" w:rsidRPr="0012288C" w:rsidRDefault="00227656" w:rsidP="006B6C09">
            <w:pPr>
              <w:spacing w:after="0" w:line="240" w:lineRule="auto"/>
              <w:rPr>
                <w:rFonts w:ascii="Times New Roman" w:hAnsi="Times New Roman"/>
                <w:sz w:val="24"/>
                <w:szCs w:val="24"/>
              </w:rPr>
            </w:pPr>
          </w:p>
          <w:p w14:paraId="044292FE" w14:textId="77777777" w:rsidR="00227656" w:rsidRPr="0012288C" w:rsidRDefault="00227656" w:rsidP="006B6C09">
            <w:pPr>
              <w:spacing w:after="0" w:line="240" w:lineRule="auto"/>
              <w:rPr>
                <w:rFonts w:ascii="Times New Roman" w:hAnsi="Times New Roman"/>
                <w:sz w:val="24"/>
                <w:szCs w:val="24"/>
              </w:rPr>
            </w:pPr>
          </w:p>
          <w:p w14:paraId="090DB9E6" w14:textId="77777777" w:rsidR="00227656" w:rsidRPr="0012288C" w:rsidRDefault="00227656" w:rsidP="006B6C09">
            <w:pPr>
              <w:spacing w:after="0" w:line="240" w:lineRule="auto"/>
              <w:rPr>
                <w:rFonts w:ascii="Times New Roman" w:hAnsi="Times New Roman"/>
                <w:sz w:val="24"/>
                <w:szCs w:val="24"/>
              </w:rPr>
            </w:pPr>
          </w:p>
          <w:p w14:paraId="6EA152B1" w14:textId="77777777" w:rsidR="00227656" w:rsidRPr="0012288C" w:rsidRDefault="00227656" w:rsidP="006B6C09">
            <w:pPr>
              <w:spacing w:after="0" w:line="240" w:lineRule="auto"/>
              <w:rPr>
                <w:rFonts w:ascii="Times New Roman" w:hAnsi="Times New Roman"/>
                <w:sz w:val="24"/>
                <w:szCs w:val="24"/>
              </w:rPr>
            </w:pPr>
          </w:p>
          <w:p w14:paraId="3DEE3B99" w14:textId="77777777" w:rsidR="00227656" w:rsidRPr="0012288C" w:rsidRDefault="00227656" w:rsidP="006B6C09">
            <w:pPr>
              <w:spacing w:after="0" w:line="240" w:lineRule="auto"/>
              <w:rPr>
                <w:rFonts w:ascii="Times New Roman" w:hAnsi="Times New Roman"/>
                <w:sz w:val="24"/>
                <w:szCs w:val="24"/>
              </w:rPr>
            </w:pPr>
          </w:p>
          <w:p w14:paraId="77713A9D" w14:textId="77777777" w:rsidR="00227656" w:rsidRPr="0012288C" w:rsidRDefault="00227656" w:rsidP="006B6C09">
            <w:pPr>
              <w:spacing w:after="0" w:line="240" w:lineRule="auto"/>
              <w:rPr>
                <w:rFonts w:ascii="Times New Roman" w:hAnsi="Times New Roman"/>
                <w:sz w:val="24"/>
                <w:szCs w:val="24"/>
              </w:rPr>
            </w:pPr>
          </w:p>
          <w:p w14:paraId="4DE297AA"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31. Afrika Veriore – specifikat natyrore dhe shoqërore-ekonomike</w:t>
            </w:r>
          </w:p>
          <w:p w14:paraId="08E12DB4" w14:textId="77777777" w:rsidR="00227656" w:rsidRPr="0012288C" w:rsidRDefault="00227656" w:rsidP="006B6C09">
            <w:pPr>
              <w:spacing w:after="0" w:line="240" w:lineRule="auto"/>
              <w:rPr>
                <w:rFonts w:ascii="Times New Roman" w:hAnsi="Times New Roman"/>
                <w:sz w:val="24"/>
                <w:szCs w:val="24"/>
              </w:rPr>
            </w:pPr>
          </w:p>
          <w:p w14:paraId="41A2F6CE"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32.</w:t>
            </w:r>
            <w:r>
              <w:rPr>
                <w:rFonts w:ascii="Times New Roman" w:hAnsi="Times New Roman"/>
                <w:sz w:val="24"/>
                <w:szCs w:val="24"/>
              </w:rPr>
              <w:t xml:space="preserve"> </w:t>
            </w:r>
            <w:r w:rsidRPr="0012288C">
              <w:rPr>
                <w:rFonts w:ascii="Times New Roman" w:hAnsi="Times New Roman"/>
                <w:sz w:val="24"/>
                <w:szCs w:val="24"/>
              </w:rPr>
              <w:t>Vlerësim i arritjeve të rezultateve të nxënit</w:t>
            </w:r>
            <w:r w:rsidRPr="0012288C">
              <w:rPr>
                <w:rFonts w:ascii="Times New Roman" w:hAnsi="Times New Roman"/>
                <w:sz w:val="24"/>
                <w:szCs w:val="24"/>
              </w:rPr>
              <w:br/>
            </w:r>
          </w:p>
          <w:p w14:paraId="23E32151"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33. Vlerësim përmbyllës (sumativ) për gjysmë vjetorin e parë</w:t>
            </w:r>
          </w:p>
          <w:p w14:paraId="5B81EA27" w14:textId="77777777" w:rsidR="00227656" w:rsidRPr="0012288C" w:rsidRDefault="00227656" w:rsidP="006B6C09">
            <w:pPr>
              <w:spacing w:after="0" w:line="240" w:lineRule="auto"/>
              <w:rPr>
                <w:rFonts w:ascii="Times New Roman" w:hAnsi="Times New Roman"/>
                <w:sz w:val="24"/>
                <w:szCs w:val="24"/>
              </w:rPr>
            </w:pPr>
          </w:p>
        </w:tc>
        <w:tc>
          <w:tcPr>
            <w:tcW w:w="709" w:type="dxa"/>
            <w:tcBorders>
              <w:left w:val="single" w:sz="12" w:space="0" w:color="auto"/>
              <w:bottom w:val="single" w:sz="12" w:space="0" w:color="auto"/>
              <w:right w:val="single" w:sz="12" w:space="0" w:color="auto"/>
            </w:tcBorders>
            <w:shd w:val="clear" w:color="auto" w:fill="auto"/>
          </w:tcPr>
          <w:p w14:paraId="2200D02F"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lastRenderedPageBreak/>
              <w:t>1</w:t>
            </w:r>
          </w:p>
          <w:p w14:paraId="143F51C6" w14:textId="77777777" w:rsidR="00227656" w:rsidRPr="0012288C" w:rsidRDefault="00227656" w:rsidP="006B6C09">
            <w:pPr>
              <w:spacing w:after="0" w:line="240" w:lineRule="auto"/>
              <w:jc w:val="center"/>
              <w:rPr>
                <w:rFonts w:ascii="Times New Roman" w:hAnsi="Times New Roman"/>
              </w:rPr>
            </w:pPr>
          </w:p>
          <w:p w14:paraId="5C30E355" w14:textId="77777777" w:rsidR="00227656" w:rsidRPr="0012288C" w:rsidRDefault="00227656" w:rsidP="006B6C09">
            <w:pPr>
              <w:spacing w:after="0" w:line="240" w:lineRule="auto"/>
              <w:jc w:val="center"/>
              <w:rPr>
                <w:rFonts w:ascii="Times New Roman" w:hAnsi="Times New Roman"/>
              </w:rPr>
            </w:pPr>
          </w:p>
          <w:p w14:paraId="5A8E1BE1" w14:textId="77777777" w:rsidR="00227656" w:rsidRPr="0012288C" w:rsidRDefault="00227656" w:rsidP="006B6C09">
            <w:pPr>
              <w:spacing w:after="0" w:line="240" w:lineRule="auto"/>
              <w:jc w:val="center"/>
              <w:rPr>
                <w:rFonts w:ascii="Times New Roman" w:hAnsi="Times New Roman"/>
              </w:rPr>
            </w:pPr>
          </w:p>
          <w:p w14:paraId="18D06513"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t>1</w:t>
            </w:r>
            <w:r w:rsidRPr="0012288C">
              <w:rPr>
                <w:rFonts w:ascii="Times New Roman" w:hAnsi="Times New Roman"/>
              </w:rPr>
              <w:br/>
            </w:r>
            <w:r w:rsidRPr="0012288C">
              <w:rPr>
                <w:rFonts w:ascii="Times New Roman" w:hAnsi="Times New Roman"/>
              </w:rPr>
              <w:br/>
            </w:r>
          </w:p>
          <w:p w14:paraId="0DC257AE"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r w:rsidRPr="0012288C">
              <w:rPr>
                <w:rFonts w:ascii="Times New Roman" w:hAnsi="Times New Roman"/>
              </w:rPr>
              <w:br/>
            </w:r>
          </w:p>
          <w:p w14:paraId="73AA7684" w14:textId="77777777" w:rsidR="00227656" w:rsidRPr="0012288C" w:rsidRDefault="00227656" w:rsidP="006B6C09">
            <w:pPr>
              <w:spacing w:after="0" w:line="240" w:lineRule="auto"/>
              <w:jc w:val="center"/>
              <w:rPr>
                <w:rFonts w:ascii="Times New Roman" w:hAnsi="Times New Roman"/>
              </w:rPr>
            </w:pPr>
          </w:p>
          <w:p w14:paraId="6D918AA7" w14:textId="77777777" w:rsidR="00227656" w:rsidRPr="0012288C" w:rsidRDefault="00227656" w:rsidP="006B6C09">
            <w:pPr>
              <w:spacing w:after="0" w:line="240" w:lineRule="auto"/>
              <w:jc w:val="center"/>
              <w:rPr>
                <w:rFonts w:ascii="Times New Roman" w:hAnsi="Times New Roman"/>
              </w:rPr>
            </w:pPr>
          </w:p>
          <w:p w14:paraId="03812DAB" w14:textId="77777777" w:rsidR="00227656" w:rsidRPr="0012288C" w:rsidRDefault="00227656" w:rsidP="006B6C09">
            <w:pPr>
              <w:spacing w:after="0" w:line="240" w:lineRule="auto"/>
              <w:jc w:val="center"/>
              <w:rPr>
                <w:rFonts w:ascii="Times New Roman" w:hAnsi="Times New Roman"/>
              </w:rPr>
            </w:pPr>
          </w:p>
          <w:p w14:paraId="0DC1BC7C"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5C689FD6"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r w:rsidRPr="0012288C">
              <w:rPr>
                <w:rFonts w:ascii="Times New Roman" w:hAnsi="Times New Roman"/>
              </w:rPr>
              <w:br/>
            </w:r>
          </w:p>
          <w:p w14:paraId="34C8B6D3" w14:textId="77777777" w:rsidR="00227656" w:rsidRPr="0012288C" w:rsidRDefault="00227656" w:rsidP="006B6C09">
            <w:pPr>
              <w:spacing w:after="0" w:line="240" w:lineRule="auto"/>
              <w:jc w:val="center"/>
              <w:rPr>
                <w:rFonts w:ascii="Times New Roman" w:hAnsi="Times New Roman"/>
              </w:rPr>
            </w:pPr>
          </w:p>
          <w:p w14:paraId="131A8D94" w14:textId="77777777" w:rsidR="00227656" w:rsidRPr="0012288C" w:rsidRDefault="00227656" w:rsidP="006B6C09">
            <w:pPr>
              <w:spacing w:after="0" w:line="240" w:lineRule="auto"/>
              <w:jc w:val="center"/>
              <w:rPr>
                <w:rFonts w:ascii="Times New Roman" w:hAnsi="Times New Roman"/>
              </w:rPr>
            </w:pPr>
          </w:p>
          <w:p w14:paraId="7CB620D5"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t>1</w:t>
            </w:r>
          </w:p>
          <w:p w14:paraId="721682D0"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r w:rsidRPr="0012288C">
              <w:rPr>
                <w:rFonts w:ascii="Times New Roman" w:hAnsi="Times New Roman"/>
              </w:rPr>
              <w:br/>
            </w:r>
            <w:r w:rsidRPr="0012288C">
              <w:rPr>
                <w:rFonts w:ascii="Times New Roman" w:hAnsi="Times New Roman"/>
              </w:rPr>
              <w:lastRenderedPageBreak/>
              <w:br/>
            </w:r>
          </w:p>
          <w:p w14:paraId="64A55414"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r w:rsidRPr="0012288C">
              <w:rPr>
                <w:rFonts w:ascii="Times New Roman" w:hAnsi="Times New Roman"/>
              </w:rPr>
              <w:br/>
            </w:r>
          </w:p>
          <w:p w14:paraId="35978079"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r w:rsidRPr="0012288C">
              <w:rPr>
                <w:rFonts w:ascii="Times New Roman" w:hAnsi="Times New Roman"/>
              </w:rPr>
              <w:br/>
            </w:r>
            <w:r w:rsidRPr="0012288C">
              <w:rPr>
                <w:rFonts w:ascii="Times New Roman" w:hAnsi="Times New Roman"/>
              </w:rPr>
              <w:br/>
              <w:t>1</w:t>
            </w:r>
            <w:r w:rsidRPr="0012288C">
              <w:rPr>
                <w:rFonts w:ascii="Times New Roman" w:hAnsi="Times New Roman"/>
              </w:rPr>
              <w:br/>
            </w:r>
          </w:p>
          <w:p w14:paraId="10286971" w14:textId="77777777" w:rsidR="00227656" w:rsidRPr="0012288C" w:rsidRDefault="00227656" w:rsidP="006B6C09">
            <w:pPr>
              <w:spacing w:after="0" w:line="240" w:lineRule="auto"/>
              <w:jc w:val="center"/>
              <w:rPr>
                <w:rFonts w:ascii="Times New Roman" w:hAnsi="Times New Roman"/>
              </w:rPr>
            </w:pPr>
          </w:p>
          <w:p w14:paraId="7961D276" w14:textId="77777777" w:rsidR="00227656" w:rsidRPr="0012288C" w:rsidRDefault="00227656" w:rsidP="006B6C09">
            <w:pPr>
              <w:spacing w:after="0" w:line="240" w:lineRule="auto"/>
              <w:rPr>
                <w:rFonts w:ascii="Times New Roman" w:hAnsi="Times New Roman"/>
              </w:rPr>
            </w:pPr>
          </w:p>
          <w:p w14:paraId="38D404D6"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38CA44E8"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p>
          <w:p w14:paraId="42C256D7"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p>
          <w:p w14:paraId="348A58C9"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r w:rsidRPr="0012288C">
              <w:rPr>
                <w:rFonts w:ascii="Times New Roman" w:hAnsi="Times New Roman"/>
              </w:rPr>
              <w:br/>
            </w:r>
            <w:r w:rsidRPr="0012288C">
              <w:rPr>
                <w:rFonts w:ascii="Times New Roman" w:hAnsi="Times New Roman"/>
              </w:rPr>
              <w:br/>
            </w:r>
          </w:p>
          <w:p w14:paraId="3A7CF953" w14:textId="77777777" w:rsidR="00227656" w:rsidRPr="0012288C" w:rsidRDefault="00227656" w:rsidP="006B6C09">
            <w:pPr>
              <w:spacing w:after="0" w:line="240" w:lineRule="auto"/>
              <w:jc w:val="center"/>
              <w:rPr>
                <w:rFonts w:ascii="Times New Roman" w:hAnsi="Times New Roman"/>
              </w:rPr>
            </w:pPr>
          </w:p>
          <w:p w14:paraId="6775CAFA"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2CF8D341" w14:textId="77777777" w:rsidR="00227656" w:rsidRPr="0012288C" w:rsidRDefault="00227656" w:rsidP="006B6C09">
            <w:pPr>
              <w:spacing w:after="0" w:line="240" w:lineRule="auto"/>
              <w:jc w:val="center"/>
              <w:rPr>
                <w:rFonts w:ascii="Times New Roman" w:hAnsi="Times New Roman"/>
              </w:rPr>
            </w:pPr>
          </w:p>
          <w:p w14:paraId="60CD36CF" w14:textId="77777777" w:rsidR="00227656" w:rsidRPr="0012288C" w:rsidRDefault="00227656" w:rsidP="006B6C09">
            <w:pPr>
              <w:spacing w:after="0" w:line="240" w:lineRule="auto"/>
              <w:jc w:val="center"/>
              <w:rPr>
                <w:rFonts w:ascii="Times New Roman" w:hAnsi="Times New Roman"/>
              </w:rPr>
            </w:pPr>
          </w:p>
          <w:p w14:paraId="3BBC8701" w14:textId="77777777" w:rsidR="00227656" w:rsidRPr="0012288C" w:rsidRDefault="00227656" w:rsidP="006B6C09">
            <w:pPr>
              <w:spacing w:after="0" w:line="240" w:lineRule="auto"/>
              <w:jc w:val="center"/>
              <w:rPr>
                <w:rFonts w:ascii="Times New Roman" w:hAnsi="Times New Roman"/>
              </w:rPr>
            </w:pPr>
          </w:p>
          <w:p w14:paraId="4A94091B" w14:textId="77777777" w:rsidR="00227656" w:rsidRPr="0012288C" w:rsidRDefault="00227656" w:rsidP="006B6C09">
            <w:pPr>
              <w:spacing w:after="0" w:line="240" w:lineRule="auto"/>
              <w:rPr>
                <w:rFonts w:ascii="Times New Roman" w:hAnsi="Times New Roman"/>
              </w:rPr>
            </w:pPr>
          </w:p>
          <w:p w14:paraId="2C2E1F2F"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t>1</w:t>
            </w:r>
          </w:p>
          <w:p w14:paraId="006F27C5"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r w:rsidRPr="0012288C">
              <w:rPr>
                <w:rFonts w:ascii="Times New Roman" w:hAnsi="Times New Roman"/>
              </w:rPr>
              <w:br/>
            </w:r>
            <w:r w:rsidRPr="0012288C">
              <w:rPr>
                <w:rFonts w:ascii="Times New Roman" w:hAnsi="Times New Roman"/>
              </w:rPr>
              <w:br/>
              <w:t>1</w:t>
            </w:r>
            <w:r w:rsidRPr="0012288C">
              <w:rPr>
                <w:rFonts w:ascii="Times New Roman" w:hAnsi="Times New Roman"/>
              </w:rPr>
              <w:br/>
            </w:r>
          </w:p>
          <w:p w14:paraId="43554DF0"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p>
          <w:p w14:paraId="3A9BD1D2"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t>1</w:t>
            </w:r>
            <w:r w:rsidRPr="0012288C">
              <w:rPr>
                <w:rFonts w:ascii="Times New Roman" w:hAnsi="Times New Roman"/>
              </w:rPr>
              <w:br/>
            </w:r>
          </w:p>
          <w:p w14:paraId="06CD3E3C" w14:textId="77777777" w:rsidR="00227656" w:rsidRPr="0012288C" w:rsidRDefault="00227656" w:rsidP="006B6C09">
            <w:pPr>
              <w:spacing w:after="0" w:line="240" w:lineRule="auto"/>
              <w:jc w:val="center"/>
              <w:rPr>
                <w:rFonts w:ascii="Times New Roman" w:hAnsi="Times New Roman"/>
              </w:rPr>
            </w:pPr>
          </w:p>
          <w:p w14:paraId="0AD92837" w14:textId="77777777" w:rsidR="00227656" w:rsidRPr="0012288C" w:rsidRDefault="00227656" w:rsidP="006B6C09">
            <w:pPr>
              <w:spacing w:after="0" w:line="240" w:lineRule="auto"/>
              <w:jc w:val="center"/>
              <w:rPr>
                <w:rFonts w:ascii="Times New Roman" w:hAnsi="Times New Roman"/>
              </w:rPr>
            </w:pPr>
          </w:p>
          <w:p w14:paraId="47E88419" w14:textId="77777777" w:rsidR="00227656" w:rsidRPr="0012288C" w:rsidRDefault="00227656" w:rsidP="006B6C09">
            <w:pPr>
              <w:spacing w:after="0" w:line="240" w:lineRule="auto"/>
              <w:jc w:val="center"/>
              <w:rPr>
                <w:rFonts w:ascii="Times New Roman" w:hAnsi="Times New Roman"/>
              </w:rPr>
            </w:pPr>
          </w:p>
          <w:p w14:paraId="3E207CD0" w14:textId="77777777" w:rsidR="00227656" w:rsidRPr="0012288C" w:rsidRDefault="00227656" w:rsidP="006B6C09">
            <w:pPr>
              <w:spacing w:after="0" w:line="240" w:lineRule="auto"/>
              <w:jc w:val="center"/>
              <w:rPr>
                <w:rFonts w:ascii="Times New Roman" w:hAnsi="Times New Roman"/>
              </w:rPr>
            </w:pPr>
          </w:p>
          <w:p w14:paraId="7F610735" w14:textId="77777777" w:rsidR="00227656" w:rsidRPr="0012288C" w:rsidRDefault="00227656" w:rsidP="006B6C09">
            <w:pPr>
              <w:spacing w:after="0" w:line="240" w:lineRule="auto"/>
              <w:jc w:val="center"/>
              <w:rPr>
                <w:rFonts w:ascii="Times New Roman" w:hAnsi="Times New Roman"/>
              </w:rPr>
            </w:pPr>
          </w:p>
          <w:p w14:paraId="485E7FAE" w14:textId="77777777" w:rsidR="00227656" w:rsidRPr="0012288C" w:rsidRDefault="00227656" w:rsidP="006B6C09">
            <w:pPr>
              <w:spacing w:after="0" w:line="240" w:lineRule="auto"/>
              <w:jc w:val="center"/>
              <w:rPr>
                <w:rFonts w:ascii="Times New Roman" w:hAnsi="Times New Roman"/>
              </w:rPr>
            </w:pPr>
          </w:p>
          <w:p w14:paraId="6C5500C3" w14:textId="77777777" w:rsidR="00227656" w:rsidRPr="0012288C" w:rsidRDefault="00227656" w:rsidP="006B6C09">
            <w:pPr>
              <w:spacing w:after="0" w:line="240" w:lineRule="auto"/>
              <w:jc w:val="center"/>
              <w:rPr>
                <w:rFonts w:ascii="Times New Roman" w:hAnsi="Times New Roman"/>
              </w:rPr>
            </w:pPr>
          </w:p>
          <w:p w14:paraId="140B2EC8" w14:textId="77777777" w:rsidR="00227656" w:rsidRPr="0012288C" w:rsidRDefault="00227656" w:rsidP="006B6C09">
            <w:pPr>
              <w:spacing w:after="0" w:line="240" w:lineRule="auto"/>
              <w:rPr>
                <w:rFonts w:ascii="Times New Roman" w:hAnsi="Times New Roman"/>
              </w:rPr>
            </w:pPr>
            <w:r w:rsidRPr="0012288C">
              <w:rPr>
                <w:rFonts w:ascii="Times New Roman" w:hAnsi="Times New Roman"/>
              </w:rPr>
              <w:br/>
            </w:r>
          </w:p>
          <w:p w14:paraId="0C0E5E8A" w14:textId="77777777" w:rsidR="00227656" w:rsidRPr="0012288C" w:rsidRDefault="00227656" w:rsidP="006B6C09">
            <w:pPr>
              <w:spacing w:after="0" w:line="240" w:lineRule="auto"/>
              <w:rPr>
                <w:rFonts w:ascii="Times New Roman" w:hAnsi="Times New Roman"/>
              </w:rPr>
            </w:pPr>
          </w:p>
          <w:p w14:paraId="1E4D8A3C" w14:textId="77777777" w:rsidR="00227656" w:rsidRPr="0012288C" w:rsidRDefault="00227656" w:rsidP="006B6C09">
            <w:pPr>
              <w:spacing w:after="0" w:line="240" w:lineRule="auto"/>
              <w:rPr>
                <w:rFonts w:ascii="Times New Roman" w:hAnsi="Times New Roman"/>
              </w:rPr>
            </w:pPr>
          </w:p>
          <w:p w14:paraId="1FBCD8D2" w14:textId="77777777" w:rsidR="00227656" w:rsidRPr="0012288C" w:rsidRDefault="00227656" w:rsidP="006B6C09">
            <w:pPr>
              <w:spacing w:after="0" w:line="240" w:lineRule="auto"/>
              <w:rPr>
                <w:rFonts w:ascii="Times New Roman" w:hAnsi="Times New Roman"/>
              </w:rPr>
            </w:pPr>
          </w:p>
          <w:p w14:paraId="2AD6AC88" w14:textId="77777777" w:rsidR="00227656" w:rsidRPr="0012288C" w:rsidRDefault="00227656" w:rsidP="006B6C09">
            <w:pPr>
              <w:spacing w:after="0" w:line="240" w:lineRule="auto"/>
              <w:rPr>
                <w:rFonts w:ascii="Times New Roman" w:hAnsi="Times New Roman"/>
              </w:rPr>
            </w:pPr>
          </w:p>
          <w:p w14:paraId="08A5B8BF" w14:textId="77777777" w:rsidR="00227656" w:rsidRPr="0012288C" w:rsidRDefault="00227656" w:rsidP="006B6C09">
            <w:pPr>
              <w:spacing w:after="0" w:line="240" w:lineRule="auto"/>
              <w:rPr>
                <w:rFonts w:ascii="Times New Roman" w:hAnsi="Times New Roman"/>
              </w:rPr>
            </w:pPr>
          </w:p>
          <w:p w14:paraId="58AD3AF9" w14:textId="77777777" w:rsidR="00227656" w:rsidRPr="0012288C" w:rsidRDefault="00227656" w:rsidP="006B6C09">
            <w:pPr>
              <w:spacing w:after="0" w:line="240" w:lineRule="auto"/>
              <w:rPr>
                <w:rFonts w:ascii="Times New Roman" w:hAnsi="Times New Roman"/>
              </w:rPr>
            </w:pPr>
          </w:p>
          <w:p w14:paraId="08BC3628" w14:textId="77777777" w:rsidR="00227656" w:rsidRPr="0012288C" w:rsidRDefault="00227656" w:rsidP="006B6C09">
            <w:pPr>
              <w:spacing w:after="0" w:line="240" w:lineRule="auto"/>
              <w:rPr>
                <w:rFonts w:ascii="Times New Roman" w:hAnsi="Times New Roman"/>
              </w:rPr>
            </w:pPr>
          </w:p>
          <w:p w14:paraId="37764BE3" w14:textId="77777777" w:rsidR="00227656" w:rsidRPr="0012288C" w:rsidRDefault="00227656" w:rsidP="006B6C09">
            <w:pPr>
              <w:spacing w:after="0" w:line="240" w:lineRule="auto"/>
              <w:rPr>
                <w:rFonts w:ascii="Times New Roman" w:hAnsi="Times New Roman"/>
              </w:rPr>
            </w:pPr>
          </w:p>
          <w:p w14:paraId="504A1583" w14:textId="77777777" w:rsidR="00227656" w:rsidRPr="0012288C" w:rsidRDefault="00227656" w:rsidP="006B6C09">
            <w:pPr>
              <w:spacing w:after="0" w:line="240" w:lineRule="auto"/>
              <w:rPr>
                <w:rFonts w:ascii="Times New Roman" w:hAnsi="Times New Roman"/>
              </w:rPr>
            </w:pPr>
          </w:p>
          <w:p w14:paraId="45281875" w14:textId="77777777" w:rsidR="00227656" w:rsidRPr="0012288C" w:rsidRDefault="00227656" w:rsidP="006B6C09">
            <w:pPr>
              <w:spacing w:after="0" w:line="240" w:lineRule="auto"/>
              <w:jc w:val="center"/>
              <w:rPr>
                <w:rFonts w:ascii="Times New Roman" w:hAnsi="Times New Roman"/>
              </w:rPr>
            </w:pPr>
          </w:p>
          <w:p w14:paraId="2E3F207D"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46CE2909" w14:textId="77777777" w:rsidR="00227656" w:rsidRPr="0012288C" w:rsidRDefault="00227656" w:rsidP="006B6C09">
            <w:pPr>
              <w:spacing w:after="0" w:line="240" w:lineRule="auto"/>
              <w:jc w:val="center"/>
              <w:rPr>
                <w:rFonts w:ascii="Times New Roman" w:hAnsi="Times New Roman"/>
              </w:rPr>
            </w:pPr>
          </w:p>
          <w:p w14:paraId="6E091F00" w14:textId="77777777" w:rsidR="00227656" w:rsidRPr="0012288C" w:rsidRDefault="00227656" w:rsidP="006B6C09">
            <w:pPr>
              <w:spacing w:after="0" w:line="240" w:lineRule="auto"/>
              <w:jc w:val="center"/>
              <w:rPr>
                <w:rFonts w:ascii="Times New Roman" w:hAnsi="Times New Roman"/>
              </w:rPr>
            </w:pPr>
          </w:p>
          <w:p w14:paraId="6EF72FF1" w14:textId="77777777" w:rsidR="00227656" w:rsidRPr="0012288C" w:rsidRDefault="00227656" w:rsidP="006B6C09">
            <w:pPr>
              <w:spacing w:after="0" w:line="240" w:lineRule="auto"/>
              <w:jc w:val="center"/>
              <w:rPr>
                <w:rFonts w:ascii="Times New Roman" w:hAnsi="Times New Roman"/>
              </w:rPr>
            </w:pPr>
          </w:p>
          <w:p w14:paraId="1BF734F4"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75B7269D" w14:textId="77777777" w:rsidR="00227656" w:rsidRPr="0012288C" w:rsidRDefault="00227656" w:rsidP="006B6C09">
            <w:pPr>
              <w:spacing w:after="0" w:line="240" w:lineRule="auto"/>
              <w:jc w:val="center"/>
              <w:rPr>
                <w:rFonts w:ascii="Times New Roman" w:hAnsi="Times New Roman"/>
              </w:rPr>
            </w:pPr>
          </w:p>
          <w:p w14:paraId="0E515B29" w14:textId="77777777" w:rsidR="00227656" w:rsidRPr="0012288C" w:rsidRDefault="00227656" w:rsidP="006B6C09">
            <w:pPr>
              <w:spacing w:after="0" w:line="240" w:lineRule="auto"/>
              <w:jc w:val="center"/>
              <w:rPr>
                <w:rFonts w:ascii="Times New Roman" w:hAnsi="Times New Roman"/>
              </w:rPr>
            </w:pPr>
          </w:p>
          <w:p w14:paraId="6222ECC3" w14:textId="77777777" w:rsidR="00227656" w:rsidRPr="0012288C" w:rsidRDefault="00227656" w:rsidP="006B6C09">
            <w:pPr>
              <w:spacing w:after="0" w:line="240" w:lineRule="auto"/>
              <w:jc w:val="center"/>
              <w:rPr>
                <w:rFonts w:ascii="Times New Roman" w:hAnsi="Times New Roman"/>
              </w:rPr>
            </w:pPr>
          </w:p>
          <w:p w14:paraId="70E1EFDF"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26BC2198" w14:textId="77777777" w:rsidR="00227656" w:rsidRPr="0012288C" w:rsidRDefault="00227656" w:rsidP="006B6C09">
            <w:pPr>
              <w:spacing w:after="0" w:line="240" w:lineRule="auto"/>
              <w:rPr>
                <w:rFonts w:ascii="Times New Roman" w:hAnsi="Times New Roman"/>
              </w:rPr>
            </w:pPr>
            <w:r w:rsidRPr="0012288C">
              <w:rPr>
                <w:rFonts w:ascii="Times New Roman" w:hAnsi="Times New Roman"/>
              </w:rPr>
              <w:br/>
            </w:r>
          </w:p>
          <w:p w14:paraId="1A618722" w14:textId="77777777" w:rsidR="00227656" w:rsidRPr="0012288C" w:rsidRDefault="00227656" w:rsidP="006B6C09">
            <w:pPr>
              <w:spacing w:after="0" w:line="240" w:lineRule="auto"/>
              <w:jc w:val="center"/>
              <w:rPr>
                <w:rFonts w:ascii="Times New Roman" w:hAnsi="Times New Roman"/>
              </w:rPr>
            </w:pPr>
          </w:p>
          <w:p w14:paraId="2A89DEB2"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p>
          <w:p w14:paraId="0631271D" w14:textId="77777777" w:rsidR="00227656" w:rsidRPr="0012288C" w:rsidRDefault="00227656" w:rsidP="006B6C09">
            <w:pPr>
              <w:spacing w:after="0" w:line="240" w:lineRule="auto"/>
              <w:rPr>
                <w:rFonts w:ascii="Times New Roman" w:hAnsi="Times New Roman"/>
              </w:rPr>
            </w:pPr>
          </w:p>
        </w:tc>
        <w:tc>
          <w:tcPr>
            <w:tcW w:w="2126" w:type="dxa"/>
            <w:tcBorders>
              <w:left w:val="single" w:sz="12" w:space="0" w:color="auto"/>
              <w:bottom w:val="single" w:sz="12" w:space="0" w:color="auto"/>
              <w:right w:val="single" w:sz="12" w:space="0" w:color="auto"/>
            </w:tcBorders>
            <w:shd w:val="clear" w:color="auto" w:fill="auto"/>
          </w:tcPr>
          <w:p w14:paraId="26B62BD9" w14:textId="77777777" w:rsidR="00227656" w:rsidRPr="0012288C" w:rsidRDefault="00227656" w:rsidP="006B6C09">
            <w:pPr>
              <w:spacing w:after="0" w:line="360" w:lineRule="auto"/>
              <w:rPr>
                <w:rFonts w:ascii="Agency FB" w:hAnsi="Agency FB"/>
                <w:color w:val="0000CC"/>
                <w:sz w:val="24"/>
                <w:szCs w:val="24"/>
              </w:rPr>
            </w:pPr>
            <w:r w:rsidRPr="0012288C">
              <w:rPr>
                <w:rFonts w:ascii="Agency FB" w:hAnsi="Agency FB"/>
                <w:color w:val="0000CC"/>
                <w:sz w:val="24"/>
                <w:szCs w:val="24"/>
              </w:rPr>
              <w:lastRenderedPageBreak/>
              <w:t>Mësim</w:t>
            </w:r>
            <w:r>
              <w:rPr>
                <w:rFonts w:ascii="Agency FB" w:hAnsi="Agency FB"/>
                <w:color w:val="0000CC"/>
                <w:sz w:val="24"/>
                <w:szCs w:val="24"/>
              </w:rPr>
              <w:t>dhënia dhe nxënia me nxënësin në</w:t>
            </w:r>
            <w:r w:rsidRPr="0012288C">
              <w:rPr>
                <w:rFonts w:ascii="Agency FB" w:hAnsi="Agency FB"/>
                <w:color w:val="0000CC"/>
                <w:sz w:val="24"/>
                <w:szCs w:val="24"/>
              </w:rPr>
              <w:t xml:space="preserve"> qendër dhe gjithëpërfshirj</w:t>
            </w:r>
            <w:r>
              <w:rPr>
                <w:rFonts w:ascii="Agency FB" w:hAnsi="Agency FB"/>
                <w:color w:val="0000CC"/>
                <w:sz w:val="24"/>
                <w:szCs w:val="24"/>
              </w:rPr>
              <w:t>en</w:t>
            </w:r>
          </w:p>
          <w:p w14:paraId="35BCF308" w14:textId="77777777" w:rsidR="00227656" w:rsidRPr="0012288C" w:rsidRDefault="00227656" w:rsidP="006B6C09">
            <w:pPr>
              <w:spacing w:after="0" w:line="360" w:lineRule="auto"/>
              <w:rPr>
                <w:rFonts w:ascii="Agency FB" w:hAnsi="Agency FB"/>
                <w:color w:val="0000CC"/>
                <w:sz w:val="24"/>
                <w:szCs w:val="24"/>
              </w:rPr>
            </w:pPr>
          </w:p>
          <w:p w14:paraId="2CC45386" w14:textId="77777777" w:rsidR="00227656" w:rsidRPr="0012288C" w:rsidRDefault="00227656" w:rsidP="006B6C09">
            <w:pPr>
              <w:spacing w:after="0" w:line="360" w:lineRule="auto"/>
              <w:rPr>
                <w:rFonts w:ascii="Agency FB" w:hAnsi="Agency FB"/>
                <w:color w:val="0000CC"/>
                <w:sz w:val="24"/>
                <w:szCs w:val="24"/>
              </w:rPr>
            </w:pPr>
            <w:r w:rsidRPr="0012288C">
              <w:rPr>
                <w:rFonts w:ascii="Agency FB" w:hAnsi="Agency FB"/>
                <w:color w:val="0000CC"/>
                <w:sz w:val="24"/>
                <w:szCs w:val="24"/>
              </w:rPr>
              <w:t>Mësimdhënia dhe nxënia e bazuar n</w:t>
            </w:r>
            <w:r>
              <w:rPr>
                <w:rFonts w:ascii="Agency FB" w:hAnsi="Agency FB"/>
                <w:color w:val="0000CC"/>
                <w:sz w:val="24"/>
                <w:szCs w:val="24"/>
              </w:rPr>
              <w:t>ë</w:t>
            </w:r>
            <w:r w:rsidRPr="0012288C">
              <w:rPr>
                <w:rFonts w:ascii="Agency FB" w:hAnsi="Agency FB"/>
                <w:color w:val="0000CC"/>
                <w:sz w:val="24"/>
                <w:szCs w:val="24"/>
              </w:rPr>
              <w:t xml:space="preserve"> qasjen e integruar</w:t>
            </w:r>
          </w:p>
          <w:p w14:paraId="02C4F873" w14:textId="77777777" w:rsidR="00227656" w:rsidRPr="0012288C" w:rsidRDefault="00227656" w:rsidP="006B6C09">
            <w:pPr>
              <w:spacing w:after="0" w:line="360" w:lineRule="auto"/>
              <w:rPr>
                <w:rFonts w:ascii="Agency FB" w:hAnsi="Agency FB"/>
                <w:color w:val="0000CC"/>
                <w:sz w:val="24"/>
                <w:szCs w:val="24"/>
              </w:rPr>
            </w:pPr>
          </w:p>
          <w:p w14:paraId="597C132A" w14:textId="77777777" w:rsidR="00227656" w:rsidRPr="0012288C" w:rsidRDefault="00227656" w:rsidP="006B6C09">
            <w:pPr>
              <w:spacing w:after="0" w:line="360" w:lineRule="auto"/>
              <w:rPr>
                <w:rFonts w:ascii="Agency FB" w:hAnsi="Agency FB"/>
                <w:color w:val="0000CC"/>
                <w:sz w:val="24"/>
                <w:szCs w:val="24"/>
              </w:rPr>
            </w:pPr>
            <w:r w:rsidRPr="0012288C">
              <w:rPr>
                <w:rFonts w:ascii="Agency FB" w:hAnsi="Agency FB"/>
                <w:color w:val="0000CC"/>
                <w:sz w:val="24"/>
                <w:szCs w:val="24"/>
              </w:rPr>
              <w:t>Mësimdhënia dhe nxënia e bazuar n</w:t>
            </w:r>
            <w:r>
              <w:rPr>
                <w:rFonts w:ascii="Calibri" w:hAnsi="Calibri"/>
                <w:color w:val="0000CC"/>
                <w:sz w:val="24"/>
                <w:szCs w:val="24"/>
              </w:rPr>
              <w:t>ë</w:t>
            </w:r>
            <w:r w:rsidRPr="0012288C">
              <w:rPr>
                <w:rFonts w:ascii="Agency FB" w:hAnsi="Agency FB"/>
                <w:color w:val="0000CC"/>
                <w:sz w:val="24"/>
                <w:szCs w:val="24"/>
              </w:rPr>
              <w:t xml:space="preserve"> kompetenca</w:t>
            </w:r>
          </w:p>
          <w:p w14:paraId="07F825BA" w14:textId="77777777" w:rsidR="00227656" w:rsidRPr="0012288C" w:rsidRDefault="00227656" w:rsidP="006B6C09">
            <w:pPr>
              <w:spacing w:after="0" w:line="360" w:lineRule="auto"/>
              <w:rPr>
                <w:rFonts w:ascii="Agency FB" w:hAnsi="Agency FB"/>
                <w:color w:val="0000CC"/>
                <w:sz w:val="24"/>
                <w:szCs w:val="24"/>
              </w:rPr>
            </w:pPr>
          </w:p>
          <w:p w14:paraId="55CC1787" w14:textId="77777777" w:rsidR="00227656" w:rsidRPr="0012288C" w:rsidRDefault="00227656" w:rsidP="006B6C09">
            <w:pPr>
              <w:spacing w:after="0" w:line="292" w:lineRule="auto"/>
              <w:ind w:firstLine="3"/>
              <w:rPr>
                <w:rFonts w:ascii="Agency FB" w:hAnsi="Agency FB"/>
                <w:color w:val="0000CC"/>
                <w:sz w:val="24"/>
                <w:szCs w:val="24"/>
              </w:rPr>
            </w:pPr>
            <w:r w:rsidRPr="0012288C">
              <w:rPr>
                <w:rFonts w:ascii="Agency FB" w:hAnsi="Agency FB"/>
                <w:color w:val="0000CC"/>
                <w:sz w:val="24"/>
                <w:szCs w:val="24"/>
              </w:rPr>
              <w:t>Ndërlidhja e rezultateve</w:t>
            </w:r>
            <w:r>
              <w:rPr>
                <w:rFonts w:ascii="Agency FB" w:hAnsi="Agency FB"/>
                <w:color w:val="0000CC"/>
                <w:sz w:val="24"/>
                <w:szCs w:val="24"/>
              </w:rPr>
              <w:t xml:space="preserve"> të </w:t>
            </w:r>
            <w:r w:rsidRPr="0012288C">
              <w:rPr>
                <w:rFonts w:ascii="Agency FB" w:hAnsi="Agency FB"/>
                <w:color w:val="0000CC"/>
                <w:sz w:val="24"/>
                <w:szCs w:val="24"/>
              </w:rPr>
              <w:t>të nxënit për shkall</w:t>
            </w:r>
            <w:r>
              <w:rPr>
                <w:rFonts w:ascii="Agency FB" w:hAnsi="Agency FB"/>
                <w:color w:val="0000CC"/>
                <w:sz w:val="24"/>
                <w:szCs w:val="24"/>
              </w:rPr>
              <w:t xml:space="preserve">ë </w:t>
            </w:r>
            <w:r w:rsidRPr="0012288C">
              <w:rPr>
                <w:rFonts w:ascii="Agency FB" w:hAnsi="Agency FB"/>
                <w:color w:val="0000CC"/>
                <w:sz w:val="24"/>
                <w:szCs w:val="24"/>
              </w:rPr>
              <w:t>me rezultatet e fushave kurrikulare</w:t>
            </w:r>
          </w:p>
          <w:p w14:paraId="11AF7069" w14:textId="77777777" w:rsidR="00227656" w:rsidRPr="0012288C" w:rsidRDefault="00227656" w:rsidP="006B6C09">
            <w:pPr>
              <w:spacing w:after="0" w:line="292" w:lineRule="auto"/>
              <w:ind w:firstLine="3"/>
              <w:rPr>
                <w:rFonts w:ascii="Agency FB" w:hAnsi="Agency FB"/>
                <w:color w:val="0000CC"/>
                <w:sz w:val="24"/>
                <w:szCs w:val="24"/>
              </w:rPr>
            </w:pPr>
          </w:p>
          <w:p w14:paraId="127821DF" w14:textId="77777777" w:rsidR="00227656" w:rsidRPr="0012288C" w:rsidRDefault="00227656" w:rsidP="006B6C09">
            <w:pPr>
              <w:spacing w:after="0" w:line="292" w:lineRule="auto"/>
              <w:ind w:firstLine="3"/>
              <w:rPr>
                <w:rFonts w:ascii="Agency FB" w:hAnsi="Agency FB" w:cs="Calibri"/>
                <w:color w:val="0000CC"/>
                <w:sz w:val="20"/>
                <w:szCs w:val="20"/>
              </w:rPr>
            </w:pPr>
            <w:r w:rsidRPr="0012288C">
              <w:rPr>
                <w:rFonts w:ascii="Agency FB" w:hAnsi="Agency FB" w:cs="Calibri"/>
                <w:color w:val="0000CC"/>
                <w:sz w:val="24"/>
                <w:szCs w:val="24"/>
              </w:rPr>
              <w:t>Mësimdhënie dhe nxënie të diferencuar</w:t>
            </w:r>
          </w:p>
        </w:tc>
        <w:tc>
          <w:tcPr>
            <w:tcW w:w="1663" w:type="dxa"/>
            <w:tcBorders>
              <w:left w:val="single" w:sz="12" w:space="0" w:color="auto"/>
              <w:bottom w:val="single" w:sz="12" w:space="0" w:color="auto"/>
              <w:right w:val="single" w:sz="12" w:space="0" w:color="auto"/>
            </w:tcBorders>
            <w:shd w:val="clear" w:color="auto" w:fill="auto"/>
          </w:tcPr>
          <w:p w14:paraId="25B8248E"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lastRenderedPageBreak/>
              <w:t>-Vlerësim</w:t>
            </w:r>
            <w:r>
              <w:rPr>
                <w:rFonts w:ascii="Times New Roman" w:hAnsi="Times New Roman"/>
                <w:sz w:val="24"/>
                <w:szCs w:val="24"/>
              </w:rPr>
              <w:t xml:space="preserve"> </w:t>
            </w:r>
            <w:r w:rsidRPr="0012288C">
              <w:rPr>
                <w:rFonts w:ascii="Times New Roman" w:hAnsi="Times New Roman"/>
                <w:sz w:val="24"/>
                <w:szCs w:val="24"/>
              </w:rPr>
              <w:t>formativ (i vazhdueshëm)</w:t>
            </w:r>
            <w:r w:rsidRPr="0012288C">
              <w:rPr>
                <w:rFonts w:ascii="Times New Roman" w:hAnsi="Times New Roman"/>
                <w:sz w:val="24"/>
                <w:szCs w:val="24"/>
              </w:rPr>
              <w:br/>
            </w:r>
            <w:r w:rsidRPr="0012288C">
              <w:rPr>
                <w:rFonts w:ascii="Times New Roman" w:hAnsi="Times New Roman"/>
                <w:sz w:val="24"/>
                <w:szCs w:val="24"/>
              </w:rPr>
              <w:br/>
            </w:r>
          </w:p>
          <w:p w14:paraId="245F2C70" w14:textId="77777777" w:rsidR="00227656" w:rsidRPr="0012288C" w:rsidRDefault="00227656" w:rsidP="006B6C09">
            <w:pPr>
              <w:rPr>
                <w:rFonts w:ascii="Times New Roman" w:hAnsi="Times New Roman"/>
                <w:sz w:val="24"/>
                <w:szCs w:val="24"/>
              </w:rPr>
            </w:pPr>
            <w:r w:rsidRPr="0012288C">
              <w:rPr>
                <w:rFonts w:ascii="Times New Roman" w:hAnsi="Times New Roman"/>
                <w:sz w:val="24"/>
                <w:szCs w:val="24"/>
              </w:rPr>
              <w:t>Vlerësim me shkrim (testim me shkrim)</w:t>
            </w:r>
          </w:p>
          <w:p w14:paraId="723877C9" w14:textId="77777777" w:rsidR="00227656" w:rsidRPr="0012288C" w:rsidRDefault="00227656" w:rsidP="006B6C09">
            <w:pPr>
              <w:rPr>
                <w:rFonts w:ascii="Times New Roman" w:hAnsi="Times New Roman"/>
                <w:sz w:val="24"/>
                <w:szCs w:val="24"/>
              </w:rPr>
            </w:pPr>
            <w:r w:rsidRPr="0012288C">
              <w:rPr>
                <w:rFonts w:ascii="Times New Roman" w:hAnsi="Times New Roman"/>
                <w:sz w:val="24"/>
                <w:szCs w:val="24"/>
              </w:rPr>
              <w:t>Vlerësimi në punë grupore</w:t>
            </w:r>
          </w:p>
          <w:p w14:paraId="7B585593" w14:textId="77777777" w:rsidR="00227656" w:rsidRPr="0012288C" w:rsidRDefault="00227656" w:rsidP="006B6C09">
            <w:pPr>
              <w:rPr>
                <w:rFonts w:ascii="Times New Roman" w:hAnsi="Times New Roman"/>
                <w:sz w:val="24"/>
                <w:szCs w:val="24"/>
              </w:rPr>
            </w:pPr>
            <w:r w:rsidRPr="0012288C">
              <w:rPr>
                <w:rFonts w:ascii="Times New Roman" w:hAnsi="Times New Roman"/>
                <w:sz w:val="24"/>
                <w:szCs w:val="24"/>
              </w:rPr>
              <w:br/>
              <w:t>-Vlerësim verbal (pyetje dhe përgjigje, diskutim etj.)</w:t>
            </w:r>
          </w:p>
          <w:p w14:paraId="06D7D67A" w14:textId="77777777" w:rsidR="00227656" w:rsidRPr="0012288C" w:rsidRDefault="00227656" w:rsidP="006B6C09">
            <w:pPr>
              <w:spacing w:after="0" w:line="240" w:lineRule="auto"/>
              <w:rPr>
                <w:rFonts w:ascii="Times New Roman" w:hAnsi="Times New Roman"/>
                <w:sz w:val="24"/>
                <w:szCs w:val="24"/>
              </w:rPr>
            </w:pPr>
          </w:p>
          <w:p w14:paraId="214BB35B"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 Vlerësim përmes zgjedhjes se punës praktike</w:t>
            </w:r>
          </w:p>
          <w:p w14:paraId="702C63E7" w14:textId="77777777" w:rsidR="00227656" w:rsidRPr="0012288C" w:rsidRDefault="00227656" w:rsidP="006B6C09">
            <w:pPr>
              <w:spacing w:after="0" w:line="240" w:lineRule="auto"/>
              <w:rPr>
                <w:rFonts w:ascii="Times New Roman" w:hAnsi="Times New Roman"/>
                <w:sz w:val="24"/>
                <w:szCs w:val="24"/>
              </w:rPr>
            </w:pPr>
          </w:p>
          <w:p w14:paraId="72017772" w14:textId="77777777" w:rsidR="00227656" w:rsidRPr="0012288C" w:rsidRDefault="00227656" w:rsidP="006B6C09">
            <w:pPr>
              <w:spacing w:after="0" w:line="240" w:lineRule="auto"/>
              <w:rPr>
                <w:rFonts w:ascii="Times New Roman" w:hAnsi="Times New Roman"/>
                <w:sz w:val="24"/>
                <w:szCs w:val="24"/>
              </w:rPr>
            </w:pPr>
          </w:p>
          <w:p w14:paraId="3D504B39" w14:textId="77777777" w:rsidR="00227656" w:rsidRPr="0012288C" w:rsidRDefault="00227656" w:rsidP="006B6C09">
            <w:pPr>
              <w:spacing w:after="0" w:line="240" w:lineRule="auto"/>
              <w:rPr>
                <w:rFonts w:ascii="Times New Roman" w:hAnsi="Times New Roman"/>
                <w:sz w:val="24"/>
                <w:szCs w:val="24"/>
              </w:rPr>
            </w:pPr>
          </w:p>
          <w:p w14:paraId="4C629875"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 Vlerësim përfundimtar (sumativ)</w:t>
            </w:r>
          </w:p>
          <w:p w14:paraId="7D7F96AB" w14:textId="77777777" w:rsidR="00227656" w:rsidRPr="0012288C" w:rsidRDefault="00227656" w:rsidP="006B6C09">
            <w:pPr>
              <w:spacing w:before="36"/>
              <w:ind w:left="2749"/>
              <w:rPr>
                <w:rFonts w:ascii="Arial" w:hAnsi="Arial"/>
                <w:sz w:val="14"/>
              </w:rPr>
            </w:pPr>
            <w:r w:rsidRPr="0012288C">
              <w:rPr>
                <w:rFonts w:ascii="Times New Roman" w:hAnsi="Times New Roman"/>
                <w:sz w:val="24"/>
                <w:szCs w:val="24"/>
              </w:rPr>
              <w:t>- Vleresim permes zgjedhjes se p</w:t>
            </w:r>
            <w:r w:rsidRPr="0012288C">
              <w:rPr>
                <w:rFonts w:ascii="Times New Roman" w:hAnsi="Times New Roman"/>
                <w:sz w:val="24"/>
                <w:szCs w:val="24"/>
              </w:rPr>
              <w:lastRenderedPageBreak/>
              <w:t>unes praktike</w:t>
            </w:r>
          </w:p>
        </w:tc>
        <w:tc>
          <w:tcPr>
            <w:tcW w:w="1203" w:type="dxa"/>
            <w:tcBorders>
              <w:left w:val="single" w:sz="12" w:space="0" w:color="auto"/>
              <w:bottom w:val="single" w:sz="12" w:space="0" w:color="auto"/>
              <w:right w:val="single" w:sz="12" w:space="0" w:color="auto"/>
            </w:tcBorders>
            <w:shd w:val="clear" w:color="auto" w:fill="auto"/>
          </w:tcPr>
          <w:p w14:paraId="22C419FB" w14:textId="77777777" w:rsidR="00227656" w:rsidRPr="0012288C" w:rsidRDefault="00227656" w:rsidP="006B6C09">
            <w:pPr>
              <w:spacing w:after="0"/>
              <w:contextualSpacing/>
              <w:rPr>
                <w:rFonts w:ascii="Agency FB" w:hAnsi="Agency FB"/>
                <w:color w:val="0000CC"/>
                <w:sz w:val="24"/>
                <w:szCs w:val="24"/>
              </w:rPr>
            </w:pPr>
            <w:r w:rsidRPr="0012288C">
              <w:rPr>
                <w:rFonts w:ascii="Agency FB" w:hAnsi="Agency FB"/>
                <w:color w:val="0000CC"/>
                <w:sz w:val="24"/>
                <w:szCs w:val="24"/>
              </w:rPr>
              <w:lastRenderedPageBreak/>
              <w:t>• Njohja e medies (përdorimi i medies për ta kuptuar botën përreth);</w:t>
            </w:r>
          </w:p>
          <w:p w14:paraId="58256F66" w14:textId="77777777" w:rsidR="00227656" w:rsidRPr="0012288C" w:rsidRDefault="00227656" w:rsidP="006B6C09">
            <w:pPr>
              <w:spacing w:after="0"/>
              <w:contextualSpacing/>
              <w:rPr>
                <w:rFonts w:ascii="Agency FB" w:hAnsi="Agency FB"/>
                <w:color w:val="0000CC"/>
                <w:sz w:val="24"/>
                <w:szCs w:val="24"/>
              </w:rPr>
            </w:pPr>
          </w:p>
          <w:p w14:paraId="2F2F8541" w14:textId="77777777" w:rsidR="00227656" w:rsidRPr="0012288C" w:rsidRDefault="00227656" w:rsidP="006B6C09">
            <w:pPr>
              <w:spacing w:after="0"/>
              <w:contextualSpacing/>
              <w:rPr>
                <w:rFonts w:ascii="Agency FB" w:hAnsi="Agency FB"/>
                <w:color w:val="0000CC"/>
                <w:sz w:val="24"/>
                <w:szCs w:val="24"/>
              </w:rPr>
            </w:pPr>
          </w:p>
          <w:p w14:paraId="4D17E95A" w14:textId="77777777" w:rsidR="00227656" w:rsidRPr="0012288C" w:rsidRDefault="00227656" w:rsidP="006B6C09">
            <w:pPr>
              <w:spacing w:after="0"/>
              <w:contextualSpacing/>
              <w:rPr>
                <w:rFonts w:ascii="Agency FB" w:hAnsi="Agency FB"/>
                <w:color w:val="0000CC"/>
                <w:sz w:val="24"/>
                <w:szCs w:val="24"/>
              </w:rPr>
            </w:pPr>
            <w:r w:rsidRPr="0012288C">
              <w:rPr>
                <w:rFonts w:ascii="Agency FB" w:hAnsi="Agency FB"/>
                <w:color w:val="0000CC"/>
                <w:sz w:val="24"/>
                <w:szCs w:val="24"/>
              </w:rPr>
              <w:t>• Zhvillimi personal dhe shkathtësitë për jetë;</w:t>
            </w:r>
          </w:p>
          <w:p w14:paraId="295FFA43" w14:textId="77777777" w:rsidR="00227656" w:rsidRPr="0012288C" w:rsidRDefault="00227656" w:rsidP="006B6C09">
            <w:pPr>
              <w:spacing w:after="0"/>
              <w:contextualSpacing/>
              <w:rPr>
                <w:rFonts w:ascii="Agency FB" w:hAnsi="Agency FB"/>
                <w:color w:val="0000CC"/>
                <w:sz w:val="24"/>
                <w:szCs w:val="24"/>
              </w:rPr>
            </w:pPr>
          </w:p>
          <w:p w14:paraId="6210AAA3" w14:textId="77777777" w:rsidR="00227656" w:rsidRPr="0012288C" w:rsidRDefault="00227656" w:rsidP="006B6C09">
            <w:pPr>
              <w:spacing w:after="0"/>
              <w:contextualSpacing/>
              <w:rPr>
                <w:rFonts w:ascii="Agency FB" w:hAnsi="Agency FB"/>
                <w:color w:val="0000CC"/>
                <w:sz w:val="24"/>
                <w:szCs w:val="24"/>
              </w:rPr>
            </w:pPr>
            <w:r w:rsidRPr="0012288C">
              <w:rPr>
                <w:rFonts w:ascii="Agency FB" w:hAnsi="Agency FB"/>
                <w:color w:val="0000CC"/>
                <w:sz w:val="24"/>
                <w:szCs w:val="24"/>
              </w:rPr>
              <w:t>Jeta dhe puna</w:t>
            </w:r>
          </w:p>
          <w:p w14:paraId="346F284D" w14:textId="77777777" w:rsidR="00227656" w:rsidRPr="0012288C" w:rsidRDefault="00227656" w:rsidP="006B6C09">
            <w:pPr>
              <w:spacing w:after="0" w:line="240" w:lineRule="auto"/>
              <w:jc w:val="both"/>
              <w:rPr>
                <w:rFonts w:ascii="Agency FB" w:hAnsi="Agency FB"/>
                <w:color w:val="0000CC"/>
                <w:sz w:val="24"/>
                <w:szCs w:val="24"/>
              </w:rPr>
            </w:pPr>
          </w:p>
          <w:p w14:paraId="2769D9D5" w14:textId="77777777" w:rsidR="00227656" w:rsidRPr="0012288C" w:rsidRDefault="00227656" w:rsidP="006B6C09">
            <w:pPr>
              <w:spacing w:after="0" w:line="240" w:lineRule="auto"/>
              <w:rPr>
                <w:rFonts w:ascii="Times New Roman" w:hAnsi="Times New Roman"/>
                <w:bCs/>
                <w:sz w:val="24"/>
                <w:szCs w:val="24"/>
              </w:rPr>
            </w:pPr>
            <w:r w:rsidRPr="0012288C">
              <w:rPr>
                <w:rFonts w:ascii="Agency FB" w:hAnsi="Agency FB"/>
                <w:color w:val="0000CC"/>
                <w:sz w:val="24"/>
                <w:szCs w:val="24"/>
              </w:rPr>
              <w:t xml:space="preserve">Korrelacion nder lëndor brenda </w:t>
            </w:r>
            <w:r w:rsidRPr="0012288C">
              <w:rPr>
                <w:rFonts w:ascii="Agency FB" w:hAnsi="Agency FB"/>
                <w:color w:val="0000CC"/>
                <w:sz w:val="24"/>
                <w:szCs w:val="24"/>
              </w:rPr>
              <w:lastRenderedPageBreak/>
              <w:t>fushës Shoqëria dhe mjedisi</w:t>
            </w:r>
          </w:p>
          <w:p w14:paraId="22D67B46"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br/>
            </w:r>
            <w:r w:rsidRPr="0012288C">
              <w:rPr>
                <w:rFonts w:ascii="Agency FB" w:hAnsi="Agency FB"/>
                <w:color w:val="0000CC"/>
                <w:sz w:val="24"/>
                <w:szCs w:val="24"/>
              </w:rPr>
              <w:t xml:space="preserve"> Shkencat e natyrës</w:t>
            </w:r>
            <w:r w:rsidRPr="0012288C">
              <w:rPr>
                <w:rFonts w:ascii="Times New Roman" w:hAnsi="Times New Roman"/>
                <w:sz w:val="24"/>
                <w:szCs w:val="24"/>
              </w:rPr>
              <w:br/>
            </w:r>
          </w:p>
          <w:p w14:paraId="1943FD6E" w14:textId="77777777" w:rsidR="00227656" w:rsidRPr="0012288C" w:rsidRDefault="00227656" w:rsidP="006B6C09">
            <w:pPr>
              <w:spacing w:after="0"/>
              <w:contextualSpacing/>
              <w:rPr>
                <w:rFonts w:ascii="Agency FB" w:hAnsi="Agency FB"/>
                <w:color w:val="0000CC"/>
                <w:sz w:val="24"/>
                <w:szCs w:val="24"/>
              </w:rPr>
            </w:pPr>
            <w:r w:rsidRPr="0012288C">
              <w:rPr>
                <w:rFonts w:ascii="Agency FB" w:hAnsi="Agency FB"/>
                <w:color w:val="0000CC"/>
                <w:sz w:val="24"/>
                <w:szCs w:val="24"/>
              </w:rPr>
              <w:t>• Gjuha dhe shkathtësitë e komunikimit;</w:t>
            </w:r>
          </w:p>
          <w:p w14:paraId="605E25FF" w14:textId="77777777" w:rsidR="00227656" w:rsidRPr="0012288C" w:rsidRDefault="00227656" w:rsidP="006B6C09">
            <w:pPr>
              <w:spacing w:after="0"/>
              <w:contextualSpacing/>
              <w:rPr>
                <w:rFonts w:ascii="Agency FB" w:hAnsi="Agency FB"/>
                <w:color w:val="0000CC"/>
                <w:sz w:val="24"/>
                <w:szCs w:val="24"/>
              </w:rPr>
            </w:pPr>
          </w:p>
          <w:p w14:paraId="16E49AF4" w14:textId="77777777" w:rsidR="00227656" w:rsidRPr="0012288C" w:rsidRDefault="00227656" w:rsidP="006B6C09">
            <w:pPr>
              <w:spacing w:after="0"/>
              <w:contextualSpacing/>
              <w:rPr>
                <w:rFonts w:ascii="Agency FB" w:hAnsi="Agency FB"/>
                <w:color w:val="0000CC"/>
                <w:sz w:val="24"/>
                <w:szCs w:val="24"/>
              </w:rPr>
            </w:pPr>
            <w:r w:rsidRPr="0012288C">
              <w:rPr>
                <w:rFonts w:ascii="Agency FB" w:hAnsi="Agency FB"/>
                <w:color w:val="0000CC"/>
                <w:sz w:val="24"/>
                <w:szCs w:val="24"/>
              </w:rPr>
              <w:t>Artet</w:t>
            </w:r>
          </w:p>
          <w:p w14:paraId="5B194B05" w14:textId="77777777" w:rsidR="00227656" w:rsidRPr="0012288C" w:rsidRDefault="00227656" w:rsidP="006B6C09">
            <w:pPr>
              <w:rPr>
                <w:rFonts w:ascii="Times New Roman" w:hAnsi="Times New Roman"/>
              </w:rPr>
            </w:pPr>
          </w:p>
          <w:p w14:paraId="745FEA7C" w14:textId="77777777" w:rsidR="00227656" w:rsidRPr="0012288C" w:rsidRDefault="00227656" w:rsidP="006B6C09">
            <w:pPr>
              <w:rPr>
                <w:rFonts w:ascii="Times New Roman" w:hAnsi="Times New Roman"/>
              </w:rPr>
            </w:pPr>
          </w:p>
          <w:p w14:paraId="1EB397ED" w14:textId="77777777" w:rsidR="00227656" w:rsidRPr="0012288C" w:rsidRDefault="00227656" w:rsidP="006B6C09">
            <w:pPr>
              <w:rPr>
                <w:rFonts w:ascii="Times New Roman" w:hAnsi="Times New Roman"/>
              </w:rPr>
            </w:pPr>
          </w:p>
          <w:p w14:paraId="6AD822C1" w14:textId="77777777" w:rsidR="00227656" w:rsidRPr="0012288C" w:rsidRDefault="00227656" w:rsidP="006B6C09">
            <w:pPr>
              <w:rPr>
                <w:rFonts w:ascii="Times New Roman" w:hAnsi="Times New Roman"/>
              </w:rPr>
            </w:pPr>
          </w:p>
          <w:p w14:paraId="00BA4725" w14:textId="77777777" w:rsidR="00227656" w:rsidRPr="0012288C" w:rsidRDefault="00227656" w:rsidP="006B6C09">
            <w:pPr>
              <w:rPr>
                <w:rFonts w:ascii="Times New Roman" w:hAnsi="Times New Roman"/>
              </w:rPr>
            </w:pPr>
          </w:p>
          <w:p w14:paraId="054801D4" w14:textId="77777777" w:rsidR="00227656" w:rsidRPr="0012288C" w:rsidRDefault="00227656" w:rsidP="006B6C09">
            <w:pPr>
              <w:rPr>
                <w:rFonts w:ascii="Times New Roman" w:hAnsi="Times New Roman"/>
              </w:rPr>
            </w:pPr>
          </w:p>
          <w:p w14:paraId="367ADC03" w14:textId="77777777" w:rsidR="00227656" w:rsidRPr="0012288C" w:rsidRDefault="00227656" w:rsidP="006B6C09">
            <w:pPr>
              <w:rPr>
                <w:rFonts w:ascii="Times New Roman" w:hAnsi="Times New Roman"/>
              </w:rPr>
            </w:pPr>
          </w:p>
          <w:p w14:paraId="225734B1" w14:textId="77777777" w:rsidR="00227656" w:rsidRPr="0012288C" w:rsidRDefault="00227656" w:rsidP="006B6C09">
            <w:pPr>
              <w:rPr>
                <w:rFonts w:ascii="Times New Roman" w:hAnsi="Times New Roman"/>
              </w:rPr>
            </w:pPr>
          </w:p>
        </w:tc>
        <w:tc>
          <w:tcPr>
            <w:tcW w:w="1496" w:type="dxa"/>
            <w:tcBorders>
              <w:left w:val="single" w:sz="12" w:space="0" w:color="auto"/>
              <w:bottom w:val="single" w:sz="12" w:space="0" w:color="auto"/>
              <w:right w:val="single" w:sz="12" w:space="0" w:color="auto"/>
            </w:tcBorders>
            <w:shd w:val="clear" w:color="auto" w:fill="auto"/>
          </w:tcPr>
          <w:p w14:paraId="068D3D7A" w14:textId="77777777" w:rsidR="00227656" w:rsidRPr="0012288C" w:rsidRDefault="00227656" w:rsidP="006B6C09">
            <w:pPr>
              <w:spacing w:after="0" w:line="240" w:lineRule="auto"/>
              <w:rPr>
                <w:rFonts w:ascii="Times New Roman" w:hAnsi="Times New Roman"/>
                <w:sz w:val="24"/>
              </w:rPr>
            </w:pPr>
          </w:p>
          <w:p w14:paraId="737C1642" w14:textId="77777777" w:rsidR="00227656" w:rsidRPr="0012288C" w:rsidRDefault="00227656" w:rsidP="006B6C09">
            <w:pPr>
              <w:spacing w:after="0" w:line="240" w:lineRule="auto"/>
              <w:rPr>
                <w:rFonts w:ascii="Times New Roman" w:hAnsi="Times New Roman"/>
                <w:sz w:val="24"/>
              </w:rPr>
            </w:pPr>
            <w:r w:rsidRPr="0012288C">
              <w:rPr>
                <w:rFonts w:ascii="Times New Roman" w:hAnsi="Times New Roman"/>
                <w:sz w:val="24"/>
              </w:rPr>
              <w:t>Libri bazë dhe fletore pune:</w:t>
            </w:r>
          </w:p>
          <w:p w14:paraId="7A6ED0DE" w14:textId="77777777" w:rsidR="00227656" w:rsidRPr="0012288C" w:rsidRDefault="00227656" w:rsidP="006B6C09">
            <w:pPr>
              <w:spacing w:after="0" w:line="240" w:lineRule="auto"/>
              <w:rPr>
                <w:rFonts w:ascii="Times New Roman" w:hAnsi="Times New Roman"/>
                <w:sz w:val="24"/>
              </w:rPr>
            </w:pPr>
            <w:r w:rsidRPr="0012288C">
              <w:rPr>
                <w:rFonts w:ascii="Times New Roman" w:hAnsi="Times New Roman"/>
                <w:sz w:val="24"/>
              </w:rPr>
              <w:t xml:space="preserve">Gjeografia 8; </w:t>
            </w:r>
          </w:p>
          <w:p w14:paraId="084FCE43" w14:textId="77777777" w:rsidR="00227656" w:rsidRPr="0012288C" w:rsidRDefault="00227656" w:rsidP="006B6C09">
            <w:pPr>
              <w:spacing w:after="0" w:line="240" w:lineRule="auto"/>
              <w:rPr>
                <w:rFonts w:ascii="Times New Roman" w:hAnsi="Times New Roman"/>
                <w:sz w:val="24"/>
              </w:rPr>
            </w:pPr>
          </w:p>
          <w:p w14:paraId="78A88C52" w14:textId="77777777" w:rsidR="00227656" w:rsidRPr="0012288C" w:rsidRDefault="00227656" w:rsidP="006B6C09">
            <w:pPr>
              <w:rPr>
                <w:rFonts w:ascii="Times New Roman" w:hAnsi="Times New Roman"/>
                <w:sz w:val="24"/>
                <w:szCs w:val="24"/>
              </w:rPr>
            </w:pPr>
            <w:r w:rsidRPr="0012288C">
              <w:rPr>
                <w:rFonts w:ascii="Times New Roman" w:hAnsi="Times New Roman"/>
                <w:sz w:val="24"/>
                <w:szCs w:val="24"/>
              </w:rPr>
              <w:t>Harta fizike dhe politike e Botës, Azisë dhe Afrikës</w:t>
            </w:r>
          </w:p>
          <w:p w14:paraId="751C1787" w14:textId="77777777" w:rsidR="00227656" w:rsidRPr="0012288C" w:rsidRDefault="00227656" w:rsidP="006B6C09">
            <w:pPr>
              <w:rPr>
                <w:rFonts w:ascii="Times New Roman" w:hAnsi="Times New Roman"/>
                <w:sz w:val="24"/>
                <w:szCs w:val="24"/>
              </w:rPr>
            </w:pPr>
            <w:r w:rsidRPr="0012288C">
              <w:rPr>
                <w:rFonts w:ascii="Times New Roman" w:hAnsi="Times New Roman"/>
                <w:sz w:val="24"/>
                <w:szCs w:val="24"/>
              </w:rPr>
              <w:t>Atlasi gjeografik</w:t>
            </w:r>
          </w:p>
          <w:p w14:paraId="51BF8C0E" w14:textId="77777777" w:rsidR="00227656" w:rsidRPr="0012288C" w:rsidRDefault="00227656" w:rsidP="006B6C09">
            <w:pPr>
              <w:rPr>
                <w:rFonts w:ascii="Times New Roman" w:hAnsi="Times New Roman"/>
                <w:sz w:val="24"/>
                <w:szCs w:val="24"/>
              </w:rPr>
            </w:pPr>
            <w:r w:rsidRPr="0012288C">
              <w:rPr>
                <w:rFonts w:ascii="Times New Roman" w:hAnsi="Times New Roman"/>
                <w:sz w:val="24"/>
                <w:szCs w:val="24"/>
              </w:rPr>
              <w:t>Globi</w:t>
            </w:r>
          </w:p>
          <w:p w14:paraId="3C6CD239" w14:textId="77777777" w:rsidR="00227656" w:rsidRPr="0012288C" w:rsidRDefault="00227656" w:rsidP="006B6C09">
            <w:pPr>
              <w:spacing w:after="0" w:line="240" w:lineRule="auto"/>
              <w:rPr>
                <w:rFonts w:ascii="Times New Roman" w:hAnsi="Times New Roman"/>
                <w:sz w:val="24"/>
              </w:rPr>
            </w:pPr>
            <w:r w:rsidRPr="0012288C">
              <w:rPr>
                <w:rFonts w:ascii="Times New Roman" w:hAnsi="Times New Roman"/>
                <w:sz w:val="24"/>
              </w:rPr>
              <w:t>Materiale nga interneti:</w:t>
            </w:r>
          </w:p>
          <w:p w14:paraId="35C9A615" w14:textId="77777777" w:rsidR="00227656" w:rsidRPr="0012288C" w:rsidRDefault="00227656" w:rsidP="006B6C09">
            <w:pPr>
              <w:spacing w:after="0" w:line="240" w:lineRule="auto"/>
              <w:rPr>
                <w:rFonts w:ascii="Times New Roman" w:hAnsi="Times New Roman"/>
                <w:sz w:val="24"/>
              </w:rPr>
            </w:pPr>
          </w:p>
          <w:p w14:paraId="13F53126" w14:textId="77777777" w:rsidR="00227656" w:rsidRPr="0012288C" w:rsidRDefault="00227656" w:rsidP="006B6C09">
            <w:pPr>
              <w:spacing w:after="0" w:line="240" w:lineRule="auto"/>
              <w:rPr>
                <w:rFonts w:ascii="Times New Roman" w:hAnsi="Times New Roman"/>
                <w:color w:val="FF0000"/>
                <w:sz w:val="24"/>
              </w:rPr>
            </w:pPr>
            <w:r w:rsidRPr="0012288C">
              <w:rPr>
                <w:rFonts w:ascii="Times New Roman" w:hAnsi="Times New Roman"/>
                <w:color w:val="FF0000"/>
                <w:sz w:val="24"/>
              </w:rPr>
              <w:t xml:space="preserve">(Përzgjedhja e materialeve </w:t>
            </w:r>
            <w:r w:rsidRPr="0012288C">
              <w:rPr>
                <w:rFonts w:ascii="Times New Roman" w:hAnsi="Times New Roman"/>
                <w:color w:val="FF0000"/>
                <w:sz w:val="24"/>
              </w:rPr>
              <w:lastRenderedPageBreak/>
              <w:t>dhe burimeve të ndryshme të informacionit mbetet në autonomin e mësimdhënësit)</w:t>
            </w:r>
          </w:p>
        </w:tc>
      </w:tr>
    </w:tbl>
    <w:p w14:paraId="6C2F9D6B" w14:textId="77777777" w:rsidR="00227656" w:rsidRPr="0012288C" w:rsidRDefault="00227656" w:rsidP="00227656">
      <w:pPr>
        <w:spacing w:after="0" w:line="240" w:lineRule="auto"/>
        <w:rPr>
          <w:rFonts w:ascii="Times New Roman" w:hAnsi="Times New Roman" w:cs="Times New Roman"/>
          <w:sz w:val="24"/>
          <w:szCs w:val="24"/>
        </w:rPr>
      </w:pPr>
    </w:p>
    <w:p w14:paraId="79B7124C" w14:textId="77777777" w:rsidR="00227656" w:rsidRPr="0012288C" w:rsidRDefault="00227656" w:rsidP="00227656">
      <w:pPr>
        <w:jc w:val="center"/>
        <w:rPr>
          <w:rFonts w:ascii="Times New Roman" w:hAnsi="Times New Roman" w:cs="Times New Roman"/>
          <w:sz w:val="24"/>
          <w:szCs w:val="24"/>
        </w:rPr>
      </w:pPr>
    </w:p>
    <w:p w14:paraId="7F45D455" w14:textId="77777777" w:rsidR="00227656" w:rsidRPr="0012288C" w:rsidRDefault="00227656" w:rsidP="00227656">
      <w:pPr>
        <w:jc w:val="center"/>
        <w:rPr>
          <w:rFonts w:ascii="Times New Roman" w:hAnsi="Times New Roman" w:cs="Times New Roman"/>
          <w:sz w:val="24"/>
          <w:szCs w:val="24"/>
        </w:rPr>
      </w:pPr>
    </w:p>
    <w:p w14:paraId="34EFC248" w14:textId="77777777" w:rsidR="00227656" w:rsidRPr="0012288C" w:rsidRDefault="00227656" w:rsidP="00227656">
      <w:pPr>
        <w:jc w:val="center"/>
        <w:rPr>
          <w:rFonts w:ascii="Times New Roman" w:hAnsi="Times New Roman" w:cs="Times New Roman"/>
          <w:sz w:val="24"/>
          <w:szCs w:val="24"/>
        </w:rPr>
      </w:pPr>
    </w:p>
    <w:p w14:paraId="6CFD124E" w14:textId="77777777" w:rsidR="00227656" w:rsidRPr="0012288C" w:rsidRDefault="00227656" w:rsidP="00227656">
      <w:pPr>
        <w:jc w:val="center"/>
        <w:rPr>
          <w:rFonts w:ascii="Times New Roman" w:hAnsi="Times New Roman" w:cs="Times New Roman"/>
          <w:sz w:val="24"/>
          <w:szCs w:val="24"/>
        </w:rPr>
      </w:pPr>
    </w:p>
    <w:p w14:paraId="43B4257C" w14:textId="77777777" w:rsidR="00227656" w:rsidRPr="0012288C" w:rsidRDefault="00227656" w:rsidP="00227656">
      <w:pPr>
        <w:jc w:val="center"/>
        <w:rPr>
          <w:rFonts w:ascii="Times New Roman" w:hAnsi="Times New Roman" w:cs="Times New Roman"/>
          <w:sz w:val="24"/>
          <w:szCs w:val="24"/>
        </w:rPr>
      </w:pPr>
    </w:p>
    <w:p w14:paraId="710ED64B" w14:textId="77777777" w:rsidR="00227656" w:rsidRPr="0012288C" w:rsidRDefault="00227656" w:rsidP="00227656">
      <w:pPr>
        <w:spacing w:after="0"/>
        <w:rPr>
          <w:rFonts w:ascii="Times New Roman" w:hAnsi="Times New Roman" w:cs="Times New Roman"/>
          <w:b/>
          <w:sz w:val="28"/>
          <w:szCs w:val="24"/>
        </w:rPr>
      </w:pPr>
      <w:r w:rsidRPr="0012288C">
        <w:rPr>
          <w:rFonts w:ascii="Times New Roman" w:hAnsi="Times New Roman" w:cs="Times New Roman"/>
          <w:b/>
          <w:sz w:val="28"/>
          <w:szCs w:val="24"/>
        </w:rPr>
        <w:t xml:space="preserve">Model i planit tremujor Janar </w:t>
      </w:r>
      <w:r>
        <w:rPr>
          <w:rFonts w:ascii="Times New Roman" w:hAnsi="Times New Roman" w:cs="Times New Roman"/>
          <w:b/>
          <w:sz w:val="28"/>
          <w:szCs w:val="24"/>
        </w:rPr>
        <w:softHyphen/>
      </w:r>
      <w:r>
        <w:rPr>
          <w:rFonts w:ascii="Times New Roman" w:hAnsi="Times New Roman" w:cs="Times New Roman"/>
          <w:b/>
          <w:sz w:val="28"/>
          <w:szCs w:val="24"/>
        </w:rPr>
        <w:softHyphen/>
        <w:t>-</w:t>
      </w:r>
      <w:r w:rsidRPr="0012288C">
        <w:rPr>
          <w:rFonts w:ascii="Times New Roman" w:hAnsi="Times New Roman" w:cs="Times New Roman"/>
          <w:b/>
          <w:sz w:val="28"/>
          <w:szCs w:val="24"/>
        </w:rPr>
        <w:t xml:space="preserve"> Shkurt </w:t>
      </w:r>
      <w:r>
        <w:rPr>
          <w:rFonts w:ascii="Times New Roman" w:hAnsi="Times New Roman" w:cs="Times New Roman"/>
          <w:b/>
          <w:sz w:val="28"/>
          <w:szCs w:val="24"/>
        </w:rPr>
        <w:softHyphen/>
        <w:t>-</w:t>
      </w:r>
      <w:r w:rsidRPr="0012288C">
        <w:rPr>
          <w:rFonts w:ascii="Times New Roman" w:hAnsi="Times New Roman" w:cs="Times New Roman"/>
          <w:b/>
          <w:sz w:val="28"/>
          <w:szCs w:val="24"/>
        </w:rPr>
        <w:t xml:space="preserve"> Mars</w:t>
      </w:r>
    </w:p>
    <w:tbl>
      <w:tblPr>
        <w:tblpPr w:leftFromText="141" w:rightFromText="141" w:vertAnchor="text" w:horzAnchor="page" w:tblpX="505" w:tblpY="2"/>
        <w:tblW w:w="16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555"/>
        <w:gridCol w:w="497"/>
        <w:gridCol w:w="2763"/>
        <w:gridCol w:w="1481"/>
        <w:gridCol w:w="1071"/>
        <w:gridCol w:w="709"/>
        <w:gridCol w:w="2126"/>
        <w:gridCol w:w="1336"/>
        <w:gridCol w:w="1530"/>
        <w:gridCol w:w="1496"/>
      </w:tblGrid>
      <w:tr w:rsidR="00227656" w:rsidRPr="0012288C" w14:paraId="134E4817" w14:textId="77777777" w:rsidTr="006B6C09">
        <w:trPr>
          <w:trHeight w:val="420"/>
        </w:trPr>
        <w:tc>
          <w:tcPr>
            <w:tcW w:w="3085" w:type="dxa"/>
            <w:gridSpan w:val="2"/>
            <w:vMerge w:val="restart"/>
            <w:tcBorders>
              <w:top w:val="single" w:sz="12" w:space="0" w:color="auto"/>
              <w:left w:val="single" w:sz="12" w:space="0" w:color="auto"/>
              <w:right w:val="single" w:sz="12" w:space="0" w:color="auto"/>
            </w:tcBorders>
            <w:shd w:val="clear" w:color="auto" w:fill="FFFFFF"/>
          </w:tcPr>
          <w:p w14:paraId="613FE9B0" w14:textId="77777777" w:rsidR="00227656" w:rsidRPr="0012288C" w:rsidRDefault="00227656" w:rsidP="006B6C09">
            <w:pPr>
              <w:spacing w:after="0" w:line="240" w:lineRule="auto"/>
              <w:jc w:val="center"/>
              <w:rPr>
                <w:rFonts w:ascii="Times New Roman" w:hAnsi="Times New Roman"/>
              </w:rPr>
            </w:pPr>
          </w:p>
          <w:p w14:paraId="6BF4FB3F" w14:textId="77777777" w:rsidR="00227656" w:rsidRPr="0012288C" w:rsidRDefault="00227656" w:rsidP="006B6C09">
            <w:pPr>
              <w:rPr>
                <w:rFonts w:ascii="Times New Roman" w:hAnsi="Times New Roman"/>
              </w:rPr>
            </w:pPr>
          </w:p>
          <w:p w14:paraId="305798D3" w14:textId="77777777" w:rsidR="00227656" w:rsidRPr="0012288C" w:rsidRDefault="00227656" w:rsidP="006B6C09">
            <w:pPr>
              <w:jc w:val="center"/>
              <w:rPr>
                <w:rFonts w:ascii="Arial" w:hAnsi="Arial" w:cs="Arial"/>
                <w:b/>
              </w:rPr>
            </w:pPr>
            <w:r w:rsidRPr="0012288C">
              <w:rPr>
                <w:rFonts w:ascii="Arial" w:hAnsi="Arial" w:cs="Arial"/>
                <w:b/>
              </w:rPr>
              <w:t>LOGO E KOMUNËS</w:t>
            </w:r>
          </w:p>
        </w:tc>
        <w:tc>
          <w:tcPr>
            <w:tcW w:w="4741" w:type="dxa"/>
            <w:gridSpan w:val="3"/>
            <w:tcBorders>
              <w:top w:val="single" w:sz="12" w:space="0" w:color="auto"/>
              <w:left w:val="single" w:sz="12" w:space="0" w:color="auto"/>
              <w:bottom w:val="single" w:sz="12" w:space="0" w:color="auto"/>
              <w:right w:val="single" w:sz="12" w:space="0" w:color="auto"/>
            </w:tcBorders>
            <w:shd w:val="clear" w:color="auto" w:fill="73FB61"/>
            <w:vAlign w:val="center"/>
          </w:tcPr>
          <w:p w14:paraId="2B8E90B9" w14:textId="77777777" w:rsidR="00227656" w:rsidRPr="0012288C" w:rsidRDefault="00227656" w:rsidP="006B6C09">
            <w:pPr>
              <w:spacing w:after="0" w:line="240" w:lineRule="auto"/>
              <w:jc w:val="right"/>
              <w:rPr>
                <w:rFonts w:ascii="Arial" w:eastAsia="MS Mincho" w:hAnsi="Arial" w:cs="Arial"/>
                <w:b/>
                <w:sz w:val="26"/>
                <w:szCs w:val="26"/>
              </w:rPr>
            </w:pPr>
            <w:r w:rsidRPr="0012288C">
              <w:rPr>
                <w:rFonts w:ascii="Arial" w:eastAsia="MS Mincho" w:hAnsi="Arial" w:cs="Arial"/>
                <w:b/>
                <w:sz w:val="26"/>
                <w:szCs w:val="26"/>
              </w:rPr>
              <w:t>PLANI</w:t>
            </w:r>
            <w:r>
              <w:rPr>
                <w:rFonts w:ascii="Arial" w:eastAsia="MS Mincho" w:hAnsi="Arial" w:cs="Arial"/>
                <w:b/>
                <w:sz w:val="26"/>
                <w:szCs w:val="26"/>
              </w:rPr>
              <w:t xml:space="preserve"> </w:t>
            </w:r>
            <w:r w:rsidRPr="0012288C">
              <w:rPr>
                <w:rFonts w:ascii="Arial" w:eastAsia="MS Mincho" w:hAnsi="Arial" w:cs="Arial"/>
                <w:b/>
                <w:sz w:val="26"/>
                <w:szCs w:val="26"/>
              </w:rPr>
              <w:t>DYMUJOR:</w:t>
            </w:r>
          </w:p>
        </w:tc>
        <w:tc>
          <w:tcPr>
            <w:tcW w:w="524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1752DA48" w14:textId="77777777" w:rsidR="00227656" w:rsidRPr="0012288C" w:rsidRDefault="00227656" w:rsidP="006B6C09">
            <w:pPr>
              <w:spacing w:after="0" w:line="240" w:lineRule="auto"/>
              <w:rPr>
                <w:rFonts w:ascii="Arial" w:eastAsia="MS Mincho" w:hAnsi="Arial" w:cs="Arial"/>
                <w:b/>
                <w:color w:val="0000CC"/>
                <w:sz w:val="26"/>
                <w:szCs w:val="26"/>
              </w:rPr>
            </w:pPr>
            <w:r w:rsidRPr="0012288C">
              <w:rPr>
                <w:rFonts w:ascii="Arial" w:eastAsia="MS Mincho" w:hAnsi="Arial" w:cs="Arial"/>
                <w:b/>
                <w:color w:val="0000CC"/>
                <w:sz w:val="26"/>
                <w:szCs w:val="26"/>
              </w:rPr>
              <w:t>JANAR</w:t>
            </w:r>
            <w:r>
              <w:rPr>
                <w:rFonts w:ascii="Arial" w:eastAsia="MS Mincho" w:hAnsi="Arial" w:cs="Arial"/>
                <w:b/>
                <w:color w:val="0000CC"/>
                <w:sz w:val="26"/>
                <w:szCs w:val="26"/>
              </w:rPr>
              <w:t xml:space="preserve"> - </w:t>
            </w:r>
            <w:r w:rsidRPr="0012288C">
              <w:rPr>
                <w:rFonts w:ascii="Arial" w:eastAsia="MS Mincho" w:hAnsi="Arial" w:cs="Arial"/>
                <w:b/>
                <w:color w:val="0000CC"/>
                <w:sz w:val="26"/>
                <w:szCs w:val="26"/>
              </w:rPr>
              <w:t>SHKURT - MARS</w:t>
            </w:r>
          </w:p>
        </w:tc>
        <w:tc>
          <w:tcPr>
            <w:tcW w:w="3026" w:type="dxa"/>
            <w:gridSpan w:val="2"/>
            <w:vMerge w:val="restart"/>
            <w:tcBorders>
              <w:top w:val="single" w:sz="12" w:space="0" w:color="auto"/>
              <w:left w:val="single" w:sz="12" w:space="0" w:color="auto"/>
              <w:right w:val="single" w:sz="12" w:space="0" w:color="auto"/>
            </w:tcBorders>
            <w:shd w:val="clear" w:color="auto" w:fill="auto"/>
            <w:vAlign w:val="center"/>
          </w:tcPr>
          <w:p w14:paraId="608CC429" w14:textId="77777777" w:rsidR="00227656" w:rsidRPr="0012288C" w:rsidRDefault="00227656" w:rsidP="006B6C09">
            <w:pPr>
              <w:spacing w:after="0"/>
              <w:jc w:val="center"/>
              <w:rPr>
                <w:rFonts w:ascii="Arial" w:hAnsi="Arial" w:cs="Arial"/>
                <w:b/>
                <w:sz w:val="24"/>
                <w:szCs w:val="24"/>
              </w:rPr>
            </w:pPr>
            <w:r w:rsidRPr="0012288C">
              <w:rPr>
                <w:rFonts w:ascii="Arial" w:hAnsi="Arial" w:cs="Arial"/>
                <w:b/>
                <w:sz w:val="24"/>
                <w:szCs w:val="24"/>
                <w:lang w:eastAsia="es-ES"/>
              </w:rPr>
              <w:t>LOGO E SHKOLLËS</w:t>
            </w:r>
          </w:p>
        </w:tc>
      </w:tr>
      <w:tr w:rsidR="00227656" w:rsidRPr="0012288C" w14:paraId="7BA37962" w14:textId="77777777" w:rsidTr="006B6C09">
        <w:trPr>
          <w:trHeight w:val="420"/>
        </w:trPr>
        <w:tc>
          <w:tcPr>
            <w:tcW w:w="3085" w:type="dxa"/>
            <w:gridSpan w:val="2"/>
            <w:vMerge/>
            <w:tcBorders>
              <w:left w:val="single" w:sz="12" w:space="0" w:color="auto"/>
              <w:right w:val="single" w:sz="12" w:space="0" w:color="auto"/>
            </w:tcBorders>
            <w:shd w:val="clear" w:color="auto" w:fill="FFFFFF"/>
          </w:tcPr>
          <w:p w14:paraId="3D30631D" w14:textId="77777777" w:rsidR="00227656" w:rsidRPr="0012288C" w:rsidRDefault="00227656" w:rsidP="006B6C09">
            <w:pPr>
              <w:spacing w:after="0" w:line="240" w:lineRule="auto"/>
              <w:rPr>
                <w:rFonts w:ascii="Times New Roman" w:hAnsi="Times New Roman"/>
                <w:b/>
                <w:bCs/>
                <w:sz w:val="28"/>
                <w:szCs w:val="20"/>
              </w:rPr>
            </w:pPr>
          </w:p>
        </w:tc>
        <w:tc>
          <w:tcPr>
            <w:tcW w:w="4741" w:type="dxa"/>
            <w:gridSpan w:val="3"/>
            <w:tcBorders>
              <w:top w:val="single" w:sz="12" w:space="0" w:color="auto"/>
              <w:left w:val="single" w:sz="12" w:space="0" w:color="auto"/>
              <w:bottom w:val="single" w:sz="12" w:space="0" w:color="auto"/>
              <w:right w:val="single" w:sz="12" w:space="0" w:color="auto"/>
            </w:tcBorders>
            <w:shd w:val="clear" w:color="auto" w:fill="73FB61"/>
            <w:vAlign w:val="center"/>
          </w:tcPr>
          <w:p w14:paraId="04571153" w14:textId="77777777" w:rsidR="00227656" w:rsidRPr="0012288C" w:rsidRDefault="00227656" w:rsidP="006B6C09">
            <w:pPr>
              <w:spacing w:after="0" w:line="240" w:lineRule="auto"/>
              <w:jc w:val="right"/>
              <w:rPr>
                <w:rFonts w:ascii="Arial" w:eastAsia="MS Mincho" w:hAnsi="Arial" w:cs="Arial"/>
                <w:b/>
                <w:sz w:val="26"/>
                <w:szCs w:val="26"/>
              </w:rPr>
            </w:pPr>
            <w:r w:rsidRPr="0012288C">
              <w:rPr>
                <w:rFonts w:ascii="Arial" w:eastAsia="MS Mincho" w:hAnsi="Arial" w:cs="Arial"/>
                <w:b/>
                <w:sz w:val="26"/>
                <w:szCs w:val="26"/>
              </w:rPr>
              <w:t>VITI SHKOLLOR:</w:t>
            </w:r>
          </w:p>
        </w:tc>
        <w:tc>
          <w:tcPr>
            <w:tcW w:w="524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1B406310" w14:textId="77777777" w:rsidR="00227656" w:rsidRPr="0012288C" w:rsidRDefault="00227656" w:rsidP="006B6C09">
            <w:pPr>
              <w:spacing w:after="0" w:line="240" w:lineRule="auto"/>
              <w:rPr>
                <w:rFonts w:ascii="Arial" w:eastAsia="MS Mincho" w:hAnsi="Arial" w:cs="Arial"/>
                <w:b/>
                <w:color w:val="0000CC"/>
                <w:sz w:val="26"/>
                <w:szCs w:val="26"/>
              </w:rPr>
            </w:pPr>
            <w:r>
              <w:rPr>
                <w:rFonts w:ascii="Arial" w:eastAsia="MS Mincho" w:hAnsi="Arial" w:cs="Arial"/>
                <w:b/>
                <w:color w:val="0000CC"/>
                <w:sz w:val="26"/>
                <w:szCs w:val="26"/>
              </w:rPr>
              <w:t>2023-</w:t>
            </w:r>
            <w:r w:rsidRPr="0012288C">
              <w:rPr>
                <w:rFonts w:ascii="Arial" w:eastAsia="MS Mincho" w:hAnsi="Arial" w:cs="Arial"/>
                <w:b/>
                <w:color w:val="0000CC"/>
                <w:sz w:val="26"/>
                <w:szCs w:val="26"/>
              </w:rPr>
              <w:t>2024</w:t>
            </w:r>
          </w:p>
        </w:tc>
        <w:tc>
          <w:tcPr>
            <w:tcW w:w="3026" w:type="dxa"/>
            <w:gridSpan w:val="2"/>
            <w:vMerge/>
            <w:tcBorders>
              <w:left w:val="single" w:sz="12" w:space="0" w:color="auto"/>
              <w:right w:val="single" w:sz="12" w:space="0" w:color="auto"/>
            </w:tcBorders>
            <w:shd w:val="clear" w:color="auto" w:fill="auto"/>
          </w:tcPr>
          <w:p w14:paraId="10252259" w14:textId="77777777" w:rsidR="00227656" w:rsidRPr="0012288C" w:rsidRDefault="00227656" w:rsidP="006B6C09">
            <w:pPr>
              <w:spacing w:after="0"/>
              <w:rPr>
                <w:rFonts w:ascii="Times New Roman" w:hAnsi="Times New Roman"/>
                <w:b/>
              </w:rPr>
            </w:pPr>
          </w:p>
        </w:tc>
      </w:tr>
      <w:tr w:rsidR="00227656" w:rsidRPr="0012288C" w14:paraId="3041451A" w14:textId="77777777" w:rsidTr="006B6C09">
        <w:trPr>
          <w:trHeight w:val="285"/>
        </w:trPr>
        <w:tc>
          <w:tcPr>
            <w:tcW w:w="3085" w:type="dxa"/>
            <w:gridSpan w:val="2"/>
            <w:vMerge/>
            <w:tcBorders>
              <w:left w:val="single" w:sz="12" w:space="0" w:color="auto"/>
              <w:right w:val="single" w:sz="12" w:space="0" w:color="auto"/>
            </w:tcBorders>
            <w:shd w:val="clear" w:color="auto" w:fill="FFFFFF"/>
          </w:tcPr>
          <w:p w14:paraId="4974A8A0" w14:textId="77777777" w:rsidR="00227656" w:rsidRPr="0012288C" w:rsidRDefault="00227656" w:rsidP="006B6C09">
            <w:pPr>
              <w:spacing w:after="0"/>
              <w:jc w:val="center"/>
              <w:rPr>
                <w:rFonts w:ascii="Times New Roman" w:hAnsi="Times New Roman"/>
              </w:rPr>
            </w:pPr>
          </w:p>
        </w:tc>
        <w:tc>
          <w:tcPr>
            <w:tcW w:w="4741" w:type="dxa"/>
            <w:gridSpan w:val="3"/>
            <w:tcBorders>
              <w:top w:val="single" w:sz="12" w:space="0" w:color="auto"/>
              <w:left w:val="single" w:sz="12" w:space="0" w:color="auto"/>
              <w:bottom w:val="single" w:sz="12" w:space="0" w:color="auto"/>
              <w:right w:val="single" w:sz="12" w:space="0" w:color="auto"/>
            </w:tcBorders>
            <w:shd w:val="clear" w:color="auto" w:fill="73FB61"/>
            <w:vAlign w:val="center"/>
          </w:tcPr>
          <w:p w14:paraId="1B75DE11" w14:textId="77777777" w:rsidR="00227656" w:rsidRPr="0012288C" w:rsidRDefault="00227656" w:rsidP="006B6C09">
            <w:pPr>
              <w:spacing w:after="0" w:line="240" w:lineRule="auto"/>
              <w:jc w:val="right"/>
              <w:rPr>
                <w:rFonts w:ascii="Arial" w:eastAsia="MS Mincho" w:hAnsi="Arial" w:cs="Arial"/>
                <w:b/>
                <w:sz w:val="26"/>
                <w:szCs w:val="26"/>
              </w:rPr>
            </w:pPr>
            <w:r w:rsidRPr="0012288C">
              <w:rPr>
                <w:rFonts w:ascii="Arial" w:eastAsia="MS Mincho" w:hAnsi="Arial" w:cs="Arial"/>
                <w:b/>
                <w:sz w:val="26"/>
                <w:szCs w:val="26"/>
              </w:rPr>
              <w:t>FUSHA E KURRIKULËS:</w:t>
            </w:r>
          </w:p>
        </w:tc>
        <w:tc>
          <w:tcPr>
            <w:tcW w:w="524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13D4E0C9" w14:textId="77777777" w:rsidR="00227656" w:rsidRPr="0012288C" w:rsidRDefault="00227656" w:rsidP="006B6C09">
            <w:pPr>
              <w:autoSpaceDE w:val="0"/>
              <w:autoSpaceDN w:val="0"/>
              <w:adjustRightInd w:val="0"/>
              <w:spacing w:after="0" w:line="240" w:lineRule="auto"/>
              <w:rPr>
                <w:rFonts w:ascii="Arial" w:eastAsia="MS Mincho" w:hAnsi="Arial" w:cs="Arial"/>
                <w:b/>
                <w:bCs/>
                <w:sz w:val="26"/>
                <w:szCs w:val="26"/>
              </w:rPr>
            </w:pPr>
            <w:r w:rsidRPr="0012288C">
              <w:rPr>
                <w:rFonts w:ascii="Arial" w:eastAsia="MS Mincho" w:hAnsi="Arial" w:cs="Arial"/>
                <w:b/>
                <w:color w:val="0000CC"/>
                <w:sz w:val="26"/>
                <w:szCs w:val="26"/>
              </w:rPr>
              <w:t>SHOQËRIA DHE MJEDISI</w:t>
            </w:r>
          </w:p>
        </w:tc>
        <w:tc>
          <w:tcPr>
            <w:tcW w:w="3026" w:type="dxa"/>
            <w:gridSpan w:val="2"/>
            <w:vMerge/>
            <w:tcBorders>
              <w:left w:val="single" w:sz="12" w:space="0" w:color="auto"/>
              <w:right w:val="single" w:sz="12" w:space="0" w:color="auto"/>
            </w:tcBorders>
            <w:shd w:val="clear" w:color="auto" w:fill="auto"/>
          </w:tcPr>
          <w:p w14:paraId="68C031BE" w14:textId="77777777" w:rsidR="00227656" w:rsidRPr="0012288C" w:rsidRDefault="00227656" w:rsidP="006B6C09">
            <w:pPr>
              <w:spacing w:after="0"/>
              <w:rPr>
                <w:rFonts w:ascii="Times New Roman" w:hAnsi="Times New Roman"/>
                <w:b/>
              </w:rPr>
            </w:pPr>
          </w:p>
        </w:tc>
      </w:tr>
      <w:tr w:rsidR="00227656" w:rsidRPr="0012288C" w14:paraId="30CD84FA" w14:textId="77777777" w:rsidTr="006B6C09">
        <w:trPr>
          <w:trHeight w:val="345"/>
        </w:trPr>
        <w:tc>
          <w:tcPr>
            <w:tcW w:w="3085" w:type="dxa"/>
            <w:gridSpan w:val="2"/>
            <w:vMerge/>
            <w:tcBorders>
              <w:left w:val="single" w:sz="12" w:space="0" w:color="auto"/>
              <w:right w:val="single" w:sz="12" w:space="0" w:color="auto"/>
            </w:tcBorders>
            <w:shd w:val="clear" w:color="auto" w:fill="FFFFFF"/>
          </w:tcPr>
          <w:p w14:paraId="5304D2AE" w14:textId="77777777" w:rsidR="00227656" w:rsidRPr="0012288C" w:rsidRDefault="00227656" w:rsidP="006B6C09">
            <w:pPr>
              <w:spacing w:after="0"/>
              <w:jc w:val="center"/>
              <w:rPr>
                <w:rFonts w:ascii="Times New Roman" w:hAnsi="Times New Roman"/>
              </w:rPr>
            </w:pPr>
          </w:p>
        </w:tc>
        <w:tc>
          <w:tcPr>
            <w:tcW w:w="4741" w:type="dxa"/>
            <w:gridSpan w:val="3"/>
            <w:tcBorders>
              <w:top w:val="single" w:sz="12" w:space="0" w:color="auto"/>
              <w:left w:val="single" w:sz="12" w:space="0" w:color="auto"/>
              <w:bottom w:val="single" w:sz="12" w:space="0" w:color="auto"/>
              <w:right w:val="single" w:sz="12" w:space="0" w:color="auto"/>
            </w:tcBorders>
            <w:shd w:val="clear" w:color="auto" w:fill="73FB61"/>
            <w:vAlign w:val="center"/>
          </w:tcPr>
          <w:p w14:paraId="7B134E0D" w14:textId="77777777" w:rsidR="00227656" w:rsidRPr="0012288C" w:rsidRDefault="00227656" w:rsidP="006B6C09">
            <w:pPr>
              <w:spacing w:after="0" w:line="240" w:lineRule="auto"/>
              <w:jc w:val="right"/>
              <w:rPr>
                <w:rFonts w:ascii="Arial" w:eastAsia="MS Mincho" w:hAnsi="Arial" w:cs="Arial"/>
                <w:b/>
                <w:sz w:val="26"/>
                <w:szCs w:val="26"/>
              </w:rPr>
            </w:pPr>
            <w:r w:rsidRPr="0012288C">
              <w:rPr>
                <w:rFonts w:ascii="Arial" w:eastAsia="MS Mincho" w:hAnsi="Arial" w:cs="Arial"/>
                <w:b/>
                <w:sz w:val="26"/>
                <w:szCs w:val="26"/>
              </w:rPr>
              <w:t>LËNDA</w:t>
            </w:r>
            <w:r>
              <w:rPr>
                <w:rFonts w:ascii="Arial" w:eastAsia="MS Mincho" w:hAnsi="Arial" w:cs="Arial"/>
                <w:b/>
                <w:sz w:val="26"/>
                <w:szCs w:val="26"/>
              </w:rPr>
              <w:t>:</w:t>
            </w:r>
          </w:p>
        </w:tc>
        <w:tc>
          <w:tcPr>
            <w:tcW w:w="524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2EA637B1" w14:textId="77777777" w:rsidR="00227656" w:rsidRPr="0012288C" w:rsidRDefault="00227656" w:rsidP="006B6C09">
            <w:pPr>
              <w:autoSpaceDE w:val="0"/>
              <w:autoSpaceDN w:val="0"/>
              <w:adjustRightInd w:val="0"/>
              <w:spacing w:after="0" w:line="240" w:lineRule="auto"/>
              <w:rPr>
                <w:rFonts w:ascii="Arial" w:eastAsia="MS Mincho" w:hAnsi="Arial" w:cs="Arial"/>
                <w:b/>
                <w:bCs/>
                <w:sz w:val="26"/>
                <w:szCs w:val="26"/>
              </w:rPr>
            </w:pPr>
            <w:r w:rsidRPr="0012288C">
              <w:rPr>
                <w:rFonts w:ascii="Arial" w:eastAsia="MS Mincho" w:hAnsi="Arial" w:cs="Arial"/>
                <w:b/>
                <w:sz w:val="26"/>
                <w:szCs w:val="26"/>
              </w:rPr>
              <w:t>GJEOGRAFI</w:t>
            </w:r>
          </w:p>
        </w:tc>
        <w:tc>
          <w:tcPr>
            <w:tcW w:w="3026" w:type="dxa"/>
            <w:gridSpan w:val="2"/>
            <w:vMerge/>
            <w:tcBorders>
              <w:left w:val="single" w:sz="12" w:space="0" w:color="auto"/>
              <w:right w:val="single" w:sz="12" w:space="0" w:color="auto"/>
            </w:tcBorders>
            <w:shd w:val="clear" w:color="auto" w:fill="auto"/>
          </w:tcPr>
          <w:p w14:paraId="39B35B97" w14:textId="77777777" w:rsidR="00227656" w:rsidRPr="0012288C" w:rsidRDefault="00227656" w:rsidP="006B6C09">
            <w:pPr>
              <w:spacing w:after="0"/>
              <w:rPr>
                <w:rFonts w:ascii="Times New Roman" w:hAnsi="Times New Roman"/>
                <w:b/>
              </w:rPr>
            </w:pPr>
          </w:p>
        </w:tc>
      </w:tr>
      <w:tr w:rsidR="00227656" w:rsidRPr="0012288C" w14:paraId="74978F8E" w14:textId="77777777" w:rsidTr="006B6C09">
        <w:trPr>
          <w:trHeight w:val="350"/>
        </w:trPr>
        <w:tc>
          <w:tcPr>
            <w:tcW w:w="3085" w:type="dxa"/>
            <w:gridSpan w:val="2"/>
            <w:vMerge/>
            <w:tcBorders>
              <w:left w:val="single" w:sz="12" w:space="0" w:color="auto"/>
              <w:bottom w:val="single" w:sz="12" w:space="0" w:color="auto"/>
              <w:right w:val="single" w:sz="12" w:space="0" w:color="auto"/>
            </w:tcBorders>
            <w:shd w:val="clear" w:color="auto" w:fill="FFFFFF"/>
          </w:tcPr>
          <w:p w14:paraId="57732B7B" w14:textId="77777777" w:rsidR="00227656" w:rsidRPr="0012288C" w:rsidRDefault="00227656" w:rsidP="006B6C09">
            <w:pPr>
              <w:spacing w:after="0"/>
              <w:jc w:val="center"/>
              <w:rPr>
                <w:rFonts w:ascii="Times New Roman" w:hAnsi="Times New Roman"/>
              </w:rPr>
            </w:pPr>
          </w:p>
        </w:tc>
        <w:tc>
          <w:tcPr>
            <w:tcW w:w="4741" w:type="dxa"/>
            <w:gridSpan w:val="3"/>
            <w:tcBorders>
              <w:top w:val="single" w:sz="12" w:space="0" w:color="auto"/>
              <w:left w:val="single" w:sz="12" w:space="0" w:color="auto"/>
              <w:bottom w:val="single" w:sz="12" w:space="0" w:color="auto"/>
              <w:right w:val="single" w:sz="12" w:space="0" w:color="auto"/>
            </w:tcBorders>
            <w:shd w:val="clear" w:color="auto" w:fill="73FB61"/>
            <w:vAlign w:val="center"/>
          </w:tcPr>
          <w:p w14:paraId="78580484" w14:textId="77777777" w:rsidR="00227656" w:rsidRPr="0012288C" w:rsidRDefault="00227656" w:rsidP="006B6C09">
            <w:pPr>
              <w:spacing w:after="0" w:line="240" w:lineRule="auto"/>
              <w:jc w:val="right"/>
              <w:rPr>
                <w:rFonts w:ascii="Arial" w:eastAsia="MS Mincho" w:hAnsi="Arial" w:cs="Arial"/>
                <w:b/>
                <w:sz w:val="28"/>
                <w:szCs w:val="36"/>
              </w:rPr>
            </w:pPr>
            <w:r w:rsidRPr="0012288C">
              <w:rPr>
                <w:rFonts w:ascii="Arial" w:eastAsia="MS Mincho" w:hAnsi="Arial" w:cs="Arial"/>
                <w:b/>
                <w:sz w:val="28"/>
                <w:szCs w:val="36"/>
              </w:rPr>
              <w:t>KLASA</w:t>
            </w:r>
            <w:r>
              <w:rPr>
                <w:rFonts w:ascii="Arial" w:eastAsia="MS Mincho" w:hAnsi="Arial" w:cs="Arial"/>
                <w:b/>
                <w:sz w:val="28"/>
                <w:szCs w:val="36"/>
              </w:rPr>
              <w:t>:</w:t>
            </w:r>
          </w:p>
        </w:tc>
        <w:tc>
          <w:tcPr>
            <w:tcW w:w="524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63B23F4D" w14:textId="77777777" w:rsidR="00227656" w:rsidRPr="0012288C" w:rsidRDefault="00227656" w:rsidP="006B6C09">
            <w:pPr>
              <w:autoSpaceDE w:val="0"/>
              <w:autoSpaceDN w:val="0"/>
              <w:adjustRightInd w:val="0"/>
              <w:spacing w:after="0" w:line="240" w:lineRule="auto"/>
              <w:rPr>
                <w:rFonts w:ascii="Arial" w:eastAsia="MS Mincho" w:hAnsi="Arial" w:cs="Arial"/>
                <w:b/>
                <w:bCs/>
                <w:sz w:val="28"/>
                <w:szCs w:val="28"/>
              </w:rPr>
            </w:pPr>
            <w:r w:rsidRPr="0012288C">
              <w:rPr>
                <w:rFonts w:ascii="Arial" w:eastAsia="MS Mincho" w:hAnsi="Arial" w:cs="Arial"/>
                <w:b/>
                <w:bCs/>
                <w:sz w:val="28"/>
                <w:szCs w:val="28"/>
              </w:rPr>
              <w:t xml:space="preserve">VIII </w:t>
            </w:r>
          </w:p>
        </w:tc>
        <w:tc>
          <w:tcPr>
            <w:tcW w:w="3026" w:type="dxa"/>
            <w:gridSpan w:val="2"/>
            <w:vMerge/>
            <w:tcBorders>
              <w:left w:val="single" w:sz="12" w:space="0" w:color="auto"/>
              <w:bottom w:val="single" w:sz="12" w:space="0" w:color="auto"/>
              <w:right w:val="single" w:sz="12" w:space="0" w:color="auto"/>
            </w:tcBorders>
            <w:shd w:val="clear" w:color="auto" w:fill="auto"/>
          </w:tcPr>
          <w:p w14:paraId="483356D9" w14:textId="77777777" w:rsidR="00227656" w:rsidRPr="0012288C" w:rsidRDefault="00227656" w:rsidP="006B6C09">
            <w:pPr>
              <w:spacing w:after="0"/>
              <w:rPr>
                <w:rFonts w:ascii="Times New Roman" w:hAnsi="Times New Roman"/>
                <w:b/>
              </w:rPr>
            </w:pPr>
          </w:p>
        </w:tc>
      </w:tr>
      <w:tr w:rsidR="00227656" w:rsidRPr="0012288C" w14:paraId="0025B76D" w14:textId="77777777" w:rsidTr="006B6C09">
        <w:tc>
          <w:tcPr>
            <w:tcW w:w="3582" w:type="dxa"/>
            <w:gridSpan w:val="3"/>
            <w:tcBorders>
              <w:top w:val="single" w:sz="12" w:space="0" w:color="auto"/>
              <w:left w:val="single" w:sz="12" w:space="0" w:color="auto"/>
              <w:bottom w:val="single" w:sz="12" w:space="0" w:color="auto"/>
            </w:tcBorders>
            <w:shd w:val="clear" w:color="auto" w:fill="73FB61"/>
          </w:tcPr>
          <w:p w14:paraId="756B3AC9" w14:textId="77777777" w:rsidR="00227656" w:rsidRPr="0012288C" w:rsidRDefault="00227656" w:rsidP="006B6C09">
            <w:pPr>
              <w:spacing w:after="0"/>
              <w:rPr>
                <w:rFonts w:ascii="Times New Roman" w:hAnsi="Times New Roman"/>
                <w:b/>
                <w:bCs/>
              </w:rPr>
            </w:pPr>
            <w:r w:rsidRPr="0012288C">
              <w:rPr>
                <w:rFonts w:ascii="Times New Roman" w:hAnsi="Times New Roman"/>
                <w:b/>
                <w:bCs/>
                <w:sz w:val="28"/>
                <w:szCs w:val="20"/>
              </w:rPr>
              <w:t>TEMAT</w:t>
            </w:r>
            <w:r>
              <w:rPr>
                <w:rFonts w:ascii="Times New Roman" w:hAnsi="Times New Roman"/>
                <w:b/>
                <w:bCs/>
                <w:sz w:val="28"/>
                <w:szCs w:val="20"/>
              </w:rPr>
              <w:t xml:space="preserve"> </w:t>
            </w:r>
            <w:r w:rsidRPr="0012288C">
              <w:rPr>
                <w:rFonts w:ascii="Times New Roman" w:hAnsi="Times New Roman"/>
                <w:b/>
                <w:bCs/>
                <w:sz w:val="28"/>
                <w:szCs w:val="20"/>
              </w:rPr>
              <w:t>mësimore:</w:t>
            </w:r>
          </w:p>
        </w:tc>
        <w:tc>
          <w:tcPr>
            <w:tcW w:w="12512" w:type="dxa"/>
            <w:gridSpan w:val="8"/>
            <w:tcBorders>
              <w:top w:val="single" w:sz="12" w:space="0" w:color="auto"/>
              <w:bottom w:val="single" w:sz="12" w:space="0" w:color="auto"/>
              <w:right w:val="single" w:sz="12" w:space="0" w:color="auto"/>
            </w:tcBorders>
            <w:shd w:val="clear" w:color="auto" w:fill="auto"/>
          </w:tcPr>
          <w:p w14:paraId="2DBB2922" w14:textId="77777777" w:rsidR="00227656" w:rsidRPr="0012288C" w:rsidRDefault="00227656" w:rsidP="006B6C09">
            <w:pPr>
              <w:spacing w:after="0" w:line="240" w:lineRule="auto"/>
              <w:rPr>
                <w:rFonts w:ascii="Times New Roman" w:hAnsi="Times New Roman"/>
                <w:i/>
                <w:sz w:val="26"/>
                <w:szCs w:val="26"/>
              </w:rPr>
            </w:pPr>
            <w:r w:rsidRPr="0012288C">
              <w:rPr>
                <w:rFonts w:ascii="Times New Roman" w:hAnsi="Times New Roman"/>
                <w:i/>
                <w:sz w:val="26"/>
                <w:szCs w:val="26"/>
              </w:rPr>
              <w:t>7. Afrika-Veçoritë natyrore</w:t>
            </w:r>
            <w:r w:rsidRPr="0012288C">
              <w:rPr>
                <w:rFonts w:ascii="Times New Roman" w:hAnsi="Times New Roman"/>
                <w:i/>
                <w:sz w:val="26"/>
                <w:szCs w:val="26"/>
              </w:rPr>
              <w:br/>
              <w:t>8. Veçoritë shoqëroro ekonomike të Afrikës</w:t>
            </w:r>
            <w:r w:rsidRPr="0012288C">
              <w:rPr>
                <w:rFonts w:ascii="Times New Roman" w:hAnsi="Times New Roman"/>
                <w:i/>
                <w:sz w:val="26"/>
                <w:szCs w:val="26"/>
              </w:rPr>
              <w:br/>
              <w:t>9.</w:t>
            </w:r>
            <w:r>
              <w:rPr>
                <w:rFonts w:ascii="Times New Roman" w:hAnsi="Times New Roman"/>
                <w:i/>
                <w:sz w:val="26"/>
                <w:szCs w:val="26"/>
              </w:rPr>
              <w:t xml:space="preserve"> </w:t>
            </w:r>
            <w:r w:rsidRPr="0012288C">
              <w:rPr>
                <w:rFonts w:ascii="Times New Roman" w:hAnsi="Times New Roman"/>
                <w:i/>
                <w:sz w:val="26"/>
                <w:szCs w:val="26"/>
              </w:rPr>
              <w:t>Regjionet amerikane - Pozita gjeografike</w:t>
            </w:r>
            <w:r w:rsidRPr="0012288C">
              <w:rPr>
                <w:rFonts w:ascii="Times New Roman" w:eastAsia="MS Mincho" w:hAnsi="Times New Roman"/>
                <w:i/>
                <w:sz w:val="26"/>
                <w:szCs w:val="26"/>
              </w:rPr>
              <w:br/>
              <w:t>10.</w:t>
            </w:r>
            <w:r>
              <w:rPr>
                <w:rFonts w:ascii="Times New Roman" w:eastAsia="MS Mincho" w:hAnsi="Times New Roman"/>
                <w:i/>
                <w:sz w:val="26"/>
                <w:szCs w:val="26"/>
              </w:rPr>
              <w:t xml:space="preserve"> </w:t>
            </w:r>
            <w:r w:rsidRPr="0012288C">
              <w:rPr>
                <w:rFonts w:ascii="Times New Roman" w:eastAsia="MS Mincho" w:hAnsi="Times New Roman"/>
                <w:i/>
                <w:sz w:val="26"/>
                <w:szCs w:val="26"/>
              </w:rPr>
              <w:t>Veçorit</w:t>
            </w:r>
            <w:r>
              <w:rPr>
                <w:rFonts w:ascii="Times New Roman" w:eastAsia="MS Mincho" w:hAnsi="Times New Roman"/>
                <w:i/>
                <w:sz w:val="26"/>
                <w:szCs w:val="26"/>
              </w:rPr>
              <w:t>ë</w:t>
            </w:r>
            <w:r w:rsidRPr="0012288C">
              <w:rPr>
                <w:rFonts w:ascii="Times New Roman" w:eastAsia="MS Mincho" w:hAnsi="Times New Roman"/>
                <w:i/>
                <w:sz w:val="26"/>
                <w:szCs w:val="26"/>
              </w:rPr>
              <w:t xml:space="preserve"> natyrore</w:t>
            </w:r>
            <w:r>
              <w:rPr>
                <w:rFonts w:ascii="Times New Roman" w:eastAsia="MS Mincho" w:hAnsi="Times New Roman"/>
                <w:i/>
                <w:sz w:val="26"/>
                <w:szCs w:val="26"/>
              </w:rPr>
              <w:t xml:space="preserve"> të </w:t>
            </w:r>
            <w:r w:rsidRPr="0012288C">
              <w:rPr>
                <w:rFonts w:ascii="Times New Roman" w:eastAsia="MS Mincho" w:hAnsi="Times New Roman"/>
                <w:i/>
                <w:sz w:val="26"/>
                <w:szCs w:val="26"/>
              </w:rPr>
              <w:t>regjioneve amerikane</w:t>
            </w:r>
            <w:r w:rsidRPr="0012288C">
              <w:rPr>
                <w:rFonts w:ascii="Times New Roman" w:eastAsia="MS Mincho" w:hAnsi="Times New Roman"/>
                <w:i/>
                <w:sz w:val="26"/>
                <w:szCs w:val="26"/>
              </w:rPr>
              <w:br/>
              <w:t>11. Amerika–veçoritë shoqërore-ekonomike</w:t>
            </w:r>
          </w:p>
        </w:tc>
      </w:tr>
      <w:tr w:rsidR="00227656" w:rsidRPr="0012288C" w14:paraId="41594DB5" w14:textId="77777777" w:rsidTr="006B6C09">
        <w:tc>
          <w:tcPr>
            <w:tcW w:w="16094" w:type="dxa"/>
            <w:gridSpan w:val="11"/>
            <w:tcBorders>
              <w:top w:val="single" w:sz="12" w:space="0" w:color="auto"/>
              <w:left w:val="single" w:sz="12" w:space="0" w:color="auto"/>
              <w:bottom w:val="dotted" w:sz="4" w:space="0" w:color="auto"/>
              <w:right w:val="single" w:sz="12" w:space="0" w:color="auto"/>
            </w:tcBorders>
            <w:shd w:val="clear" w:color="auto" w:fill="F2F2F2"/>
          </w:tcPr>
          <w:p w14:paraId="41FA7B4F" w14:textId="77777777" w:rsidR="00227656" w:rsidRPr="0012288C" w:rsidRDefault="00227656" w:rsidP="006B6C09">
            <w:pPr>
              <w:spacing w:after="0" w:line="360" w:lineRule="auto"/>
              <w:rPr>
                <w:rFonts w:ascii="Times New Roman" w:hAnsi="Times New Roman"/>
                <w:b/>
                <w:bCs/>
                <w:sz w:val="20"/>
                <w:szCs w:val="20"/>
              </w:rPr>
            </w:pPr>
            <w:r w:rsidRPr="0012288C">
              <w:rPr>
                <w:rFonts w:ascii="Times New Roman" w:hAnsi="Times New Roman"/>
                <w:b/>
                <w:bCs/>
                <w:color w:val="000099"/>
                <w:sz w:val="28"/>
                <w:szCs w:val="20"/>
              </w:rPr>
              <w:t>RNK-</w:t>
            </w:r>
            <w:r w:rsidRPr="0012288C">
              <w:rPr>
                <w:rFonts w:ascii="Times New Roman" w:hAnsi="Times New Roman"/>
                <w:b/>
                <w:bCs/>
                <w:sz w:val="28"/>
                <w:szCs w:val="20"/>
              </w:rPr>
              <w:t xml:space="preserve"> Rezultatet e</w:t>
            </w:r>
            <w:r>
              <w:rPr>
                <w:rFonts w:ascii="Times New Roman" w:hAnsi="Times New Roman"/>
                <w:b/>
                <w:bCs/>
                <w:sz w:val="28"/>
                <w:szCs w:val="20"/>
              </w:rPr>
              <w:t xml:space="preserve"> </w:t>
            </w:r>
            <w:r w:rsidRPr="0012288C">
              <w:rPr>
                <w:rFonts w:ascii="Times New Roman" w:hAnsi="Times New Roman"/>
                <w:b/>
                <w:bCs/>
                <w:sz w:val="28"/>
                <w:szCs w:val="20"/>
              </w:rPr>
              <w:t>të nxënit për kompetencat kryesore të shkallës që synohen të arrihen përmes shtjellimit të</w:t>
            </w:r>
            <w:r>
              <w:rPr>
                <w:rFonts w:ascii="Times New Roman" w:hAnsi="Times New Roman"/>
                <w:b/>
                <w:bCs/>
                <w:sz w:val="28"/>
                <w:szCs w:val="20"/>
              </w:rPr>
              <w:t xml:space="preserve"> </w:t>
            </w:r>
            <w:r w:rsidRPr="0012288C">
              <w:rPr>
                <w:rFonts w:ascii="Times New Roman" w:hAnsi="Times New Roman"/>
                <w:b/>
                <w:bCs/>
                <w:sz w:val="28"/>
                <w:szCs w:val="20"/>
              </w:rPr>
              <w:t>temës/ve:</w:t>
            </w:r>
          </w:p>
        </w:tc>
      </w:tr>
      <w:tr w:rsidR="00227656" w:rsidRPr="0012288C" w14:paraId="1730E76B" w14:textId="77777777" w:rsidTr="006B6C09">
        <w:trPr>
          <w:trHeight w:val="1772"/>
        </w:trPr>
        <w:tc>
          <w:tcPr>
            <w:tcW w:w="16094" w:type="dxa"/>
            <w:gridSpan w:val="11"/>
            <w:tcBorders>
              <w:top w:val="dotted" w:sz="4" w:space="0" w:color="auto"/>
              <w:left w:val="single" w:sz="12" w:space="0" w:color="auto"/>
              <w:bottom w:val="single" w:sz="12" w:space="0" w:color="auto"/>
              <w:right w:val="single" w:sz="12" w:space="0" w:color="auto"/>
            </w:tcBorders>
            <w:shd w:val="clear" w:color="auto" w:fill="auto"/>
          </w:tcPr>
          <w:p w14:paraId="1A06EFF9" w14:textId="77777777" w:rsidR="00227656" w:rsidRPr="0012288C" w:rsidRDefault="00227656" w:rsidP="006B6C09">
            <w:pPr>
              <w:autoSpaceDE w:val="0"/>
              <w:autoSpaceDN w:val="0"/>
              <w:adjustRightInd w:val="0"/>
              <w:spacing w:after="0" w:line="240" w:lineRule="auto"/>
              <w:rPr>
                <w:rFonts w:ascii="Times New Roman" w:eastAsia="ArialMT" w:hAnsi="Times New Roman"/>
                <w:sz w:val="26"/>
                <w:szCs w:val="26"/>
              </w:rPr>
            </w:pPr>
            <w:r w:rsidRPr="0012288C">
              <w:rPr>
                <w:rFonts w:ascii="Times New Roman" w:eastAsia="ArialMT" w:hAnsi="Times New Roman"/>
                <w:sz w:val="26"/>
                <w:szCs w:val="26"/>
              </w:rPr>
              <w:t xml:space="preserve"> I.</w:t>
            </w:r>
            <w:r>
              <w:rPr>
                <w:rFonts w:ascii="Times New Roman" w:eastAsia="ArialMT" w:hAnsi="Times New Roman"/>
                <w:sz w:val="26"/>
                <w:szCs w:val="26"/>
              </w:rPr>
              <w:t xml:space="preserve"> </w:t>
            </w:r>
            <w:r w:rsidRPr="0012288C">
              <w:rPr>
                <w:rFonts w:ascii="Times New Roman" w:eastAsia="ArialMT" w:hAnsi="Times New Roman"/>
                <w:sz w:val="26"/>
                <w:szCs w:val="26"/>
              </w:rPr>
              <w:t>Kompetenca e komunikimit dhe e të shprehurit – Komunikues efektiv</w:t>
            </w:r>
            <w:r>
              <w:rPr>
                <w:rFonts w:ascii="Times New Roman" w:eastAsia="ArialMT" w:hAnsi="Times New Roman"/>
                <w:sz w:val="26"/>
                <w:szCs w:val="26"/>
              </w:rPr>
              <w:t xml:space="preserve"> </w:t>
            </w:r>
            <w:r w:rsidRPr="0012288C">
              <w:rPr>
                <w:rFonts w:ascii="Times New Roman" w:eastAsia="ArialMT" w:hAnsi="Times New Roman"/>
                <w:sz w:val="26"/>
                <w:szCs w:val="26"/>
              </w:rPr>
              <w:t>1, 2, 3, 5, 8.</w:t>
            </w:r>
            <w:r w:rsidRPr="0012288C">
              <w:rPr>
                <w:rFonts w:ascii="Times New Roman" w:eastAsia="ArialMT" w:hAnsi="Times New Roman"/>
                <w:sz w:val="26"/>
                <w:szCs w:val="26"/>
              </w:rPr>
              <w:br/>
              <w:t>II.</w:t>
            </w:r>
            <w:r>
              <w:rPr>
                <w:rFonts w:ascii="Times New Roman" w:eastAsia="ArialMT" w:hAnsi="Times New Roman"/>
                <w:sz w:val="26"/>
                <w:szCs w:val="26"/>
              </w:rPr>
              <w:t xml:space="preserve"> </w:t>
            </w:r>
            <w:r w:rsidRPr="0012288C">
              <w:rPr>
                <w:rFonts w:ascii="Times New Roman" w:eastAsia="ArialMT" w:hAnsi="Times New Roman"/>
                <w:sz w:val="26"/>
                <w:szCs w:val="26"/>
              </w:rPr>
              <w:t>Kompetenca e të menduarit – Mendimtar kreativ</w:t>
            </w:r>
            <w:r>
              <w:rPr>
                <w:rFonts w:ascii="Times New Roman" w:eastAsia="ArialMT" w:hAnsi="Times New Roman"/>
                <w:sz w:val="26"/>
                <w:szCs w:val="26"/>
              </w:rPr>
              <w:t xml:space="preserve"> </w:t>
            </w:r>
            <w:r w:rsidRPr="0012288C">
              <w:rPr>
                <w:rFonts w:ascii="Times New Roman" w:eastAsia="ArialMT" w:hAnsi="Times New Roman"/>
                <w:sz w:val="26"/>
                <w:szCs w:val="26"/>
              </w:rPr>
              <w:t>1, 2, 6, 7, 8.</w:t>
            </w:r>
            <w:r w:rsidRPr="0012288C">
              <w:rPr>
                <w:rFonts w:ascii="Times New Roman" w:eastAsia="ArialMT" w:hAnsi="Times New Roman"/>
                <w:sz w:val="26"/>
                <w:szCs w:val="26"/>
              </w:rPr>
              <w:br/>
              <w:t>III. Kompetenca e të nxënit – nxënës i suksesshëm</w:t>
            </w:r>
            <w:r>
              <w:rPr>
                <w:rFonts w:ascii="Times New Roman" w:eastAsia="ArialMT" w:hAnsi="Times New Roman"/>
                <w:sz w:val="26"/>
                <w:szCs w:val="26"/>
              </w:rPr>
              <w:t xml:space="preserve"> </w:t>
            </w:r>
            <w:r w:rsidRPr="0012288C">
              <w:rPr>
                <w:rFonts w:ascii="Times New Roman" w:eastAsia="ArialMT" w:hAnsi="Times New Roman"/>
                <w:sz w:val="26"/>
                <w:szCs w:val="26"/>
              </w:rPr>
              <w:t xml:space="preserve">1, 2, 6, 7, 8. </w:t>
            </w:r>
            <w:r w:rsidRPr="0012288C">
              <w:rPr>
                <w:rFonts w:ascii="Times New Roman" w:eastAsia="ArialMT" w:hAnsi="Times New Roman"/>
                <w:sz w:val="26"/>
                <w:szCs w:val="26"/>
              </w:rPr>
              <w:br/>
              <w:t>IV. Kompetenca për jetë, punë dhe mjedis – Kontribuues produktiv</w:t>
            </w:r>
            <w:r>
              <w:rPr>
                <w:rFonts w:ascii="Times New Roman" w:eastAsia="ArialMT" w:hAnsi="Times New Roman"/>
                <w:sz w:val="26"/>
                <w:szCs w:val="26"/>
              </w:rPr>
              <w:t xml:space="preserve"> </w:t>
            </w:r>
            <w:r w:rsidRPr="0012288C">
              <w:rPr>
                <w:rFonts w:ascii="Times New Roman" w:eastAsia="ArialMT" w:hAnsi="Times New Roman"/>
                <w:sz w:val="26"/>
                <w:szCs w:val="26"/>
              </w:rPr>
              <w:t>3, 4, 6, 8.</w:t>
            </w:r>
            <w:r w:rsidRPr="0012288C">
              <w:rPr>
                <w:rFonts w:ascii="Times New Roman" w:eastAsia="ArialMT" w:hAnsi="Times New Roman"/>
                <w:sz w:val="26"/>
                <w:szCs w:val="26"/>
              </w:rPr>
              <w:br/>
              <w:t>V.</w:t>
            </w:r>
            <w:r>
              <w:rPr>
                <w:rFonts w:ascii="Times New Roman" w:eastAsia="ArialMT" w:hAnsi="Times New Roman"/>
                <w:sz w:val="26"/>
                <w:szCs w:val="26"/>
              </w:rPr>
              <w:t xml:space="preserve"> </w:t>
            </w:r>
            <w:r w:rsidRPr="0012288C">
              <w:rPr>
                <w:rFonts w:ascii="Times New Roman" w:eastAsia="ArialMT" w:hAnsi="Times New Roman"/>
                <w:sz w:val="26"/>
                <w:szCs w:val="26"/>
              </w:rPr>
              <w:t>Kompetenca personale – Individ i shëndoshë</w:t>
            </w:r>
            <w:r>
              <w:rPr>
                <w:rFonts w:ascii="Times New Roman" w:eastAsia="ArialMT" w:hAnsi="Times New Roman"/>
                <w:sz w:val="26"/>
                <w:szCs w:val="26"/>
              </w:rPr>
              <w:t xml:space="preserve"> </w:t>
            </w:r>
            <w:r w:rsidRPr="0012288C">
              <w:rPr>
                <w:rFonts w:ascii="Times New Roman" w:eastAsia="ArialMT" w:hAnsi="Times New Roman"/>
                <w:sz w:val="26"/>
                <w:szCs w:val="26"/>
              </w:rPr>
              <w:t>1, 3, 5, 6, 9</w:t>
            </w:r>
            <w:r>
              <w:rPr>
                <w:rFonts w:ascii="Times New Roman" w:eastAsia="ArialMT" w:hAnsi="Times New Roman"/>
                <w:sz w:val="26"/>
                <w:szCs w:val="26"/>
              </w:rPr>
              <w:t>.</w:t>
            </w:r>
            <w:r w:rsidRPr="0012288C">
              <w:rPr>
                <w:rFonts w:ascii="Times New Roman" w:eastAsia="ArialMT" w:hAnsi="Times New Roman"/>
                <w:sz w:val="26"/>
                <w:szCs w:val="26"/>
              </w:rPr>
              <w:br/>
              <w:t>VI. Kompetenca qytetare – Qytetar i përgjegjshëm</w:t>
            </w:r>
            <w:r>
              <w:rPr>
                <w:rFonts w:ascii="Times New Roman" w:eastAsia="ArialMT" w:hAnsi="Times New Roman"/>
                <w:sz w:val="26"/>
                <w:szCs w:val="26"/>
              </w:rPr>
              <w:t xml:space="preserve"> </w:t>
            </w:r>
            <w:r w:rsidRPr="0012288C">
              <w:rPr>
                <w:rFonts w:ascii="Times New Roman" w:eastAsia="ArialMT" w:hAnsi="Times New Roman"/>
                <w:sz w:val="26"/>
                <w:szCs w:val="26"/>
              </w:rPr>
              <w:t>1, 2, 3, 5, 6, 7.</w:t>
            </w:r>
          </w:p>
        </w:tc>
      </w:tr>
      <w:tr w:rsidR="00227656" w:rsidRPr="0012288C" w14:paraId="65AFC178" w14:textId="77777777" w:rsidTr="006B6C09">
        <w:trPr>
          <w:trHeight w:val="490"/>
        </w:trPr>
        <w:tc>
          <w:tcPr>
            <w:tcW w:w="16094" w:type="dxa"/>
            <w:gridSpan w:val="11"/>
            <w:tcBorders>
              <w:top w:val="single" w:sz="12" w:space="0" w:color="auto"/>
              <w:left w:val="single" w:sz="12" w:space="0" w:color="auto"/>
              <w:bottom w:val="dotted" w:sz="4" w:space="0" w:color="auto"/>
              <w:right w:val="single" w:sz="12" w:space="0" w:color="auto"/>
            </w:tcBorders>
            <w:shd w:val="clear" w:color="auto" w:fill="F2F2F2"/>
          </w:tcPr>
          <w:p w14:paraId="4A2AC40B" w14:textId="77777777" w:rsidR="00227656" w:rsidRPr="0012288C" w:rsidRDefault="00227656" w:rsidP="006B6C09">
            <w:pPr>
              <w:spacing w:after="0"/>
              <w:rPr>
                <w:rFonts w:ascii="Times New Roman" w:hAnsi="Times New Roman"/>
                <w:b/>
                <w:bCs/>
                <w:sz w:val="28"/>
                <w:szCs w:val="20"/>
              </w:rPr>
            </w:pPr>
            <w:r w:rsidRPr="0012288C">
              <w:rPr>
                <w:rFonts w:ascii="Times New Roman" w:hAnsi="Times New Roman"/>
                <w:b/>
                <w:bCs/>
                <w:color w:val="000099"/>
                <w:sz w:val="28"/>
                <w:szCs w:val="20"/>
              </w:rPr>
              <w:t>RNF-</w:t>
            </w:r>
            <w:r w:rsidRPr="0012288C">
              <w:rPr>
                <w:rFonts w:ascii="Times New Roman" w:hAnsi="Times New Roman"/>
                <w:b/>
                <w:bCs/>
                <w:sz w:val="28"/>
                <w:szCs w:val="20"/>
              </w:rPr>
              <w:t xml:space="preserve"> Rezultatet e të nxënit të fushës kurrikulare të shkallës që synohen të arrihen përmes</w:t>
            </w:r>
            <w:r>
              <w:rPr>
                <w:rFonts w:ascii="Times New Roman" w:hAnsi="Times New Roman"/>
                <w:b/>
                <w:bCs/>
                <w:sz w:val="28"/>
                <w:szCs w:val="20"/>
              </w:rPr>
              <w:t xml:space="preserve"> </w:t>
            </w:r>
            <w:r w:rsidRPr="0012288C">
              <w:rPr>
                <w:rFonts w:ascii="Times New Roman" w:hAnsi="Times New Roman"/>
                <w:b/>
                <w:bCs/>
                <w:sz w:val="28"/>
                <w:szCs w:val="20"/>
              </w:rPr>
              <w:t>shtjellimit të temës/ve:</w:t>
            </w:r>
          </w:p>
        </w:tc>
      </w:tr>
      <w:tr w:rsidR="00227656" w:rsidRPr="0012288C" w14:paraId="082EE94F" w14:textId="77777777" w:rsidTr="006B6C09">
        <w:trPr>
          <w:trHeight w:val="1340"/>
        </w:trPr>
        <w:tc>
          <w:tcPr>
            <w:tcW w:w="16094" w:type="dxa"/>
            <w:gridSpan w:val="11"/>
            <w:tcBorders>
              <w:top w:val="dotted" w:sz="4" w:space="0" w:color="auto"/>
              <w:left w:val="single" w:sz="12" w:space="0" w:color="auto"/>
              <w:bottom w:val="single" w:sz="12" w:space="0" w:color="auto"/>
              <w:right w:val="single" w:sz="12" w:space="0" w:color="auto"/>
            </w:tcBorders>
            <w:shd w:val="clear" w:color="auto" w:fill="FFFFFF"/>
          </w:tcPr>
          <w:p w14:paraId="229E12E1" w14:textId="77777777" w:rsidR="00227656" w:rsidRPr="0012288C" w:rsidRDefault="00227656" w:rsidP="006B6C09">
            <w:pPr>
              <w:pStyle w:val="TableParagraph"/>
              <w:spacing w:line="276" w:lineRule="auto"/>
              <w:rPr>
                <w:w w:val="105"/>
                <w:szCs w:val="23"/>
                <w:lang w:val="sq-AL"/>
              </w:rPr>
            </w:pPr>
            <w:r w:rsidRPr="0012288C">
              <w:rPr>
                <w:b/>
                <w:szCs w:val="23"/>
                <w:lang w:val="sq-AL"/>
              </w:rPr>
              <w:t>RNF</w:t>
            </w:r>
            <w:r>
              <w:rPr>
                <w:b/>
                <w:spacing w:val="-15"/>
                <w:szCs w:val="23"/>
                <w:lang w:val="sq-AL"/>
              </w:rPr>
              <w:t>:</w:t>
            </w:r>
            <w:r w:rsidRPr="0012288C">
              <w:rPr>
                <w:b/>
                <w:color w:val="313131"/>
                <w:spacing w:val="-16"/>
                <w:szCs w:val="23"/>
                <w:lang w:val="sq-AL"/>
              </w:rPr>
              <w:t xml:space="preserve"> </w:t>
            </w:r>
            <w:r w:rsidRPr="0012288C">
              <w:rPr>
                <w:b/>
                <w:szCs w:val="23"/>
                <w:lang w:val="sq-AL"/>
              </w:rPr>
              <w:t>1.</w:t>
            </w:r>
            <w:r w:rsidRPr="0012288C">
              <w:rPr>
                <w:b/>
                <w:spacing w:val="14"/>
                <w:szCs w:val="23"/>
                <w:lang w:val="sq-AL"/>
              </w:rPr>
              <w:t xml:space="preserve"> </w:t>
            </w:r>
            <w:r w:rsidRPr="0012288C">
              <w:rPr>
                <w:b/>
                <w:szCs w:val="23"/>
                <w:lang w:val="sq-AL"/>
              </w:rPr>
              <w:t>Njeh</w:t>
            </w:r>
            <w:r w:rsidRPr="0012288C">
              <w:rPr>
                <w:b/>
                <w:spacing w:val="6"/>
                <w:szCs w:val="23"/>
                <w:lang w:val="sq-AL"/>
              </w:rPr>
              <w:t xml:space="preserve"> </w:t>
            </w:r>
            <w:r w:rsidRPr="0012288C">
              <w:rPr>
                <w:b/>
                <w:szCs w:val="23"/>
                <w:lang w:val="sq-AL"/>
              </w:rPr>
              <w:t>rolin</w:t>
            </w:r>
            <w:r w:rsidRPr="0012288C">
              <w:rPr>
                <w:b/>
                <w:spacing w:val="4"/>
                <w:szCs w:val="23"/>
                <w:lang w:val="sq-AL"/>
              </w:rPr>
              <w:t xml:space="preserve"> </w:t>
            </w:r>
            <w:r w:rsidRPr="0012288C">
              <w:rPr>
                <w:b/>
                <w:szCs w:val="23"/>
                <w:lang w:val="sq-AL"/>
              </w:rPr>
              <w:t>e</w:t>
            </w:r>
            <w:r w:rsidRPr="0012288C">
              <w:rPr>
                <w:b/>
                <w:spacing w:val="-8"/>
                <w:szCs w:val="23"/>
                <w:lang w:val="sq-AL"/>
              </w:rPr>
              <w:t xml:space="preserve"> </w:t>
            </w:r>
            <w:r w:rsidRPr="0012288C">
              <w:rPr>
                <w:b/>
                <w:szCs w:val="23"/>
                <w:lang w:val="sq-AL"/>
              </w:rPr>
              <w:t>individit,</w:t>
            </w:r>
            <w:r w:rsidRPr="0012288C">
              <w:rPr>
                <w:b/>
                <w:spacing w:val="-1"/>
                <w:szCs w:val="23"/>
                <w:lang w:val="sq-AL"/>
              </w:rPr>
              <w:t xml:space="preserve"> </w:t>
            </w:r>
            <w:r w:rsidRPr="0012288C">
              <w:rPr>
                <w:b/>
                <w:szCs w:val="23"/>
                <w:lang w:val="sq-AL"/>
              </w:rPr>
              <w:t>strukturën</w:t>
            </w:r>
            <w:r w:rsidRPr="0012288C">
              <w:rPr>
                <w:b/>
                <w:spacing w:val="4"/>
                <w:szCs w:val="23"/>
                <w:lang w:val="sq-AL"/>
              </w:rPr>
              <w:t xml:space="preserve"> </w:t>
            </w:r>
            <w:r w:rsidRPr="0012288C">
              <w:rPr>
                <w:b/>
                <w:szCs w:val="23"/>
                <w:lang w:val="sq-AL"/>
              </w:rPr>
              <w:t>e</w:t>
            </w:r>
            <w:r w:rsidRPr="0012288C">
              <w:rPr>
                <w:b/>
                <w:spacing w:val="-3"/>
                <w:szCs w:val="23"/>
                <w:lang w:val="sq-AL"/>
              </w:rPr>
              <w:t xml:space="preserve"> </w:t>
            </w:r>
            <w:r w:rsidRPr="0012288C">
              <w:rPr>
                <w:b/>
                <w:szCs w:val="23"/>
                <w:lang w:val="sq-AL"/>
              </w:rPr>
              <w:t>grupeve shoqërore,</w:t>
            </w:r>
            <w:r w:rsidRPr="0012288C">
              <w:rPr>
                <w:b/>
                <w:spacing w:val="6"/>
                <w:szCs w:val="23"/>
                <w:lang w:val="sq-AL"/>
              </w:rPr>
              <w:t xml:space="preserve"> </w:t>
            </w:r>
            <w:r w:rsidRPr="0012288C">
              <w:rPr>
                <w:b/>
                <w:szCs w:val="23"/>
                <w:lang w:val="sq-AL"/>
              </w:rPr>
              <w:t>mënyrat</w:t>
            </w:r>
            <w:r w:rsidRPr="0012288C">
              <w:rPr>
                <w:b/>
                <w:spacing w:val="5"/>
                <w:szCs w:val="23"/>
                <w:lang w:val="sq-AL"/>
              </w:rPr>
              <w:t xml:space="preserve"> </w:t>
            </w:r>
            <w:r w:rsidRPr="0012288C">
              <w:rPr>
                <w:b/>
                <w:szCs w:val="23"/>
                <w:lang w:val="sq-AL"/>
              </w:rPr>
              <w:t>e</w:t>
            </w:r>
            <w:r w:rsidRPr="0012288C">
              <w:rPr>
                <w:b/>
                <w:spacing w:val="-7"/>
                <w:szCs w:val="23"/>
                <w:lang w:val="sq-AL"/>
              </w:rPr>
              <w:t xml:space="preserve"> </w:t>
            </w:r>
            <w:r w:rsidRPr="0012288C">
              <w:rPr>
                <w:b/>
                <w:szCs w:val="23"/>
                <w:lang w:val="sq-AL"/>
              </w:rPr>
              <w:t>pjesëmarrjes</w:t>
            </w:r>
            <w:r w:rsidRPr="0012288C">
              <w:rPr>
                <w:b/>
                <w:spacing w:val="15"/>
                <w:szCs w:val="23"/>
                <w:lang w:val="sq-AL"/>
              </w:rPr>
              <w:t xml:space="preserve"> </w:t>
            </w:r>
            <w:r w:rsidRPr="0012288C">
              <w:rPr>
                <w:b/>
                <w:szCs w:val="23"/>
                <w:lang w:val="sq-AL"/>
              </w:rPr>
              <w:t>dhe</w:t>
            </w:r>
            <w:r w:rsidRPr="0012288C">
              <w:rPr>
                <w:b/>
                <w:spacing w:val="-4"/>
                <w:szCs w:val="23"/>
                <w:lang w:val="sq-AL"/>
              </w:rPr>
              <w:t xml:space="preserve"> </w:t>
            </w:r>
            <w:r w:rsidRPr="0012288C">
              <w:rPr>
                <w:b/>
                <w:szCs w:val="23"/>
                <w:lang w:val="sq-AL"/>
              </w:rPr>
              <w:t>përfshirjes</w:t>
            </w:r>
            <w:r w:rsidRPr="0012288C">
              <w:rPr>
                <w:b/>
                <w:spacing w:val="13"/>
                <w:szCs w:val="23"/>
                <w:lang w:val="sq-AL"/>
              </w:rPr>
              <w:t xml:space="preserve"> </w:t>
            </w:r>
            <w:r w:rsidRPr="0012288C">
              <w:rPr>
                <w:b/>
                <w:szCs w:val="23"/>
                <w:lang w:val="sq-AL"/>
              </w:rPr>
              <w:t>n</w:t>
            </w:r>
            <w:r>
              <w:rPr>
                <w:b/>
                <w:szCs w:val="23"/>
                <w:lang w:val="sq-AL"/>
              </w:rPr>
              <w:t>ë</w:t>
            </w:r>
            <w:r w:rsidRPr="0012288C">
              <w:rPr>
                <w:b/>
                <w:spacing w:val="1"/>
                <w:szCs w:val="23"/>
                <w:lang w:val="sq-AL"/>
              </w:rPr>
              <w:t xml:space="preserve"> </w:t>
            </w:r>
            <w:r w:rsidRPr="0012288C">
              <w:rPr>
                <w:b/>
                <w:szCs w:val="23"/>
                <w:lang w:val="sq-AL"/>
              </w:rPr>
              <w:t>to.</w:t>
            </w:r>
            <w:r w:rsidRPr="0012288C">
              <w:rPr>
                <w:color w:val="000000"/>
                <w:szCs w:val="23"/>
                <w:lang w:val="sq-AL"/>
              </w:rPr>
              <w:br/>
              <w:t xml:space="preserve">1.1. </w:t>
            </w:r>
            <w:r w:rsidRPr="0012288C">
              <w:rPr>
                <w:szCs w:val="23"/>
                <w:lang w:val="sq-AL"/>
              </w:rPr>
              <w:t>Njeh</w:t>
            </w:r>
            <w:r w:rsidRPr="0012288C">
              <w:rPr>
                <w:spacing w:val="15"/>
                <w:szCs w:val="23"/>
                <w:lang w:val="sq-AL"/>
              </w:rPr>
              <w:t xml:space="preserve"> </w:t>
            </w:r>
            <w:r w:rsidRPr="0012288C">
              <w:rPr>
                <w:szCs w:val="23"/>
                <w:lang w:val="sq-AL"/>
              </w:rPr>
              <w:t>grupet</w:t>
            </w:r>
            <w:r w:rsidRPr="0012288C">
              <w:rPr>
                <w:spacing w:val="10"/>
                <w:szCs w:val="23"/>
                <w:lang w:val="sq-AL"/>
              </w:rPr>
              <w:t xml:space="preserve"> </w:t>
            </w:r>
            <w:r w:rsidRPr="0012288C">
              <w:rPr>
                <w:szCs w:val="23"/>
                <w:lang w:val="sq-AL"/>
              </w:rPr>
              <w:t>dhe</w:t>
            </w:r>
            <w:r w:rsidRPr="0012288C">
              <w:rPr>
                <w:spacing w:val="6"/>
                <w:szCs w:val="23"/>
                <w:lang w:val="sq-AL"/>
              </w:rPr>
              <w:t xml:space="preserve"> </w:t>
            </w:r>
            <w:r w:rsidRPr="0012288C">
              <w:rPr>
                <w:szCs w:val="23"/>
                <w:lang w:val="sq-AL"/>
              </w:rPr>
              <w:t>institucionet</w:t>
            </w:r>
            <w:r w:rsidRPr="0012288C">
              <w:rPr>
                <w:spacing w:val="16"/>
                <w:szCs w:val="23"/>
                <w:lang w:val="sq-AL"/>
              </w:rPr>
              <w:t xml:space="preserve"> </w:t>
            </w:r>
            <w:r w:rsidRPr="0012288C">
              <w:rPr>
                <w:szCs w:val="23"/>
                <w:lang w:val="sq-AL"/>
              </w:rPr>
              <w:t>shoqërore,</w:t>
            </w:r>
            <w:r w:rsidRPr="0012288C">
              <w:rPr>
                <w:spacing w:val="14"/>
                <w:szCs w:val="23"/>
                <w:lang w:val="sq-AL"/>
              </w:rPr>
              <w:t xml:space="preserve"> </w:t>
            </w:r>
            <w:r w:rsidRPr="0012288C">
              <w:rPr>
                <w:szCs w:val="23"/>
                <w:lang w:val="sq-AL"/>
              </w:rPr>
              <w:t>strukturën</w:t>
            </w:r>
            <w:r w:rsidRPr="0012288C">
              <w:rPr>
                <w:spacing w:val="11"/>
                <w:szCs w:val="23"/>
                <w:lang w:val="sq-AL"/>
              </w:rPr>
              <w:t xml:space="preserve"> </w:t>
            </w:r>
            <w:r w:rsidRPr="0012288C">
              <w:rPr>
                <w:szCs w:val="23"/>
                <w:lang w:val="sq-AL"/>
              </w:rPr>
              <w:t>dhe</w:t>
            </w:r>
            <w:r w:rsidRPr="0012288C">
              <w:rPr>
                <w:spacing w:val="3"/>
                <w:szCs w:val="23"/>
                <w:lang w:val="sq-AL"/>
              </w:rPr>
              <w:t xml:space="preserve"> </w:t>
            </w:r>
            <w:r w:rsidRPr="0012288C">
              <w:rPr>
                <w:szCs w:val="23"/>
                <w:lang w:val="sq-AL"/>
              </w:rPr>
              <w:t>organizimin</w:t>
            </w:r>
            <w:r w:rsidRPr="0012288C">
              <w:rPr>
                <w:spacing w:val="20"/>
                <w:szCs w:val="23"/>
                <w:lang w:val="sq-AL"/>
              </w:rPr>
              <w:t xml:space="preserve"> </w:t>
            </w:r>
            <w:r w:rsidRPr="0012288C">
              <w:rPr>
                <w:szCs w:val="23"/>
                <w:lang w:val="sq-AL"/>
              </w:rPr>
              <w:t>e</w:t>
            </w:r>
            <w:r w:rsidRPr="0012288C">
              <w:rPr>
                <w:spacing w:val="4"/>
                <w:szCs w:val="23"/>
                <w:lang w:val="sq-AL"/>
              </w:rPr>
              <w:t xml:space="preserve"> </w:t>
            </w:r>
            <w:r w:rsidRPr="0012288C">
              <w:rPr>
                <w:szCs w:val="23"/>
                <w:lang w:val="sq-AL"/>
              </w:rPr>
              <w:t>tyre,</w:t>
            </w:r>
            <w:r w:rsidRPr="0012288C">
              <w:rPr>
                <w:spacing w:val="-7"/>
                <w:szCs w:val="23"/>
                <w:lang w:val="sq-AL"/>
              </w:rPr>
              <w:t xml:space="preserve"> </w:t>
            </w:r>
            <w:r w:rsidRPr="0012288C">
              <w:rPr>
                <w:szCs w:val="23"/>
                <w:lang w:val="sq-AL"/>
              </w:rPr>
              <w:t>si</w:t>
            </w:r>
            <w:r w:rsidRPr="0012288C">
              <w:rPr>
                <w:spacing w:val="7"/>
                <w:szCs w:val="23"/>
                <w:lang w:val="sq-AL"/>
              </w:rPr>
              <w:t xml:space="preserve"> </w:t>
            </w:r>
            <w:r w:rsidRPr="0012288C">
              <w:rPr>
                <w:szCs w:val="23"/>
                <w:lang w:val="sq-AL"/>
              </w:rPr>
              <w:t>dhe</w:t>
            </w:r>
            <w:r w:rsidRPr="0012288C">
              <w:rPr>
                <w:spacing w:val="6"/>
                <w:szCs w:val="23"/>
                <w:lang w:val="sq-AL"/>
              </w:rPr>
              <w:t xml:space="preserve"> </w:t>
            </w:r>
            <w:r w:rsidRPr="0012288C">
              <w:rPr>
                <w:szCs w:val="23"/>
                <w:lang w:val="sq-AL"/>
              </w:rPr>
              <w:t>ndërlidhjen</w:t>
            </w:r>
            <w:r w:rsidRPr="0012288C">
              <w:rPr>
                <w:spacing w:val="21"/>
                <w:szCs w:val="23"/>
                <w:lang w:val="sq-AL"/>
              </w:rPr>
              <w:t xml:space="preserve"> </w:t>
            </w:r>
            <w:r w:rsidRPr="0012288C">
              <w:rPr>
                <w:szCs w:val="23"/>
                <w:lang w:val="sq-AL"/>
              </w:rPr>
              <w:t>me</w:t>
            </w:r>
            <w:r w:rsidRPr="0012288C">
              <w:rPr>
                <w:spacing w:val="-1"/>
                <w:szCs w:val="23"/>
                <w:lang w:val="sq-AL"/>
              </w:rPr>
              <w:t xml:space="preserve"> </w:t>
            </w:r>
            <w:r w:rsidRPr="0012288C">
              <w:rPr>
                <w:szCs w:val="23"/>
                <w:lang w:val="sq-AL"/>
              </w:rPr>
              <w:t>kontekstin</w:t>
            </w:r>
            <w:r w:rsidRPr="0012288C">
              <w:rPr>
                <w:spacing w:val="20"/>
                <w:szCs w:val="23"/>
                <w:lang w:val="sq-AL"/>
              </w:rPr>
              <w:t xml:space="preserve"> </w:t>
            </w:r>
            <w:r w:rsidRPr="0012288C">
              <w:rPr>
                <w:szCs w:val="23"/>
                <w:lang w:val="sq-AL"/>
              </w:rPr>
              <w:t>kohor</w:t>
            </w:r>
            <w:r w:rsidRPr="0012288C">
              <w:rPr>
                <w:spacing w:val="12"/>
                <w:szCs w:val="23"/>
                <w:lang w:val="sq-AL"/>
              </w:rPr>
              <w:t xml:space="preserve"> </w:t>
            </w:r>
            <w:r w:rsidRPr="0012288C">
              <w:rPr>
                <w:szCs w:val="23"/>
                <w:lang w:val="sq-AL"/>
              </w:rPr>
              <w:t>dhe</w:t>
            </w:r>
            <w:r w:rsidRPr="0012288C">
              <w:rPr>
                <w:spacing w:val="-1"/>
                <w:szCs w:val="23"/>
                <w:lang w:val="sq-AL"/>
              </w:rPr>
              <w:t xml:space="preserve"> </w:t>
            </w:r>
            <w:r w:rsidRPr="0012288C">
              <w:rPr>
                <w:szCs w:val="23"/>
                <w:lang w:val="sq-AL"/>
              </w:rPr>
              <w:t>hapësinor.</w:t>
            </w:r>
            <w:r w:rsidRPr="0012288C">
              <w:rPr>
                <w:color w:val="464646"/>
                <w:szCs w:val="23"/>
                <w:lang w:val="sq-AL"/>
              </w:rPr>
              <w:br/>
              <w:t>1.3.</w:t>
            </w:r>
            <w:r>
              <w:rPr>
                <w:color w:val="464646"/>
                <w:szCs w:val="23"/>
                <w:lang w:val="sq-AL"/>
              </w:rPr>
              <w:t xml:space="preserve"> </w:t>
            </w:r>
            <w:r w:rsidRPr="0012288C">
              <w:rPr>
                <w:szCs w:val="23"/>
                <w:lang w:val="sq-AL"/>
              </w:rPr>
              <w:t>Debaton për veprimet dhe çështjet e rëndësishme të qytetarëve në nivel lokal, kombëtar e më gjerë dhe ndërvarësinë e tyre.</w:t>
            </w:r>
          </w:p>
          <w:p w14:paraId="25470600" w14:textId="77777777" w:rsidR="00227656" w:rsidRPr="0012288C" w:rsidRDefault="00227656" w:rsidP="006B6C09">
            <w:pPr>
              <w:pStyle w:val="TableParagraph"/>
              <w:spacing w:line="276" w:lineRule="auto"/>
              <w:rPr>
                <w:color w:val="0000FF"/>
                <w:szCs w:val="23"/>
                <w:lang w:val="sq-AL"/>
              </w:rPr>
            </w:pPr>
            <w:r w:rsidRPr="0012288C">
              <w:rPr>
                <w:b/>
                <w:szCs w:val="23"/>
                <w:lang w:val="sq-AL"/>
              </w:rPr>
              <w:t>RNF:</w:t>
            </w:r>
            <w:r w:rsidRPr="0012288C">
              <w:rPr>
                <w:szCs w:val="23"/>
                <w:lang w:val="sq-AL"/>
              </w:rPr>
              <w:t xml:space="preserve"> </w:t>
            </w:r>
            <w:r w:rsidRPr="0012288C">
              <w:rPr>
                <w:rStyle w:val="normal0020tablechar"/>
                <w:b/>
                <w:bCs/>
                <w:iCs/>
                <w:szCs w:val="23"/>
                <w:lang w:val="sq-AL"/>
              </w:rPr>
              <w:t>2. Hulumton dukuritë dhe proceset shoqërore, historike, natyrore dhe mjedisore duke vënë në pah ndërlidhjet, ndërvarjet dhe ndërveprimet reciproke</w:t>
            </w:r>
            <w:r>
              <w:rPr>
                <w:rStyle w:val="normal0020tablechar"/>
                <w:b/>
                <w:bCs/>
                <w:iCs/>
                <w:szCs w:val="23"/>
                <w:lang w:val="sq-AL"/>
              </w:rPr>
              <w:t xml:space="preserve"> </w:t>
            </w:r>
          </w:p>
          <w:p w14:paraId="30BDF3AF" w14:textId="77777777" w:rsidR="00227656" w:rsidRPr="0012288C" w:rsidRDefault="00227656" w:rsidP="006B6C09">
            <w:pPr>
              <w:pStyle w:val="TableParagraph"/>
              <w:spacing w:line="276" w:lineRule="auto"/>
              <w:rPr>
                <w:szCs w:val="23"/>
                <w:lang w:val="sq-AL"/>
              </w:rPr>
            </w:pPr>
            <w:r w:rsidRPr="0012288C">
              <w:rPr>
                <w:szCs w:val="23"/>
                <w:lang w:val="sq-AL"/>
              </w:rPr>
              <w:t xml:space="preserve">2.1. Krahason ngjarjet shoqërore, historike, politike, ekonomike e kulturore si dhe dukuritë (fenomenet) natyrore e mjedisore, shpjegon shkaqet dhe pasojat e tyre dhe ndikimin që kanë ato në jetën e njerëzve. </w:t>
            </w:r>
          </w:p>
          <w:p w14:paraId="023A5792" w14:textId="77777777" w:rsidR="00227656" w:rsidRPr="0012288C" w:rsidRDefault="00227656" w:rsidP="006B6C09">
            <w:pPr>
              <w:pStyle w:val="TableParagraph"/>
              <w:spacing w:line="276" w:lineRule="auto"/>
              <w:rPr>
                <w:szCs w:val="23"/>
                <w:lang w:val="sq-AL"/>
              </w:rPr>
            </w:pPr>
            <w:r w:rsidRPr="0012288C">
              <w:rPr>
                <w:szCs w:val="23"/>
                <w:lang w:val="sq-AL"/>
              </w:rPr>
              <w:t>2.2. Shpjegon</w:t>
            </w:r>
            <w:r>
              <w:rPr>
                <w:szCs w:val="23"/>
                <w:lang w:val="sq-AL"/>
              </w:rPr>
              <w:t xml:space="preserve"> </w:t>
            </w:r>
            <w:r w:rsidRPr="0012288C">
              <w:rPr>
                <w:szCs w:val="23"/>
                <w:lang w:val="sq-AL"/>
              </w:rPr>
              <w:t>përbërjen e gjeosferës, si dhe analizon rolin e resurseve natyrore në mjedisin dhe</w:t>
            </w:r>
            <w:r>
              <w:rPr>
                <w:szCs w:val="23"/>
                <w:lang w:val="sq-AL"/>
              </w:rPr>
              <w:t xml:space="preserve"> </w:t>
            </w:r>
            <w:r w:rsidRPr="0012288C">
              <w:rPr>
                <w:szCs w:val="23"/>
                <w:lang w:val="sq-AL"/>
              </w:rPr>
              <w:t>në zhvillimin ekonomik</w:t>
            </w:r>
            <w:r>
              <w:rPr>
                <w:szCs w:val="23"/>
                <w:lang w:val="sq-AL"/>
              </w:rPr>
              <w:t xml:space="preserve"> të </w:t>
            </w:r>
            <w:r w:rsidRPr="0012288C">
              <w:rPr>
                <w:szCs w:val="23"/>
                <w:lang w:val="sq-AL"/>
              </w:rPr>
              <w:t>një vendi, rajoni, shteti apo kontinenti</w:t>
            </w:r>
          </w:p>
          <w:p w14:paraId="133E2B19" w14:textId="77777777" w:rsidR="00227656" w:rsidRPr="0012288C" w:rsidRDefault="00227656" w:rsidP="006B6C09">
            <w:pPr>
              <w:spacing w:after="0" w:line="240" w:lineRule="auto"/>
              <w:rPr>
                <w:rFonts w:ascii="Times New Roman" w:hAnsi="Times New Roman"/>
                <w:b/>
                <w:bCs/>
                <w:iCs/>
                <w:szCs w:val="24"/>
              </w:rPr>
            </w:pPr>
            <w:r w:rsidRPr="0012288C">
              <w:rPr>
                <w:rFonts w:ascii="Times New Roman" w:hAnsi="Times New Roman"/>
                <w:b/>
                <w:szCs w:val="24"/>
              </w:rPr>
              <w:lastRenderedPageBreak/>
              <w:t>RNF:</w:t>
            </w:r>
            <w:r w:rsidRPr="0012288C">
              <w:rPr>
                <w:rFonts w:ascii="Times New Roman" w:hAnsi="Times New Roman"/>
                <w:szCs w:val="24"/>
              </w:rPr>
              <w:t xml:space="preserve"> </w:t>
            </w:r>
            <w:r w:rsidRPr="0012288C">
              <w:rPr>
                <w:rFonts w:ascii="Times New Roman" w:hAnsi="Times New Roman"/>
                <w:b/>
                <w:bCs/>
                <w:iCs/>
                <w:szCs w:val="24"/>
              </w:rPr>
              <w:t>3.</w:t>
            </w:r>
            <w:r>
              <w:rPr>
                <w:rFonts w:ascii="Times New Roman" w:hAnsi="Times New Roman"/>
                <w:b/>
                <w:bCs/>
                <w:iCs/>
                <w:szCs w:val="24"/>
              </w:rPr>
              <w:t xml:space="preserve"> </w:t>
            </w:r>
            <w:r w:rsidRPr="0012288C">
              <w:rPr>
                <w:rFonts w:ascii="Times New Roman" w:hAnsi="Times New Roman"/>
                <w:b/>
                <w:bCs/>
                <w:iCs/>
                <w:szCs w:val="24"/>
              </w:rPr>
              <w:t>Shqyrton n</w:t>
            </w:r>
            <w:r w:rsidRPr="0012288C">
              <w:rPr>
                <w:rStyle w:val="BalloonTextChar"/>
                <w:rFonts w:ascii="Times New Roman" w:eastAsia="MS Gothic" w:hAnsi="Times New Roman"/>
                <w:b/>
                <w:sz w:val="22"/>
                <w:lang w:val="sq-AL"/>
              </w:rPr>
              <w:t>ë</w:t>
            </w:r>
            <w:r w:rsidRPr="0012288C">
              <w:rPr>
                <w:rFonts w:ascii="Times New Roman" w:hAnsi="Times New Roman"/>
                <w:b/>
                <w:bCs/>
                <w:iCs/>
                <w:szCs w:val="24"/>
              </w:rPr>
              <w:t xml:space="preserve"> m</w:t>
            </w:r>
            <w:r w:rsidRPr="0012288C">
              <w:rPr>
                <w:rStyle w:val="BalloonTextChar"/>
                <w:rFonts w:ascii="Times New Roman" w:eastAsia="MS Gothic" w:hAnsi="Times New Roman"/>
                <w:b/>
                <w:sz w:val="22"/>
                <w:lang w:val="sq-AL"/>
              </w:rPr>
              <w:t>ë</w:t>
            </w:r>
            <w:r w:rsidRPr="0012288C">
              <w:rPr>
                <w:rFonts w:ascii="Times New Roman" w:hAnsi="Times New Roman"/>
                <w:b/>
                <w:bCs/>
                <w:iCs/>
                <w:szCs w:val="24"/>
              </w:rPr>
              <w:t>nyr</w:t>
            </w:r>
            <w:r w:rsidRPr="0012288C">
              <w:rPr>
                <w:rStyle w:val="BalloonTextChar"/>
                <w:rFonts w:ascii="Times New Roman" w:eastAsia="MS Gothic" w:hAnsi="Times New Roman"/>
                <w:b/>
                <w:sz w:val="22"/>
                <w:lang w:val="sq-AL"/>
              </w:rPr>
              <w:t>ë</w:t>
            </w:r>
            <w:r w:rsidRPr="0012288C">
              <w:rPr>
                <w:rFonts w:ascii="Times New Roman" w:hAnsi="Times New Roman"/>
                <w:b/>
                <w:bCs/>
                <w:iCs/>
                <w:szCs w:val="24"/>
              </w:rPr>
              <w:t xml:space="preserve"> kritike dhe zbaton normat</w:t>
            </w:r>
            <w:r>
              <w:rPr>
                <w:rFonts w:ascii="Times New Roman" w:hAnsi="Times New Roman"/>
                <w:b/>
                <w:bCs/>
                <w:iCs/>
                <w:szCs w:val="24"/>
              </w:rPr>
              <w:t>, si</w:t>
            </w:r>
            <w:r w:rsidRPr="0012288C">
              <w:rPr>
                <w:rFonts w:ascii="Times New Roman" w:hAnsi="Times New Roman"/>
                <w:b/>
                <w:bCs/>
                <w:iCs/>
                <w:szCs w:val="24"/>
              </w:rPr>
              <w:t xml:space="preserve"> dhe rregullat shoqërore për jetë të përbashkët në diversitet</w:t>
            </w:r>
          </w:p>
          <w:p w14:paraId="53081442" w14:textId="77777777" w:rsidR="00227656" w:rsidRPr="0012288C" w:rsidRDefault="00227656" w:rsidP="006B6C09">
            <w:pPr>
              <w:autoSpaceDE w:val="0"/>
              <w:autoSpaceDN w:val="0"/>
              <w:adjustRightInd w:val="0"/>
              <w:spacing w:after="0" w:line="240" w:lineRule="auto"/>
              <w:rPr>
                <w:rFonts w:ascii="Times New Roman" w:hAnsi="Times New Roman"/>
                <w:szCs w:val="24"/>
              </w:rPr>
            </w:pPr>
            <w:r w:rsidRPr="0012288C">
              <w:rPr>
                <w:rFonts w:ascii="Times New Roman" w:hAnsi="Times New Roman"/>
                <w:szCs w:val="24"/>
              </w:rPr>
              <w:t>3.1. Shfrytëzon në mënyrë kritike burime të ndryshme për të eksploruar dhe për të krahasuar ndryshimet</w:t>
            </w:r>
            <w:r>
              <w:rPr>
                <w:rFonts w:ascii="Times New Roman" w:hAnsi="Times New Roman"/>
                <w:szCs w:val="24"/>
              </w:rPr>
              <w:t>, si</w:t>
            </w:r>
            <w:r w:rsidRPr="0012288C">
              <w:rPr>
                <w:rFonts w:ascii="Times New Roman" w:hAnsi="Times New Roman"/>
                <w:szCs w:val="24"/>
              </w:rPr>
              <w:t xml:space="preserve"> dhe ngjashmëritë etnike, kulturore, sociale dhe religjioze në vende dhe periudha të ndryshme </w:t>
            </w:r>
          </w:p>
          <w:p w14:paraId="77FDFEF7" w14:textId="77777777" w:rsidR="00227656" w:rsidRPr="0012288C" w:rsidRDefault="00227656" w:rsidP="006B6C09">
            <w:pPr>
              <w:autoSpaceDE w:val="0"/>
              <w:autoSpaceDN w:val="0"/>
              <w:adjustRightInd w:val="0"/>
              <w:spacing w:after="0" w:line="240" w:lineRule="auto"/>
              <w:rPr>
                <w:rFonts w:ascii="Times New Roman" w:hAnsi="Times New Roman"/>
                <w:szCs w:val="24"/>
              </w:rPr>
            </w:pPr>
            <w:r w:rsidRPr="0012288C">
              <w:rPr>
                <w:rFonts w:ascii="Times New Roman" w:hAnsi="Times New Roman"/>
                <w:szCs w:val="24"/>
              </w:rPr>
              <w:t>3.2. Analizon sfidat e shoqërisë (në aspektin edukativ-arsimor,</w:t>
            </w:r>
            <w:r>
              <w:rPr>
                <w:rFonts w:ascii="Times New Roman" w:hAnsi="Times New Roman"/>
                <w:szCs w:val="24"/>
              </w:rPr>
              <w:t xml:space="preserve"> </w:t>
            </w:r>
            <w:r w:rsidRPr="0012288C">
              <w:rPr>
                <w:rFonts w:ascii="Times New Roman" w:hAnsi="Times New Roman"/>
                <w:szCs w:val="24"/>
              </w:rPr>
              <w:t>kulturor, ekonomik dhe mjedisor) në kohë dhe hapësirë, duke përdor</w:t>
            </w:r>
            <w:r>
              <w:rPr>
                <w:rFonts w:ascii="Times New Roman" w:hAnsi="Times New Roman"/>
                <w:szCs w:val="24"/>
              </w:rPr>
              <w:t>ur</w:t>
            </w:r>
            <w:r w:rsidRPr="0012288C">
              <w:rPr>
                <w:rFonts w:ascii="Times New Roman" w:hAnsi="Times New Roman"/>
                <w:szCs w:val="24"/>
              </w:rPr>
              <w:t xml:space="preserve"> fakte, si dhe</w:t>
            </w:r>
            <w:r>
              <w:rPr>
                <w:rFonts w:ascii="Times New Roman" w:hAnsi="Times New Roman"/>
                <w:szCs w:val="24"/>
              </w:rPr>
              <w:t xml:space="preserve"> </w:t>
            </w:r>
            <w:r w:rsidRPr="0012288C">
              <w:rPr>
                <w:rFonts w:ascii="Times New Roman" w:hAnsi="Times New Roman"/>
                <w:szCs w:val="24"/>
              </w:rPr>
              <w:t>vlerëson ndikimin e grupeve</w:t>
            </w:r>
            <w:r>
              <w:rPr>
                <w:rFonts w:ascii="Times New Roman" w:hAnsi="Times New Roman"/>
                <w:szCs w:val="24"/>
              </w:rPr>
              <w:t xml:space="preserve"> të </w:t>
            </w:r>
            <w:r w:rsidRPr="0012288C">
              <w:rPr>
                <w:rFonts w:ascii="Times New Roman" w:hAnsi="Times New Roman"/>
                <w:szCs w:val="24"/>
              </w:rPr>
              <w:t>interesit n</w:t>
            </w:r>
            <w:r>
              <w:rPr>
                <w:rFonts w:ascii="Times New Roman" w:hAnsi="Times New Roman"/>
                <w:szCs w:val="24"/>
              </w:rPr>
              <w:t>ë</w:t>
            </w:r>
            <w:r w:rsidRPr="0012288C">
              <w:rPr>
                <w:rFonts w:ascii="Times New Roman" w:hAnsi="Times New Roman"/>
                <w:szCs w:val="24"/>
              </w:rPr>
              <w:t xml:space="preserve"> jetën e njerëzve të zakonshëm.</w:t>
            </w:r>
          </w:p>
          <w:p w14:paraId="662B4583" w14:textId="77777777" w:rsidR="00227656" w:rsidRPr="0012288C" w:rsidRDefault="00227656" w:rsidP="006B6C09">
            <w:pPr>
              <w:spacing w:after="0" w:line="240" w:lineRule="auto"/>
              <w:rPr>
                <w:rStyle w:val="list0020paragraphchar1"/>
                <w:rFonts w:ascii="Times New Roman" w:hAnsi="Times New Roman"/>
                <w:b/>
                <w:bCs/>
                <w:iCs/>
                <w:szCs w:val="24"/>
              </w:rPr>
            </w:pPr>
            <w:r w:rsidRPr="0012288C">
              <w:rPr>
                <w:rFonts w:ascii="Times New Roman" w:hAnsi="Times New Roman"/>
                <w:b/>
                <w:szCs w:val="24"/>
              </w:rPr>
              <w:t>RNF</w:t>
            </w:r>
            <w:r w:rsidRPr="0012288C">
              <w:rPr>
                <w:rFonts w:ascii="Times New Roman" w:hAnsi="Times New Roman"/>
                <w:b/>
                <w:i/>
                <w:szCs w:val="24"/>
              </w:rPr>
              <w:t>:</w:t>
            </w:r>
            <w:r w:rsidRPr="0012288C">
              <w:rPr>
                <w:rFonts w:ascii="Times New Roman" w:hAnsi="Times New Roman"/>
                <w:i/>
                <w:szCs w:val="24"/>
              </w:rPr>
              <w:t xml:space="preserve"> </w:t>
            </w:r>
            <w:r w:rsidRPr="0012288C">
              <w:rPr>
                <w:rFonts w:ascii="Times New Roman" w:hAnsi="Times New Roman"/>
                <w:b/>
                <w:bCs/>
                <w:iCs/>
                <w:szCs w:val="24"/>
              </w:rPr>
              <w:t xml:space="preserve">4. </w:t>
            </w:r>
            <w:r w:rsidRPr="0012288C">
              <w:rPr>
                <w:rStyle w:val="normal0020tablechar"/>
                <w:rFonts w:ascii="Times New Roman" w:hAnsi="Times New Roman"/>
                <w:b/>
                <w:bCs/>
                <w:iCs/>
                <w:szCs w:val="24"/>
              </w:rPr>
              <w:t>Jep ide dhe propozime si dhe merr vendime në mënyrë të</w:t>
            </w:r>
            <w:r w:rsidRPr="0012288C">
              <w:rPr>
                <w:rStyle w:val="list0020paragraphchar1"/>
                <w:rFonts w:ascii="Times New Roman" w:hAnsi="Times New Roman"/>
                <w:b/>
                <w:bCs/>
                <w:iCs/>
                <w:szCs w:val="24"/>
              </w:rPr>
              <w:t xml:space="preserve"> vetëdijshme dhe të përgjegjshme</w:t>
            </w:r>
          </w:p>
          <w:p w14:paraId="25168F21" w14:textId="77777777" w:rsidR="00227656" w:rsidRPr="0012288C" w:rsidRDefault="00227656" w:rsidP="006B6C09">
            <w:pPr>
              <w:autoSpaceDE w:val="0"/>
              <w:autoSpaceDN w:val="0"/>
              <w:adjustRightInd w:val="0"/>
              <w:spacing w:after="0" w:line="240" w:lineRule="auto"/>
              <w:rPr>
                <w:rFonts w:ascii="Times New Roman" w:hAnsi="Times New Roman"/>
                <w:szCs w:val="24"/>
              </w:rPr>
            </w:pPr>
            <w:r w:rsidRPr="0012288C">
              <w:rPr>
                <w:rFonts w:ascii="Times New Roman" w:hAnsi="Times New Roman"/>
                <w:szCs w:val="24"/>
              </w:rPr>
              <w:t>4.1. Arsyeton llojet e vendimmarrjes në jetën e përditshme shoqërore, kupton nevojën dhe rëndësinë e zbatimit të procedurave demokratike përgjatë proceseve.</w:t>
            </w:r>
          </w:p>
          <w:p w14:paraId="6D7DA4F9" w14:textId="77777777" w:rsidR="00227656" w:rsidRPr="0012288C" w:rsidRDefault="00227656" w:rsidP="006B6C09">
            <w:pPr>
              <w:autoSpaceDE w:val="0"/>
              <w:autoSpaceDN w:val="0"/>
              <w:adjustRightInd w:val="0"/>
              <w:spacing w:after="0" w:line="240" w:lineRule="auto"/>
              <w:rPr>
                <w:rFonts w:ascii="Times New Roman" w:hAnsi="Times New Roman"/>
                <w:sz w:val="24"/>
                <w:szCs w:val="24"/>
              </w:rPr>
            </w:pPr>
            <w:r w:rsidRPr="0012288C">
              <w:rPr>
                <w:rFonts w:ascii="Times New Roman" w:hAnsi="Times New Roman"/>
                <w:szCs w:val="24"/>
              </w:rPr>
              <w:t>4.2. Krahason llojet e ndryshme të vendimmarrjeve dikur dhe tani, si dhe reagon dhe shpreh qëndrimet e tij ndaj dukurive negative në bashkësinë ku vepron dhe në shoqëri.</w:t>
            </w:r>
          </w:p>
        </w:tc>
      </w:tr>
      <w:tr w:rsidR="00227656" w:rsidRPr="0012288C" w14:paraId="21967788" w14:textId="77777777" w:rsidTr="006B6C09">
        <w:trPr>
          <w:cantSplit/>
          <w:trHeight w:val="1487"/>
        </w:trPr>
        <w:tc>
          <w:tcPr>
            <w:tcW w:w="1530" w:type="dxa"/>
            <w:tcBorders>
              <w:top w:val="single" w:sz="12" w:space="0" w:color="auto"/>
              <w:left w:val="single" w:sz="12" w:space="0" w:color="auto"/>
              <w:right w:val="single" w:sz="12" w:space="0" w:color="auto"/>
            </w:tcBorders>
            <w:shd w:val="clear" w:color="auto" w:fill="73FB61"/>
          </w:tcPr>
          <w:p w14:paraId="0AB93120" w14:textId="77777777" w:rsidR="00227656" w:rsidRPr="0012288C" w:rsidRDefault="00227656" w:rsidP="006B6C09">
            <w:pPr>
              <w:spacing w:after="0" w:line="240" w:lineRule="auto"/>
              <w:rPr>
                <w:rFonts w:ascii="Times New Roman" w:hAnsi="Times New Roman"/>
                <w:b/>
                <w:bCs/>
                <w:sz w:val="24"/>
                <w:szCs w:val="24"/>
              </w:rPr>
            </w:pPr>
          </w:p>
          <w:p w14:paraId="7D9E5FA7" w14:textId="77777777" w:rsidR="00227656" w:rsidRPr="0012288C" w:rsidRDefault="00227656" w:rsidP="006B6C09">
            <w:pPr>
              <w:spacing w:after="0" w:line="240" w:lineRule="auto"/>
              <w:jc w:val="center"/>
              <w:rPr>
                <w:rFonts w:ascii="Times New Roman" w:hAnsi="Times New Roman"/>
                <w:b/>
                <w:bCs/>
                <w:sz w:val="24"/>
                <w:szCs w:val="24"/>
              </w:rPr>
            </w:pPr>
            <w:r w:rsidRPr="0012288C">
              <w:rPr>
                <w:rFonts w:ascii="Times New Roman" w:hAnsi="Times New Roman"/>
                <w:b/>
                <w:bCs/>
                <w:sz w:val="24"/>
                <w:szCs w:val="24"/>
              </w:rPr>
              <w:t>Temat mësimore</w:t>
            </w:r>
          </w:p>
        </w:tc>
        <w:tc>
          <w:tcPr>
            <w:tcW w:w="4815" w:type="dxa"/>
            <w:gridSpan w:val="3"/>
            <w:tcBorders>
              <w:top w:val="single" w:sz="12" w:space="0" w:color="auto"/>
              <w:left w:val="single" w:sz="12" w:space="0" w:color="auto"/>
              <w:right w:val="single" w:sz="12" w:space="0" w:color="auto"/>
            </w:tcBorders>
            <w:shd w:val="clear" w:color="auto" w:fill="73FB61"/>
          </w:tcPr>
          <w:p w14:paraId="3FC8915D" w14:textId="77777777" w:rsidR="00227656" w:rsidRPr="0012288C" w:rsidRDefault="00227656" w:rsidP="006B6C09">
            <w:pPr>
              <w:spacing w:after="0" w:line="240" w:lineRule="auto"/>
              <w:rPr>
                <w:rFonts w:ascii="Times New Roman" w:hAnsi="Times New Roman"/>
                <w:b/>
                <w:bCs/>
                <w:sz w:val="24"/>
                <w:szCs w:val="24"/>
              </w:rPr>
            </w:pPr>
          </w:p>
          <w:p w14:paraId="0C7D74D4" w14:textId="77777777" w:rsidR="00227656" w:rsidRPr="0012288C" w:rsidRDefault="00227656" w:rsidP="006B6C09">
            <w:pPr>
              <w:spacing w:after="0" w:line="240" w:lineRule="auto"/>
              <w:jc w:val="center"/>
              <w:rPr>
                <w:rFonts w:ascii="Times New Roman" w:hAnsi="Times New Roman"/>
                <w:b/>
                <w:bCs/>
                <w:sz w:val="24"/>
                <w:szCs w:val="24"/>
              </w:rPr>
            </w:pPr>
            <w:r w:rsidRPr="0012288C">
              <w:rPr>
                <w:rFonts w:ascii="Times New Roman" w:hAnsi="Times New Roman"/>
                <w:b/>
                <w:bCs/>
                <w:sz w:val="24"/>
                <w:szCs w:val="24"/>
              </w:rPr>
              <w:t>Rezultatet e të nxënit për tema mësimore</w:t>
            </w:r>
          </w:p>
          <w:p w14:paraId="43F7ACE7" w14:textId="77777777" w:rsidR="00227656" w:rsidRPr="0012288C" w:rsidRDefault="00227656" w:rsidP="006B6C09">
            <w:pPr>
              <w:spacing w:after="0" w:line="240" w:lineRule="auto"/>
              <w:jc w:val="center"/>
              <w:rPr>
                <w:rFonts w:ascii="Times New Roman" w:hAnsi="Times New Roman"/>
                <w:b/>
                <w:bCs/>
                <w:sz w:val="24"/>
                <w:szCs w:val="24"/>
              </w:rPr>
            </w:pPr>
            <w:r w:rsidRPr="0012288C">
              <w:rPr>
                <w:rFonts w:ascii="Times New Roman" w:hAnsi="Times New Roman"/>
                <w:b/>
                <w:bCs/>
                <w:sz w:val="24"/>
                <w:szCs w:val="24"/>
                <w:shd w:val="clear" w:color="auto" w:fill="73FB61"/>
              </w:rPr>
              <w:t>RNL</w:t>
            </w:r>
          </w:p>
        </w:tc>
        <w:tc>
          <w:tcPr>
            <w:tcW w:w="2552" w:type="dxa"/>
            <w:gridSpan w:val="2"/>
            <w:tcBorders>
              <w:top w:val="single" w:sz="12" w:space="0" w:color="auto"/>
              <w:left w:val="single" w:sz="12" w:space="0" w:color="auto"/>
              <w:right w:val="single" w:sz="12" w:space="0" w:color="auto"/>
            </w:tcBorders>
            <w:shd w:val="clear" w:color="auto" w:fill="73FB61"/>
          </w:tcPr>
          <w:p w14:paraId="0FB0E320" w14:textId="77777777" w:rsidR="00227656" w:rsidRPr="0012288C" w:rsidRDefault="00227656" w:rsidP="006B6C09">
            <w:pPr>
              <w:spacing w:after="0" w:line="240" w:lineRule="auto"/>
              <w:rPr>
                <w:rFonts w:ascii="Times New Roman" w:hAnsi="Times New Roman"/>
                <w:b/>
                <w:bCs/>
                <w:sz w:val="24"/>
                <w:szCs w:val="24"/>
              </w:rPr>
            </w:pPr>
          </w:p>
          <w:p w14:paraId="100607DD" w14:textId="77777777" w:rsidR="00227656" w:rsidRPr="0012288C" w:rsidRDefault="00227656" w:rsidP="006B6C09">
            <w:pPr>
              <w:spacing w:after="0" w:line="240" w:lineRule="auto"/>
              <w:jc w:val="center"/>
              <w:rPr>
                <w:rFonts w:ascii="Times New Roman" w:hAnsi="Times New Roman"/>
                <w:b/>
                <w:bCs/>
                <w:sz w:val="24"/>
                <w:szCs w:val="24"/>
              </w:rPr>
            </w:pPr>
            <w:r w:rsidRPr="0012288C">
              <w:rPr>
                <w:rFonts w:ascii="Times New Roman" w:hAnsi="Times New Roman"/>
                <w:b/>
                <w:bCs/>
                <w:sz w:val="24"/>
                <w:szCs w:val="24"/>
              </w:rPr>
              <w:t>Njësitë</w:t>
            </w:r>
          </w:p>
          <w:p w14:paraId="52685677" w14:textId="77777777" w:rsidR="00227656" w:rsidRPr="0012288C" w:rsidRDefault="00227656" w:rsidP="006B6C09">
            <w:pPr>
              <w:spacing w:after="0" w:line="240" w:lineRule="auto"/>
              <w:jc w:val="center"/>
              <w:rPr>
                <w:rFonts w:ascii="Times New Roman" w:hAnsi="Times New Roman"/>
                <w:b/>
                <w:bCs/>
                <w:sz w:val="24"/>
                <w:szCs w:val="24"/>
              </w:rPr>
            </w:pPr>
            <w:r w:rsidRPr="0012288C">
              <w:rPr>
                <w:rFonts w:ascii="Times New Roman" w:hAnsi="Times New Roman"/>
                <w:b/>
                <w:bCs/>
                <w:sz w:val="24"/>
                <w:szCs w:val="24"/>
              </w:rPr>
              <w:t>mësimore</w:t>
            </w:r>
          </w:p>
        </w:tc>
        <w:tc>
          <w:tcPr>
            <w:tcW w:w="709" w:type="dxa"/>
            <w:tcBorders>
              <w:top w:val="single" w:sz="12" w:space="0" w:color="auto"/>
              <w:left w:val="single" w:sz="12" w:space="0" w:color="auto"/>
              <w:right w:val="single" w:sz="12" w:space="0" w:color="auto"/>
            </w:tcBorders>
            <w:shd w:val="clear" w:color="auto" w:fill="73FB61"/>
            <w:textDirection w:val="btLr"/>
          </w:tcPr>
          <w:p w14:paraId="07CA0161" w14:textId="77777777" w:rsidR="00227656" w:rsidRPr="0012288C" w:rsidRDefault="00227656" w:rsidP="006B6C09">
            <w:pPr>
              <w:spacing w:after="0" w:line="240" w:lineRule="auto"/>
              <w:ind w:left="113" w:right="113"/>
              <w:jc w:val="center"/>
              <w:rPr>
                <w:rFonts w:ascii="Times New Roman" w:hAnsi="Times New Roman"/>
                <w:b/>
                <w:bCs/>
                <w:sz w:val="24"/>
                <w:szCs w:val="24"/>
              </w:rPr>
            </w:pPr>
            <w:r w:rsidRPr="0012288C">
              <w:rPr>
                <w:rFonts w:ascii="Times New Roman" w:hAnsi="Times New Roman"/>
                <w:b/>
                <w:bCs/>
                <w:sz w:val="24"/>
                <w:szCs w:val="24"/>
              </w:rPr>
              <w:t>Orët mësimore</w:t>
            </w:r>
          </w:p>
        </w:tc>
        <w:tc>
          <w:tcPr>
            <w:tcW w:w="2126" w:type="dxa"/>
            <w:tcBorders>
              <w:top w:val="single" w:sz="12" w:space="0" w:color="auto"/>
              <w:left w:val="single" w:sz="12" w:space="0" w:color="auto"/>
              <w:right w:val="single" w:sz="12" w:space="0" w:color="auto"/>
            </w:tcBorders>
            <w:shd w:val="clear" w:color="auto" w:fill="73FB61"/>
          </w:tcPr>
          <w:p w14:paraId="6BA39A29" w14:textId="77777777" w:rsidR="00227656" w:rsidRPr="0012288C" w:rsidRDefault="00227656" w:rsidP="006B6C09">
            <w:pPr>
              <w:spacing w:after="0" w:line="240" w:lineRule="auto"/>
              <w:jc w:val="center"/>
              <w:rPr>
                <w:rFonts w:ascii="Times New Roman" w:hAnsi="Times New Roman"/>
                <w:b/>
                <w:bCs/>
                <w:sz w:val="20"/>
                <w:szCs w:val="20"/>
              </w:rPr>
            </w:pPr>
            <w:r w:rsidRPr="0012288C">
              <w:rPr>
                <w:rFonts w:ascii="Times New Roman" w:hAnsi="Times New Roman"/>
                <w:b/>
                <w:bCs/>
                <w:sz w:val="20"/>
                <w:szCs w:val="20"/>
              </w:rPr>
              <w:t xml:space="preserve"> </w:t>
            </w:r>
          </w:p>
          <w:p w14:paraId="7E5E125F" w14:textId="77777777" w:rsidR="00227656" w:rsidRPr="0012288C" w:rsidRDefault="00227656" w:rsidP="006B6C09">
            <w:pPr>
              <w:spacing w:after="0" w:line="240" w:lineRule="auto"/>
              <w:jc w:val="center"/>
              <w:rPr>
                <w:rFonts w:ascii="Times New Roman" w:hAnsi="Times New Roman"/>
                <w:b/>
                <w:bCs/>
              </w:rPr>
            </w:pPr>
            <w:r w:rsidRPr="0012288C">
              <w:rPr>
                <w:rFonts w:ascii="Times New Roman" w:hAnsi="Times New Roman"/>
                <w:b/>
                <w:bCs/>
                <w:sz w:val="20"/>
                <w:szCs w:val="20"/>
              </w:rPr>
              <w:t>Metodologjia</w:t>
            </w:r>
            <w:r>
              <w:rPr>
                <w:rFonts w:ascii="Times New Roman" w:hAnsi="Times New Roman"/>
                <w:b/>
                <w:bCs/>
                <w:sz w:val="20"/>
                <w:szCs w:val="20"/>
              </w:rPr>
              <w:t xml:space="preserve"> </w:t>
            </w:r>
            <w:r w:rsidRPr="0012288C">
              <w:rPr>
                <w:rFonts w:ascii="Times New Roman" w:hAnsi="Times New Roman"/>
                <w:b/>
                <w:bCs/>
                <w:sz w:val="20"/>
                <w:szCs w:val="20"/>
              </w:rPr>
              <w:br/>
              <w:t>e</w:t>
            </w:r>
            <w:r w:rsidRPr="0012288C">
              <w:rPr>
                <w:rFonts w:ascii="Times New Roman" w:hAnsi="Times New Roman"/>
                <w:b/>
                <w:bCs/>
                <w:sz w:val="20"/>
                <w:szCs w:val="20"/>
              </w:rPr>
              <w:br/>
              <w:t xml:space="preserve"> mësimdhënies</w:t>
            </w:r>
          </w:p>
        </w:tc>
        <w:tc>
          <w:tcPr>
            <w:tcW w:w="1336" w:type="dxa"/>
            <w:tcBorders>
              <w:top w:val="single" w:sz="12" w:space="0" w:color="auto"/>
              <w:left w:val="single" w:sz="12" w:space="0" w:color="auto"/>
              <w:right w:val="single" w:sz="12" w:space="0" w:color="auto"/>
            </w:tcBorders>
            <w:shd w:val="clear" w:color="auto" w:fill="73FB61"/>
          </w:tcPr>
          <w:p w14:paraId="79F3D3E6" w14:textId="77777777" w:rsidR="00227656" w:rsidRPr="0012288C" w:rsidRDefault="00227656" w:rsidP="006B6C09">
            <w:pPr>
              <w:spacing w:after="0" w:line="240" w:lineRule="auto"/>
              <w:jc w:val="center"/>
              <w:rPr>
                <w:rFonts w:ascii="Times New Roman" w:hAnsi="Times New Roman"/>
                <w:b/>
                <w:bCs/>
                <w:sz w:val="20"/>
                <w:szCs w:val="20"/>
              </w:rPr>
            </w:pPr>
          </w:p>
          <w:p w14:paraId="1A151578" w14:textId="77777777" w:rsidR="00227656" w:rsidRPr="0012288C" w:rsidRDefault="00227656" w:rsidP="006B6C09">
            <w:pPr>
              <w:spacing w:after="0" w:line="240" w:lineRule="auto"/>
              <w:jc w:val="center"/>
              <w:rPr>
                <w:rFonts w:ascii="Times New Roman" w:hAnsi="Times New Roman"/>
                <w:b/>
                <w:bCs/>
              </w:rPr>
            </w:pPr>
            <w:r w:rsidRPr="0012288C">
              <w:rPr>
                <w:rFonts w:ascii="Times New Roman" w:hAnsi="Times New Roman"/>
                <w:b/>
                <w:bCs/>
                <w:sz w:val="20"/>
                <w:szCs w:val="20"/>
              </w:rPr>
              <w:t>Metodologjia</w:t>
            </w:r>
            <w:r>
              <w:rPr>
                <w:rFonts w:ascii="Times New Roman" w:hAnsi="Times New Roman"/>
                <w:b/>
                <w:bCs/>
                <w:sz w:val="20"/>
                <w:szCs w:val="20"/>
              </w:rPr>
              <w:t xml:space="preserve"> </w:t>
            </w:r>
            <w:r w:rsidRPr="0012288C">
              <w:rPr>
                <w:rFonts w:ascii="Times New Roman" w:hAnsi="Times New Roman"/>
                <w:b/>
                <w:bCs/>
                <w:sz w:val="20"/>
                <w:szCs w:val="20"/>
              </w:rPr>
              <w:br/>
              <w:t>e</w:t>
            </w:r>
            <w:r w:rsidRPr="0012288C">
              <w:rPr>
                <w:rFonts w:ascii="Times New Roman" w:hAnsi="Times New Roman"/>
                <w:b/>
                <w:bCs/>
                <w:sz w:val="20"/>
                <w:szCs w:val="20"/>
              </w:rPr>
              <w:br/>
              <w:t xml:space="preserve"> vlerësimit</w:t>
            </w:r>
          </w:p>
        </w:tc>
        <w:tc>
          <w:tcPr>
            <w:tcW w:w="1530" w:type="dxa"/>
            <w:tcBorders>
              <w:top w:val="single" w:sz="12" w:space="0" w:color="auto"/>
              <w:left w:val="single" w:sz="12" w:space="0" w:color="auto"/>
              <w:right w:val="single" w:sz="12" w:space="0" w:color="auto"/>
            </w:tcBorders>
            <w:shd w:val="clear" w:color="auto" w:fill="73FB61"/>
          </w:tcPr>
          <w:p w14:paraId="35E55A43" w14:textId="77777777" w:rsidR="00227656" w:rsidRPr="0012288C" w:rsidRDefault="00227656" w:rsidP="006B6C09">
            <w:pPr>
              <w:spacing w:after="0" w:line="240" w:lineRule="auto"/>
              <w:ind w:right="113"/>
              <w:rPr>
                <w:rFonts w:ascii="Times New Roman" w:hAnsi="Times New Roman"/>
                <w:bCs/>
              </w:rPr>
            </w:pPr>
            <w:r w:rsidRPr="0012288C">
              <w:rPr>
                <w:rFonts w:ascii="Times New Roman" w:hAnsi="Times New Roman"/>
                <w:bCs/>
                <w:sz w:val="20"/>
              </w:rPr>
              <w:t>Ndërlidhja me lëndë tjera mësimore, me</w:t>
            </w:r>
            <w:r>
              <w:rPr>
                <w:rFonts w:ascii="Times New Roman" w:hAnsi="Times New Roman"/>
                <w:bCs/>
                <w:sz w:val="20"/>
              </w:rPr>
              <w:t xml:space="preserve"> </w:t>
            </w:r>
            <w:r w:rsidRPr="0012288C">
              <w:rPr>
                <w:rFonts w:ascii="Times New Roman" w:hAnsi="Times New Roman"/>
                <w:bCs/>
                <w:sz w:val="20"/>
              </w:rPr>
              <w:t>çështjet ndërkurrikulare</w:t>
            </w:r>
          </w:p>
        </w:tc>
        <w:tc>
          <w:tcPr>
            <w:tcW w:w="1496" w:type="dxa"/>
            <w:tcBorders>
              <w:top w:val="single" w:sz="12" w:space="0" w:color="auto"/>
              <w:left w:val="single" w:sz="12" w:space="0" w:color="auto"/>
              <w:right w:val="single" w:sz="12" w:space="0" w:color="auto"/>
            </w:tcBorders>
            <w:shd w:val="clear" w:color="auto" w:fill="73FB61"/>
          </w:tcPr>
          <w:p w14:paraId="3AC482A0" w14:textId="77777777" w:rsidR="00227656" w:rsidRPr="0012288C" w:rsidRDefault="00227656" w:rsidP="006B6C09">
            <w:pPr>
              <w:spacing w:after="0" w:line="240" w:lineRule="auto"/>
              <w:jc w:val="center"/>
              <w:rPr>
                <w:rFonts w:ascii="Times New Roman" w:hAnsi="Times New Roman"/>
                <w:b/>
                <w:bCs/>
                <w:sz w:val="20"/>
                <w:szCs w:val="20"/>
              </w:rPr>
            </w:pPr>
          </w:p>
          <w:p w14:paraId="1FD3F624" w14:textId="77777777" w:rsidR="00227656" w:rsidRPr="0012288C" w:rsidRDefault="00227656" w:rsidP="006B6C09">
            <w:pPr>
              <w:spacing w:after="0" w:line="240" w:lineRule="auto"/>
              <w:jc w:val="center"/>
              <w:rPr>
                <w:rFonts w:ascii="Times New Roman" w:hAnsi="Times New Roman"/>
                <w:b/>
                <w:bCs/>
              </w:rPr>
            </w:pPr>
            <w:r w:rsidRPr="0012288C">
              <w:rPr>
                <w:rFonts w:ascii="Times New Roman" w:hAnsi="Times New Roman"/>
                <w:b/>
                <w:bCs/>
                <w:sz w:val="20"/>
                <w:szCs w:val="20"/>
              </w:rPr>
              <w:t>Burimet</w:t>
            </w:r>
          </w:p>
        </w:tc>
      </w:tr>
      <w:tr w:rsidR="00227656" w:rsidRPr="0012288C" w14:paraId="3CB28628" w14:textId="77777777" w:rsidTr="006B6C09">
        <w:trPr>
          <w:trHeight w:val="67"/>
        </w:trPr>
        <w:tc>
          <w:tcPr>
            <w:tcW w:w="1530" w:type="dxa"/>
            <w:tcBorders>
              <w:left w:val="single" w:sz="12" w:space="0" w:color="auto"/>
              <w:bottom w:val="single" w:sz="12" w:space="0" w:color="auto"/>
              <w:right w:val="single" w:sz="12" w:space="0" w:color="auto"/>
            </w:tcBorders>
            <w:shd w:val="clear" w:color="auto" w:fill="CFF89E"/>
          </w:tcPr>
          <w:p w14:paraId="24745594" w14:textId="77777777" w:rsidR="00227656" w:rsidRPr="0012288C" w:rsidRDefault="00227656" w:rsidP="006B6C09">
            <w:pPr>
              <w:spacing w:line="240" w:lineRule="auto"/>
              <w:rPr>
                <w:rFonts w:ascii="Times New Roman" w:hAnsi="Times New Roman"/>
                <w:b/>
                <w:sz w:val="24"/>
                <w:szCs w:val="24"/>
              </w:rPr>
            </w:pPr>
            <w:r w:rsidRPr="0012288C">
              <w:rPr>
                <w:b/>
                <w:i/>
                <w:color w:val="050505"/>
                <w:w w:val="110"/>
                <w:sz w:val="24"/>
                <w:szCs w:val="24"/>
              </w:rPr>
              <w:t xml:space="preserve">7. Afrika-Veçoritë natyrore </w:t>
            </w:r>
          </w:p>
          <w:p w14:paraId="1E03D8F2" w14:textId="77777777" w:rsidR="00227656" w:rsidRPr="0012288C" w:rsidRDefault="00227656" w:rsidP="006B6C09">
            <w:pPr>
              <w:spacing w:after="0" w:line="240" w:lineRule="auto"/>
              <w:rPr>
                <w:b/>
                <w:i/>
                <w:color w:val="080808"/>
                <w:w w:val="105"/>
                <w:sz w:val="24"/>
                <w:szCs w:val="24"/>
              </w:rPr>
            </w:pPr>
          </w:p>
          <w:p w14:paraId="14A68F03" w14:textId="77777777" w:rsidR="00227656" w:rsidRPr="0012288C" w:rsidRDefault="00227656" w:rsidP="006B6C09">
            <w:pPr>
              <w:spacing w:after="0" w:line="240" w:lineRule="auto"/>
              <w:rPr>
                <w:b/>
                <w:i/>
                <w:color w:val="080808"/>
                <w:w w:val="105"/>
                <w:sz w:val="24"/>
                <w:szCs w:val="24"/>
              </w:rPr>
            </w:pPr>
          </w:p>
          <w:p w14:paraId="54C92A6C" w14:textId="77777777" w:rsidR="00227656" w:rsidRPr="0012288C" w:rsidRDefault="00227656" w:rsidP="006B6C09">
            <w:pPr>
              <w:spacing w:after="0" w:line="240" w:lineRule="auto"/>
              <w:rPr>
                <w:b/>
                <w:i/>
                <w:color w:val="080808"/>
                <w:w w:val="105"/>
                <w:sz w:val="24"/>
                <w:szCs w:val="24"/>
              </w:rPr>
            </w:pPr>
          </w:p>
          <w:p w14:paraId="446D6440" w14:textId="77777777" w:rsidR="00227656" w:rsidRPr="0012288C" w:rsidRDefault="00227656" w:rsidP="006B6C09">
            <w:pPr>
              <w:spacing w:after="0" w:line="240" w:lineRule="auto"/>
              <w:rPr>
                <w:b/>
                <w:i/>
                <w:color w:val="080808"/>
                <w:w w:val="105"/>
                <w:sz w:val="24"/>
                <w:szCs w:val="24"/>
              </w:rPr>
            </w:pPr>
          </w:p>
          <w:p w14:paraId="33ABBE1F" w14:textId="77777777" w:rsidR="00227656" w:rsidRPr="0012288C" w:rsidRDefault="00227656" w:rsidP="006B6C09">
            <w:pPr>
              <w:spacing w:after="0" w:line="240" w:lineRule="auto"/>
              <w:rPr>
                <w:b/>
                <w:i/>
                <w:color w:val="080808"/>
                <w:w w:val="105"/>
                <w:sz w:val="24"/>
                <w:szCs w:val="24"/>
              </w:rPr>
            </w:pPr>
          </w:p>
          <w:p w14:paraId="5EA9810E" w14:textId="77777777" w:rsidR="00227656" w:rsidRPr="0012288C" w:rsidRDefault="00227656" w:rsidP="006B6C09">
            <w:pPr>
              <w:spacing w:after="0" w:line="240" w:lineRule="auto"/>
              <w:rPr>
                <w:b/>
                <w:i/>
                <w:color w:val="080808"/>
                <w:w w:val="105"/>
                <w:sz w:val="24"/>
                <w:szCs w:val="24"/>
              </w:rPr>
            </w:pPr>
          </w:p>
          <w:p w14:paraId="27C8CF1A" w14:textId="77777777" w:rsidR="00227656" w:rsidRPr="0012288C" w:rsidRDefault="00227656" w:rsidP="006B6C09">
            <w:pPr>
              <w:spacing w:after="0" w:line="240" w:lineRule="auto"/>
              <w:rPr>
                <w:b/>
                <w:i/>
                <w:color w:val="080808"/>
                <w:w w:val="105"/>
                <w:sz w:val="24"/>
                <w:szCs w:val="24"/>
              </w:rPr>
            </w:pPr>
          </w:p>
          <w:p w14:paraId="5DBDEA31" w14:textId="77777777" w:rsidR="00227656" w:rsidRPr="0012288C" w:rsidRDefault="00227656" w:rsidP="006B6C09">
            <w:pPr>
              <w:spacing w:after="0" w:line="240" w:lineRule="auto"/>
              <w:rPr>
                <w:b/>
                <w:i/>
                <w:color w:val="080808"/>
                <w:w w:val="105"/>
                <w:sz w:val="24"/>
                <w:szCs w:val="24"/>
              </w:rPr>
            </w:pPr>
          </w:p>
          <w:p w14:paraId="59CE3A28" w14:textId="77777777" w:rsidR="00227656" w:rsidRPr="0012288C" w:rsidRDefault="00227656" w:rsidP="006B6C09">
            <w:pPr>
              <w:spacing w:after="0" w:line="240" w:lineRule="auto"/>
              <w:rPr>
                <w:b/>
                <w:i/>
                <w:color w:val="080808"/>
                <w:w w:val="105"/>
                <w:sz w:val="24"/>
                <w:szCs w:val="24"/>
              </w:rPr>
            </w:pPr>
          </w:p>
          <w:p w14:paraId="579A00FF" w14:textId="77777777" w:rsidR="00227656" w:rsidRPr="0012288C" w:rsidRDefault="00227656" w:rsidP="006B6C09">
            <w:pPr>
              <w:spacing w:after="0" w:line="240" w:lineRule="auto"/>
              <w:rPr>
                <w:rFonts w:ascii="Times New Roman" w:hAnsi="Times New Roman"/>
                <w:b/>
                <w:sz w:val="24"/>
                <w:szCs w:val="24"/>
              </w:rPr>
            </w:pPr>
            <w:r w:rsidRPr="0012288C">
              <w:rPr>
                <w:b/>
                <w:i/>
                <w:color w:val="080808"/>
                <w:w w:val="105"/>
                <w:sz w:val="24"/>
                <w:szCs w:val="24"/>
              </w:rPr>
              <w:t xml:space="preserve">8. Veçoritë shoqëroro ekonomike të Afrikës </w:t>
            </w:r>
          </w:p>
          <w:p w14:paraId="4A252920" w14:textId="77777777" w:rsidR="00227656" w:rsidRPr="0012288C" w:rsidRDefault="00227656" w:rsidP="006B6C09">
            <w:pPr>
              <w:spacing w:after="0" w:line="240" w:lineRule="auto"/>
              <w:rPr>
                <w:rFonts w:ascii="Times New Roman" w:hAnsi="Times New Roman"/>
                <w:b/>
                <w:sz w:val="24"/>
                <w:szCs w:val="24"/>
              </w:rPr>
            </w:pPr>
          </w:p>
          <w:p w14:paraId="0EA79F73" w14:textId="77777777" w:rsidR="00227656" w:rsidRPr="0012288C" w:rsidRDefault="00227656" w:rsidP="006B6C09">
            <w:pPr>
              <w:spacing w:after="0" w:line="240" w:lineRule="auto"/>
              <w:rPr>
                <w:rFonts w:ascii="Times New Roman" w:hAnsi="Times New Roman"/>
                <w:b/>
                <w:sz w:val="24"/>
                <w:szCs w:val="24"/>
              </w:rPr>
            </w:pPr>
          </w:p>
          <w:p w14:paraId="4F9CA4B1" w14:textId="77777777" w:rsidR="00227656" w:rsidRPr="0012288C" w:rsidRDefault="00227656" w:rsidP="006B6C09">
            <w:pPr>
              <w:spacing w:after="0" w:line="240" w:lineRule="auto"/>
              <w:rPr>
                <w:rFonts w:ascii="Times New Roman" w:hAnsi="Times New Roman"/>
                <w:b/>
                <w:sz w:val="24"/>
                <w:szCs w:val="24"/>
              </w:rPr>
            </w:pPr>
          </w:p>
          <w:p w14:paraId="4766F0B1" w14:textId="77777777" w:rsidR="00227656" w:rsidRPr="0012288C" w:rsidRDefault="00227656" w:rsidP="006B6C09">
            <w:pPr>
              <w:spacing w:after="0" w:line="240" w:lineRule="auto"/>
              <w:rPr>
                <w:rFonts w:ascii="Times New Roman" w:hAnsi="Times New Roman"/>
                <w:b/>
                <w:sz w:val="24"/>
                <w:szCs w:val="24"/>
              </w:rPr>
            </w:pPr>
          </w:p>
          <w:p w14:paraId="532CA0B3" w14:textId="77777777" w:rsidR="00227656" w:rsidRPr="0012288C" w:rsidRDefault="00227656" w:rsidP="006B6C09">
            <w:pPr>
              <w:spacing w:after="0" w:line="240" w:lineRule="auto"/>
              <w:rPr>
                <w:rFonts w:ascii="Times New Roman" w:hAnsi="Times New Roman"/>
                <w:b/>
                <w:sz w:val="24"/>
                <w:szCs w:val="24"/>
              </w:rPr>
            </w:pPr>
          </w:p>
          <w:p w14:paraId="721DCA2B" w14:textId="77777777" w:rsidR="00227656" w:rsidRPr="0012288C" w:rsidRDefault="00227656" w:rsidP="006B6C09">
            <w:pPr>
              <w:spacing w:after="0" w:line="240" w:lineRule="auto"/>
              <w:rPr>
                <w:rFonts w:ascii="Times New Roman" w:hAnsi="Times New Roman"/>
                <w:b/>
                <w:sz w:val="24"/>
                <w:szCs w:val="24"/>
              </w:rPr>
            </w:pPr>
          </w:p>
          <w:p w14:paraId="7BE1B6F9" w14:textId="77777777" w:rsidR="00227656" w:rsidRPr="0012288C" w:rsidRDefault="00227656" w:rsidP="006B6C09">
            <w:pPr>
              <w:spacing w:after="0" w:line="240" w:lineRule="auto"/>
              <w:rPr>
                <w:rFonts w:eastAsia="MS Mincho" w:cs="Calibri"/>
                <w:b/>
                <w:i/>
                <w:sz w:val="24"/>
                <w:szCs w:val="24"/>
              </w:rPr>
            </w:pPr>
            <w:r w:rsidRPr="0012288C">
              <w:rPr>
                <w:rFonts w:ascii="Times New Roman" w:eastAsia="MS Mincho" w:hAnsi="Times New Roman"/>
                <w:sz w:val="24"/>
                <w:szCs w:val="24"/>
              </w:rPr>
              <w:br/>
            </w:r>
          </w:p>
          <w:p w14:paraId="1D356944" w14:textId="77777777" w:rsidR="00227656" w:rsidRPr="0012288C" w:rsidRDefault="00227656" w:rsidP="006B6C09">
            <w:pPr>
              <w:spacing w:after="0" w:line="240" w:lineRule="auto"/>
              <w:rPr>
                <w:rFonts w:eastAsia="MS Mincho" w:cs="Calibri"/>
                <w:b/>
                <w:i/>
                <w:sz w:val="24"/>
                <w:szCs w:val="24"/>
              </w:rPr>
            </w:pPr>
          </w:p>
          <w:p w14:paraId="25142474" w14:textId="77777777" w:rsidR="00227656" w:rsidRPr="0012288C" w:rsidRDefault="00227656" w:rsidP="006B6C09">
            <w:pPr>
              <w:spacing w:after="0" w:line="240" w:lineRule="auto"/>
              <w:rPr>
                <w:rFonts w:eastAsia="MS Mincho" w:cs="Calibri"/>
                <w:b/>
                <w:i/>
                <w:sz w:val="24"/>
                <w:szCs w:val="24"/>
              </w:rPr>
            </w:pPr>
          </w:p>
          <w:p w14:paraId="10C74C50" w14:textId="77777777" w:rsidR="00227656" w:rsidRPr="0012288C" w:rsidRDefault="00227656" w:rsidP="006B6C09">
            <w:pPr>
              <w:spacing w:after="0" w:line="240" w:lineRule="auto"/>
              <w:rPr>
                <w:rFonts w:eastAsia="MS Mincho" w:cs="Calibri"/>
                <w:b/>
                <w:i/>
                <w:sz w:val="24"/>
                <w:szCs w:val="24"/>
              </w:rPr>
            </w:pPr>
          </w:p>
          <w:p w14:paraId="48C74831" w14:textId="77777777" w:rsidR="00227656" w:rsidRPr="0012288C" w:rsidRDefault="00227656" w:rsidP="006B6C09">
            <w:pPr>
              <w:spacing w:after="0" w:line="240" w:lineRule="auto"/>
              <w:rPr>
                <w:rFonts w:eastAsia="MS Mincho" w:cs="Calibri"/>
                <w:b/>
                <w:i/>
                <w:sz w:val="24"/>
                <w:szCs w:val="24"/>
              </w:rPr>
            </w:pPr>
          </w:p>
          <w:p w14:paraId="2029634F" w14:textId="77777777" w:rsidR="00227656" w:rsidRPr="0012288C" w:rsidRDefault="00227656" w:rsidP="006B6C09">
            <w:pPr>
              <w:spacing w:after="0" w:line="240" w:lineRule="auto"/>
              <w:rPr>
                <w:rFonts w:eastAsia="MS Mincho" w:cs="Calibri"/>
                <w:b/>
                <w:i/>
                <w:sz w:val="24"/>
                <w:szCs w:val="24"/>
              </w:rPr>
            </w:pPr>
          </w:p>
          <w:p w14:paraId="6ED38990" w14:textId="77777777" w:rsidR="00227656" w:rsidRPr="0012288C" w:rsidRDefault="00227656" w:rsidP="006B6C09">
            <w:pPr>
              <w:spacing w:after="0" w:line="240" w:lineRule="auto"/>
              <w:rPr>
                <w:rFonts w:eastAsia="MS Mincho" w:cs="Calibri"/>
                <w:b/>
                <w:i/>
                <w:sz w:val="24"/>
                <w:szCs w:val="24"/>
              </w:rPr>
            </w:pPr>
          </w:p>
          <w:p w14:paraId="44515E89" w14:textId="77777777" w:rsidR="00227656" w:rsidRPr="0012288C" w:rsidRDefault="00227656" w:rsidP="006B6C09">
            <w:pPr>
              <w:spacing w:after="0" w:line="240" w:lineRule="auto"/>
              <w:rPr>
                <w:rFonts w:eastAsia="MS Mincho" w:cs="Calibri"/>
                <w:b/>
                <w:i/>
                <w:sz w:val="24"/>
                <w:szCs w:val="24"/>
              </w:rPr>
            </w:pPr>
          </w:p>
          <w:p w14:paraId="00A4861D" w14:textId="77777777" w:rsidR="00227656" w:rsidRPr="0012288C" w:rsidRDefault="00227656" w:rsidP="006B6C09">
            <w:pPr>
              <w:spacing w:after="0" w:line="240" w:lineRule="auto"/>
              <w:rPr>
                <w:rFonts w:eastAsia="MS Mincho" w:cs="Calibri"/>
                <w:b/>
                <w:i/>
                <w:sz w:val="24"/>
                <w:szCs w:val="24"/>
              </w:rPr>
            </w:pPr>
          </w:p>
          <w:p w14:paraId="42B9BFEE" w14:textId="77777777" w:rsidR="00227656" w:rsidRPr="0012288C" w:rsidRDefault="00227656" w:rsidP="006B6C09">
            <w:pPr>
              <w:spacing w:after="0" w:line="240" w:lineRule="auto"/>
              <w:rPr>
                <w:rFonts w:eastAsia="MS Mincho" w:cs="Calibri"/>
                <w:b/>
                <w:i/>
                <w:sz w:val="24"/>
                <w:szCs w:val="24"/>
              </w:rPr>
            </w:pPr>
          </w:p>
          <w:p w14:paraId="6B04EC8B" w14:textId="77777777" w:rsidR="00227656" w:rsidRPr="0012288C" w:rsidRDefault="00227656" w:rsidP="006B6C09">
            <w:pPr>
              <w:spacing w:after="0" w:line="240" w:lineRule="auto"/>
              <w:rPr>
                <w:rFonts w:eastAsia="MS Mincho" w:cs="Calibri"/>
                <w:b/>
                <w:i/>
                <w:sz w:val="24"/>
                <w:szCs w:val="24"/>
              </w:rPr>
            </w:pPr>
          </w:p>
          <w:p w14:paraId="36F3890E" w14:textId="77777777" w:rsidR="00227656" w:rsidRPr="0012288C" w:rsidRDefault="00227656" w:rsidP="006B6C09">
            <w:pPr>
              <w:spacing w:after="0" w:line="240" w:lineRule="auto"/>
              <w:rPr>
                <w:rFonts w:eastAsia="MS Mincho" w:cs="Calibri"/>
                <w:b/>
                <w:i/>
                <w:sz w:val="24"/>
                <w:szCs w:val="24"/>
              </w:rPr>
            </w:pPr>
          </w:p>
          <w:p w14:paraId="37DDC1F7" w14:textId="77777777" w:rsidR="00227656" w:rsidRPr="0012288C" w:rsidRDefault="00227656" w:rsidP="006B6C09">
            <w:pPr>
              <w:spacing w:after="0" w:line="240" w:lineRule="auto"/>
              <w:rPr>
                <w:rFonts w:eastAsia="MS Mincho" w:cs="Calibri"/>
                <w:b/>
                <w:i/>
                <w:sz w:val="24"/>
                <w:szCs w:val="24"/>
              </w:rPr>
            </w:pPr>
          </w:p>
          <w:p w14:paraId="5166FF70" w14:textId="77777777" w:rsidR="00227656" w:rsidRPr="0012288C" w:rsidRDefault="00227656" w:rsidP="006B6C09">
            <w:pPr>
              <w:spacing w:after="0" w:line="240" w:lineRule="auto"/>
              <w:rPr>
                <w:rFonts w:eastAsia="MS Mincho" w:cs="Calibri"/>
                <w:b/>
                <w:i/>
                <w:sz w:val="24"/>
                <w:szCs w:val="24"/>
              </w:rPr>
            </w:pPr>
          </w:p>
          <w:p w14:paraId="77625C4D" w14:textId="77777777" w:rsidR="00227656" w:rsidRPr="0012288C" w:rsidRDefault="00227656" w:rsidP="006B6C09">
            <w:pPr>
              <w:spacing w:after="0" w:line="240" w:lineRule="auto"/>
              <w:rPr>
                <w:rFonts w:eastAsia="MS Mincho" w:cs="Calibri"/>
                <w:b/>
                <w:i/>
                <w:sz w:val="24"/>
                <w:szCs w:val="24"/>
              </w:rPr>
            </w:pPr>
          </w:p>
          <w:p w14:paraId="137BF667" w14:textId="77777777" w:rsidR="00227656" w:rsidRPr="0012288C" w:rsidRDefault="00227656" w:rsidP="006B6C09">
            <w:pPr>
              <w:spacing w:after="0" w:line="240" w:lineRule="auto"/>
              <w:rPr>
                <w:rFonts w:eastAsia="MS Mincho" w:cs="Calibri"/>
                <w:b/>
                <w:i/>
                <w:sz w:val="24"/>
                <w:szCs w:val="24"/>
              </w:rPr>
            </w:pPr>
          </w:p>
          <w:p w14:paraId="15A88DC9" w14:textId="77777777" w:rsidR="00227656" w:rsidRPr="0012288C" w:rsidRDefault="00227656" w:rsidP="006B6C09">
            <w:pPr>
              <w:spacing w:after="0" w:line="240" w:lineRule="auto"/>
              <w:rPr>
                <w:rFonts w:eastAsia="MS Mincho" w:cs="Calibri"/>
                <w:b/>
                <w:i/>
                <w:sz w:val="24"/>
                <w:szCs w:val="24"/>
              </w:rPr>
            </w:pPr>
          </w:p>
          <w:p w14:paraId="7E540C9E" w14:textId="77777777" w:rsidR="00227656" w:rsidRPr="0012288C" w:rsidRDefault="00227656" w:rsidP="006B6C09">
            <w:pPr>
              <w:spacing w:after="0" w:line="240" w:lineRule="auto"/>
              <w:rPr>
                <w:rFonts w:eastAsia="MS Mincho" w:cs="Calibri"/>
                <w:b/>
                <w:i/>
                <w:sz w:val="24"/>
                <w:szCs w:val="24"/>
              </w:rPr>
            </w:pPr>
          </w:p>
          <w:p w14:paraId="7974F6DE" w14:textId="77777777" w:rsidR="00227656" w:rsidRPr="0012288C" w:rsidRDefault="00227656" w:rsidP="006B6C09">
            <w:pPr>
              <w:spacing w:after="0" w:line="240" w:lineRule="auto"/>
              <w:rPr>
                <w:rFonts w:eastAsia="MS Mincho" w:cs="Calibri"/>
                <w:b/>
                <w:i/>
                <w:sz w:val="24"/>
                <w:szCs w:val="24"/>
              </w:rPr>
            </w:pPr>
          </w:p>
          <w:p w14:paraId="172F8B07" w14:textId="77777777" w:rsidR="00227656" w:rsidRPr="0012288C" w:rsidRDefault="00227656" w:rsidP="006B6C09">
            <w:pPr>
              <w:spacing w:after="0" w:line="240" w:lineRule="auto"/>
              <w:rPr>
                <w:rFonts w:eastAsia="MS Mincho" w:cs="Calibri"/>
                <w:b/>
                <w:i/>
                <w:sz w:val="24"/>
                <w:szCs w:val="24"/>
              </w:rPr>
            </w:pPr>
          </w:p>
          <w:p w14:paraId="15F54012" w14:textId="77777777" w:rsidR="00227656" w:rsidRPr="0012288C" w:rsidRDefault="00227656" w:rsidP="006B6C09">
            <w:pPr>
              <w:spacing w:after="0" w:line="240" w:lineRule="auto"/>
              <w:rPr>
                <w:rFonts w:eastAsia="MS Mincho" w:cs="Calibri"/>
                <w:b/>
                <w:i/>
                <w:sz w:val="24"/>
                <w:szCs w:val="24"/>
              </w:rPr>
            </w:pPr>
          </w:p>
          <w:p w14:paraId="7CA7B2AD" w14:textId="77777777" w:rsidR="00227656" w:rsidRPr="0012288C" w:rsidRDefault="00227656" w:rsidP="006B6C09">
            <w:pPr>
              <w:spacing w:after="0" w:line="240" w:lineRule="auto"/>
              <w:rPr>
                <w:rFonts w:eastAsia="MS Mincho" w:cs="Calibri"/>
                <w:b/>
                <w:i/>
                <w:sz w:val="24"/>
                <w:szCs w:val="24"/>
              </w:rPr>
            </w:pPr>
          </w:p>
          <w:p w14:paraId="487E8345" w14:textId="77777777" w:rsidR="00227656" w:rsidRPr="0012288C" w:rsidRDefault="00227656" w:rsidP="006B6C09">
            <w:pPr>
              <w:spacing w:after="0" w:line="240" w:lineRule="auto"/>
              <w:rPr>
                <w:rFonts w:eastAsia="MS Mincho" w:cs="Calibri"/>
                <w:b/>
                <w:i/>
                <w:sz w:val="24"/>
                <w:szCs w:val="24"/>
              </w:rPr>
            </w:pPr>
          </w:p>
          <w:p w14:paraId="387EC19D" w14:textId="77777777" w:rsidR="00227656" w:rsidRPr="0012288C" w:rsidRDefault="00227656" w:rsidP="006B6C09">
            <w:pPr>
              <w:spacing w:after="0" w:line="240" w:lineRule="auto"/>
              <w:rPr>
                <w:rFonts w:eastAsia="MS Mincho" w:cs="Calibri"/>
                <w:b/>
                <w:i/>
                <w:sz w:val="24"/>
                <w:szCs w:val="24"/>
              </w:rPr>
            </w:pPr>
          </w:p>
          <w:p w14:paraId="71D66BD0" w14:textId="77777777" w:rsidR="00227656" w:rsidRPr="0012288C" w:rsidRDefault="00227656" w:rsidP="006B6C09">
            <w:pPr>
              <w:spacing w:after="0" w:line="240" w:lineRule="auto"/>
              <w:rPr>
                <w:rFonts w:eastAsia="MS Mincho" w:cs="Calibri"/>
                <w:b/>
                <w:i/>
                <w:sz w:val="24"/>
                <w:szCs w:val="24"/>
              </w:rPr>
            </w:pPr>
          </w:p>
          <w:p w14:paraId="49F30B37" w14:textId="77777777" w:rsidR="00227656" w:rsidRPr="0012288C" w:rsidRDefault="00227656" w:rsidP="006B6C09">
            <w:pPr>
              <w:spacing w:after="0" w:line="240" w:lineRule="auto"/>
              <w:rPr>
                <w:rFonts w:eastAsia="MS Mincho" w:cs="Calibri"/>
                <w:b/>
                <w:i/>
                <w:sz w:val="24"/>
                <w:szCs w:val="24"/>
              </w:rPr>
            </w:pPr>
          </w:p>
          <w:p w14:paraId="0C02122D" w14:textId="77777777" w:rsidR="00227656" w:rsidRPr="0012288C" w:rsidRDefault="00227656" w:rsidP="006B6C09">
            <w:pPr>
              <w:spacing w:after="0" w:line="240" w:lineRule="auto"/>
              <w:rPr>
                <w:rFonts w:eastAsia="MS Mincho" w:cs="Calibri"/>
                <w:b/>
                <w:i/>
                <w:sz w:val="24"/>
                <w:szCs w:val="24"/>
              </w:rPr>
            </w:pPr>
          </w:p>
          <w:p w14:paraId="46800FFB" w14:textId="77777777" w:rsidR="00227656" w:rsidRPr="0012288C" w:rsidRDefault="00227656" w:rsidP="006B6C09">
            <w:pPr>
              <w:spacing w:after="0" w:line="240" w:lineRule="auto"/>
              <w:rPr>
                <w:rFonts w:eastAsia="MS Mincho" w:cs="Calibri"/>
                <w:b/>
                <w:i/>
                <w:sz w:val="24"/>
                <w:szCs w:val="24"/>
              </w:rPr>
            </w:pPr>
          </w:p>
          <w:p w14:paraId="39F1DC89" w14:textId="77777777" w:rsidR="00227656" w:rsidRPr="0012288C" w:rsidRDefault="00227656" w:rsidP="006B6C09">
            <w:pPr>
              <w:spacing w:after="0" w:line="240" w:lineRule="auto"/>
              <w:rPr>
                <w:rFonts w:eastAsia="MS Mincho" w:cs="Calibri"/>
                <w:b/>
                <w:i/>
                <w:sz w:val="24"/>
                <w:szCs w:val="24"/>
              </w:rPr>
            </w:pPr>
          </w:p>
          <w:p w14:paraId="0EA65122" w14:textId="77777777" w:rsidR="00227656" w:rsidRPr="0012288C" w:rsidRDefault="00227656" w:rsidP="006B6C09">
            <w:pPr>
              <w:spacing w:after="0" w:line="240" w:lineRule="auto"/>
              <w:rPr>
                <w:rFonts w:eastAsia="MS Mincho" w:cs="Calibri"/>
                <w:b/>
                <w:i/>
                <w:sz w:val="24"/>
                <w:szCs w:val="24"/>
              </w:rPr>
            </w:pPr>
          </w:p>
          <w:p w14:paraId="1D834545" w14:textId="77777777" w:rsidR="00227656" w:rsidRPr="0012288C" w:rsidRDefault="00227656" w:rsidP="006B6C09">
            <w:pPr>
              <w:spacing w:after="0" w:line="240" w:lineRule="auto"/>
              <w:rPr>
                <w:rFonts w:eastAsia="MS Mincho" w:cs="Calibri"/>
                <w:b/>
                <w:i/>
                <w:sz w:val="24"/>
                <w:szCs w:val="24"/>
              </w:rPr>
            </w:pPr>
          </w:p>
          <w:p w14:paraId="50051938" w14:textId="77777777" w:rsidR="00227656" w:rsidRPr="0012288C" w:rsidRDefault="00227656" w:rsidP="006B6C09">
            <w:pPr>
              <w:spacing w:after="0" w:line="240" w:lineRule="auto"/>
              <w:rPr>
                <w:rFonts w:eastAsia="MS Mincho" w:cs="Calibri"/>
                <w:b/>
                <w:i/>
                <w:sz w:val="24"/>
                <w:szCs w:val="24"/>
              </w:rPr>
            </w:pPr>
          </w:p>
          <w:p w14:paraId="6EA5592D" w14:textId="77777777" w:rsidR="00227656" w:rsidRPr="0012288C" w:rsidRDefault="00227656" w:rsidP="006B6C09">
            <w:pPr>
              <w:spacing w:after="0" w:line="240" w:lineRule="auto"/>
              <w:rPr>
                <w:rFonts w:eastAsia="MS Mincho" w:cs="Calibri"/>
                <w:b/>
                <w:i/>
                <w:sz w:val="24"/>
                <w:szCs w:val="24"/>
              </w:rPr>
            </w:pPr>
            <w:r w:rsidRPr="0012288C">
              <w:rPr>
                <w:rFonts w:eastAsia="MS Mincho" w:cs="Calibri"/>
                <w:b/>
                <w:i/>
                <w:sz w:val="24"/>
                <w:szCs w:val="24"/>
              </w:rPr>
              <w:t>9.</w:t>
            </w:r>
            <w:r>
              <w:rPr>
                <w:rFonts w:eastAsia="MS Mincho" w:cs="Calibri"/>
                <w:b/>
                <w:i/>
                <w:sz w:val="24"/>
                <w:szCs w:val="24"/>
              </w:rPr>
              <w:t xml:space="preserve"> </w:t>
            </w:r>
            <w:r w:rsidRPr="0012288C">
              <w:rPr>
                <w:rFonts w:eastAsia="MS Mincho" w:cs="Calibri"/>
                <w:b/>
                <w:i/>
                <w:sz w:val="24"/>
                <w:szCs w:val="24"/>
              </w:rPr>
              <w:t>Regjionet amerikane - Pozita gjeografike</w:t>
            </w:r>
            <w:r w:rsidRPr="0012288C">
              <w:rPr>
                <w:rFonts w:eastAsia="MS Mincho" w:cs="Calibri"/>
                <w:b/>
                <w:i/>
                <w:sz w:val="24"/>
                <w:szCs w:val="24"/>
              </w:rPr>
              <w:br/>
            </w:r>
            <w:r w:rsidRPr="0012288C">
              <w:rPr>
                <w:rFonts w:eastAsia="MS Mincho" w:cs="Calibri"/>
                <w:b/>
                <w:i/>
                <w:sz w:val="24"/>
                <w:szCs w:val="24"/>
              </w:rPr>
              <w:br/>
            </w:r>
            <w:r w:rsidRPr="0012288C">
              <w:rPr>
                <w:rFonts w:eastAsia="MS Mincho" w:cs="Calibri"/>
                <w:b/>
                <w:i/>
                <w:sz w:val="24"/>
                <w:szCs w:val="24"/>
              </w:rPr>
              <w:br/>
            </w:r>
          </w:p>
          <w:p w14:paraId="585AF966" w14:textId="77777777" w:rsidR="00227656" w:rsidRPr="0012288C" w:rsidRDefault="00227656" w:rsidP="006B6C09">
            <w:pPr>
              <w:spacing w:after="0" w:line="240" w:lineRule="auto"/>
              <w:rPr>
                <w:rFonts w:ascii="Times New Roman" w:eastAsia="MS Mincho" w:hAnsi="Times New Roman"/>
                <w:b/>
                <w:sz w:val="24"/>
                <w:szCs w:val="24"/>
              </w:rPr>
            </w:pPr>
          </w:p>
          <w:p w14:paraId="351EA72E" w14:textId="77777777" w:rsidR="00227656" w:rsidRPr="0012288C" w:rsidRDefault="00227656" w:rsidP="006B6C09">
            <w:pPr>
              <w:spacing w:after="0" w:line="240" w:lineRule="auto"/>
              <w:rPr>
                <w:rFonts w:ascii="Times New Roman" w:eastAsia="MS Mincho" w:hAnsi="Times New Roman"/>
                <w:b/>
                <w:sz w:val="24"/>
                <w:szCs w:val="24"/>
              </w:rPr>
            </w:pPr>
          </w:p>
          <w:p w14:paraId="7400637A" w14:textId="77777777" w:rsidR="00227656" w:rsidRPr="0012288C" w:rsidRDefault="00227656" w:rsidP="006B6C09">
            <w:pPr>
              <w:spacing w:after="0" w:line="240" w:lineRule="auto"/>
              <w:rPr>
                <w:rFonts w:ascii="Times New Roman" w:eastAsia="MS Mincho" w:hAnsi="Times New Roman"/>
                <w:b/>
                <w:sz w:val="24"/>
                <w:szCs w:val="24"/>
              </w:rPr>
            </w:pPr>
          </w:p>
          <w:p w14:paraId="4DF5425F" w14:textId="77777777" w:rsidR="00227656" w:rsidRPr="0012288C" w:rsidRDefault="00227656" w:rsidP="006B6C09">
            <w:pPr>
              <w:spacing w:after="0" w:line="240" w:lineRule="auto"/>
              <w:rPr>
                <w:rFonts w:ascii="Times New Roman" w:eastAsia="MS Mincho" w:hAnsi="Times New Roman"/>
                <w:b/>
                <w:sz w:val="24"/>
                <w:szCs w:val="24"/>
              </w:rPr>
            </w:pPr>
          </w:p>
          <w:p w14:paraId="55000483" w14:textId="77777777" w:rsidR="00227656" w:rsidRPr="0012288C" w:rsidRDefault="00227656" w:rsidP="006B6C09">
            <w:pPr>
              <w:spacing w:after="0" w:line="240" w:lineRule="auto"/>
              <w:rPr>
                <w:rFonts w:ascii="Times New Roman" w:eastAsia="MS Mincho" w:hAnsi="Times New Roman"/>
                <w:b/>
                <w:sz w:val="24"/>
                <w:szCs w:val="24"/>
              </w:rPr>
            </w:pPr>
          </w:p>
          <w:p w14:paraId="7CB9F2CC" w14:textId="77777777" w:rsidR="00227656" w:rsidRPr="0012288C" w:rsidRDefault="00227656" w:rsidP="006B6C09">
            <w:pPr>
              <w:spacing w:after="0" w:line="240" w:lineRule="auto"/>
              <w:rPr>
                <w:rFonts w:ascii="Times New Roman" w:eastAsia="MS Mincho" w:hAnsi="Times New Roman"/>
                <w:b/>
                <w:sz w:val="24"/>
                <w:szCs w:val="24"/>
              </w:rPr>
            </w:pPr>
          </w:p>
          <w:p w14:paraId="04A47AD1" w14:textId="77777777" w:rsidR="00227656" w:rsidRPr="0012288C" w:rsidRDefault="00227656" w:rsidP="006B6C09">
            <w:pPr>
              <w:spacing w:after="0" w:line="240" w:lineRule="auto"/>
              <w:rPr>
                <w:rFonts w:ascii="Times New Roman" w:eastAsia="MS Mincho" w:hAnsi="Times New Roman"/>
                <w:b/>
                <w:sz w:val="24"/>
                <w:szCs w:val="24"/>
              </w:rPr>
            </w:pPr>
          </w:p>
          <w:p w14:paraId="35085D66" w14:textId="77777777" w:rsidR="00227656" w:rsidRPr="0012288C" w:rsidRDefault="00227656" w:rsidP="006B6C09">
            <w:pPr>
              <w:spacing w:after="0" w:line="240" w:lineRule="auto"/>
              <w:rPr>
                <w:rFonts w:ascii="Times New Roman" w:eastAsia="MS Mincho" w:hAnsi="Times New Roman"/>
                <w:b/>
                <w:sz w:val="24"/>
                <w:szCs w:val="24"/>
              </w:rPr>
            </w:pPr>
          </w:p>
          <w:p w14:paraId="1CF3D1BF" w14:textId="77777777" w:rsidR="00227656" w:rsidRPr="0012288C" w:rsidRDefault="00227656" w:rsidP="006B6C09">
            <w:pPr>
              <w:spacing w:after="0" w:line="240" w:lineRule="auto"/>
              <w:rPr>
                <w:rFonts w:ascii="Times New Roman" w:eastAsia="MS Mincho" w:hAnsi="Times New Roman"/>
                <w:b/>
                <w:sz w:val="24"/>
                <w:szCs w:val="24"/>
              </w:rPr>
            </w:pPr>
          </w:p>
          <w:p w14:paraId="50C24EFF" w14:textId="77777777" w:rsidR="00227656" w:rsidRPr="0012288C" w:rsidRDefault="00227656" w:rsidP="006B6C09">
            <w:pPr>
              <w:spacing w:after="0" w:line="240" w:lineRule="auto"/>
              <w:rPr>
                <w:rFonts w:ascii="Times New Roman" w:eastAsia="MS Mincho" w:hAnsi="Times New Roman"/>
                <w:b/>
                <w:sz w:val="24"/>
                <w:szCs w:val="24"/>
              </w:rPr>
            </w:pPr>
          </w:p>
          <w:p w14:paraId="495D78D5" w14:textId="77777777" w:rsidR="00227656" w:rsidRPr="0012288C" w:rsidRDefault="00227656" w:rsidP="006B6C09">
            <w:pPr>
              <w:spacing w:after="0" w:line="240" w:lineRule="auto"/>
              <w:rPr>
                <w:rFonts w:ascii="Times New Roman" w:eastAsia="MS Mincho" w:hAnsi="Times New Roman"/>
                <w:b/>
                <w:sz w:val="24"/>
                <w:szCs w:val="24"/>
              </w:rPr>
            </w:pPr>
          </w:p>
          <w:p w14:paraId="21F1684F" w14:textId="77777777" w:rsidR="00227656" w:rsidRPr="0012288C" w:rsidRDefault="00227656" w:rsidP="006B6C09">
            <w:pPr>
              <w:spacing w:after="0" w:line="240" w:lineRule="auto"/>
              <w:rPr>
                <w:rFonts w:eastAsia="MS Mincho" w:cs="Calibri"/>
                <w:b/>
                <w:i/>
                <w:sz w:val="24"/>
                <w:szCs w:val="24"/>
              </w:rPr>
            </w:pPr>
            <w:r w:rsidRPr="0012288C">
              <w:rPr>
                <w:rFonts w:ascii="Times New Roman" w:eastAsia="MS Mincho" w:hAnsi="Times New Roman"/>
                <w:b/>
                <w:sz w:val="24"/>
                <w:szCs w:val="24"/>
              </w:rPr>
              <w:br/>
            </w:r>
            <w:r w:rsidRPr="0012288C">
              <w:rPr>
                <w:rFonts w:eastAsia="MS Mincho" w:cs="Calibri"/>
                <w:b/>
                <w:i/>
                <w:sz w:val="24"/>
                <w:szCs w:val="24"/>
              </w:rPr>
              <w:t>10.</w:t>
            </w:r>
            <w:r>
              <w:rPr>
                <w:rFonts w:eastAsia="MS Mincho" w:cs="Calibri"/>
                <w:b/>
                <w:i/>
                <w:sz w:val="24"/>
                <w:szCs w:val="24"/>
              </w:rPr>
              <w:t xml:space="preserve"> </w:t>
            </w:r>
            <w:r w:rsidRPr="0012288C">
              <w:rPr>
                <w:rFonts w:eastAsia="MS Mincho" w:cs="Calibri"/>
                <w:b/>
                <w:i/>
                <w:sz w:val="24"/>
                <w:szCs w:val="24"/>
              </w:rPr>
              <w:t>Veçorit</w:t>
            </w:r>
            <w:r>
              <w:rPr>
                <w:rFonts w:eastAsia="MS Mincho" w:cs="Calibri"/>
                <w:b/>
                <w:i/>
                <w:sz w:val="24"/>
                <w:szCs w:val="24"/>
              </w:rPr>
              <w:t>ë</w:t>
            </w:r>
            <w:r w:rsidRPr="0012288C">
              <w:rPr>
                <w:rFonts w:eastAsia="MS Mincho" w:cs="Calibri"/>
                <w:b/>
                <w:i/>
                <w:sz w:val="24"/>
                <w:szCs w:val="24"/>
              </w:rPr>
              <w:t xml:space="preserve"> natyrore</w:t>
            </w:r>
            <w:r>
              <w:rPr>
                <w:rFonts w:eastAsia="MS Mincho" w:cs="Calibri"/>
                <w:b/>
                <w:i/>
                <w:sz w:val="24"/>
                <w:szCs w:val="24"/>
              </w:rPr>
              <w:t xml:space="preserve"> të </w:t>
            </w:r>
            <w:r w:rsidRPr="0012288C">
              <w:rPr>
                <w:rFonts w:eastAsia="MS Mincho" w:cs="Calibri"/>
                <w:b/>
                <w:i/>
                <w:sz w:val="24"/>
                <w:szCs w:val="24"/>
              </w:rPr>
              <w:t>regjioneve amerikane</w:t>
            </w:r>
          </w:p>
          <w:p w14:paraId="453B6BE0" w14:textId="77777777" w:rsidR="00227656" w:rsidRPr="0012288C" w:rsidRDefault="00227656" w:rsidP="006B6C09">
            <w:pPr>
              <w:spacing w:after="0" w:line="240" w:lineRule="auto"/>
              <w:rPr>
                <w:rFonts w:eastAsia="MS Mincho" w:cs="Calibri"/>
                <w:b/>
                <w:i/>
                <w:sz w:val="24"/>
                <w:szCs w:val="24"/>
              </w:rPr>
            </w:pPr>
          </w:p>
          <w:p w14:paraId="13A64DAA" w14:textId="77777777" w:rsidR="00227656" w:rsidRPr="0012288C" w:rsidRDefault="00227656" w:rsidP="006B6C09">
            <w:pPr>
              <w:spacing w:after="0" w:line="240" w:lineRule="auto"/>
              <w:rPr>
                <w:rFonts w:eastAsia="MS Mincho" w:cs="Calibri"/>
                <w:b/>
                <w:i/>
                <w:sz w:val="24"/>
                <w:szCs w:val="24"/>
              </w:rPr>
            </w:pPr>
          </w:p>
          <w:p w14:paraId="6DFE2BB3" w14:textId="77777777" w:rsidR="00227656" w:rsidRPr="0012288C" w:rsidRDefault="00227656" w:rsidP="006B6C09">
            <w:pPr>
              <w:spacing w:after="0" w:line="240" w:lineRule="auto"/>
              <w:rPr>
                <w:rFonts w:eastAsia="MS Mincho" w:cs="Calibri"/>
                <w:b/>
                <w:i/>
                <w:sz w:val="24"/>
                <w:szCs w:val="24"/>
              </w:rPr>
            </w:pPr>
          </w:p>
          <w:p w14:paraId="4ADF7407" w14:textId="77777777" w:rsidR="00227656" w:rsidRPr="0012288C" w:rsidRDefault="00227656" w:rsidP="006B6C09">
            <w:pPr>
              <w:spacing w:after="0" w:line="240" w:lineRule="auto"/>
              <w:rPr>
                <w:rFonts w:eastAsia="MS Mincho" w:cs="Calibri"/>
                <w:b/>
                <w:i/>
                <w:sz w:val="24"/>
                <w:szCs w:val="24"/>
              </w:rPr>
            </w:pPr>
          </w:p>
          <w:p w14:paraId="79731013" w14:textId="77777777" w:rsidR="00227656" w:rsidRPr="0012288C" w:rsidRDefault="00227656" w:rsidP="006B6C09">
            <w:pPr>
              <w:spacing w:after="0" w:line="240" w:lineRule="auto"/>
              <w:rPr>
                <w:rFonts w:eastAsia="MS Mincho" w:cs="Calibri"/>
                <w:b/>
                <w:i/>
                <w:sz w:val="24"/>
                <w:szCs w:val="24"/>
              </w:rPr>
            </w:pPr>
          </w:p>
          <w:p w14:paraId="4E3C9972" w14:textId="77777777" w:rsidR="00227656" w:rsidRPr="0012288C" w:rsidRDefault="00227656" w:rsidP="006B6C09">
            <w:pPr>
              <w:spacing w:after="0" w:line="240" w:lineRule="auto"/>
              <w:rPr>
                <w:rFonts w:eastAsia="MS Mincho" w:cs="Calibri"/>
                <w:b/>
                <w:i/>
                <w:sz w:val="24"/>
                <w:szCs w:val="24"/>
              </w:rPr>
            </w:pPr>
          </w:p>
          <w:p w14:paraId="05D77DAA" w14:textId="77777777" w:rsidR="00227656" w:rsidRPr="0012288C" w:rsidRDefault="00227656" w:rsidP="006B6C09">
            <w:pPr>
              <w:spacing w:after="0" w:line="240" w:lineRule="auto"/>
              <w:rPr>
                <w:rFonts w:cs="Calibri"/>
                <w:b/>
                <w:i/>
                <w:sz w:val="24"/>
                <w:szCs w:val="24"/>
              </w:rPr>
            </w:pPr>
            <w:r w:rsidRPr="0012288C">
              <w:rPr>
                <w:rFonts w:cs="Calibri"/>
                <w:b/>
                <w:i/>
                <w:sz w:val="24"/>
                <w:szCs w:val="24"/>
              </w:rPr>
              <w:t>11.Amerika–veçoritë shoqërore-ekonomike</w:t>
            </w:r>
          </w:p>
        </w:tc>
        <w:tc>
          <w:tcPr>
            <w:tcW w:w="4815" w:type="dxa"/>
            <w:gridSpan w:val="3"/>
            <w:tcBorders>
              <w:left w:val="single" w:sz="12" w:space="0" w:color="auto"/>
              <w:bottom w:val="single" w:sz="12" w:space="0" w:color="auto"/>
              <w:right w:val="single" w:sz="12" w:space="0" w:color="auto"/>
            </w:tcBorders>
            <w:shd w:val="clear" w:color="auto" w:fill="FFFFFF"/>
          </w:tcPr>
          <w:p w14:paraId="36FC8EAB"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lastRenderedPageBreak/>
              <w:t>-</w:t>
            </w:r>
            <w:r w:rsidRPr="007640F4">
              <w:rPr>
                <w:rFonts w:ascii="Times New Roman" w:hAnsi="Times New Roman" w:cs="Times New Roman"/>
                <w:i/>
                <w:sz w:val="20"/>
              </w:rPr>
              <w:t>Identifikon veçoritë e popull</w:t>
            </w:r>
            <w:r w:rsidRPr="00090DF0">
              <w:rPr>
                <w:rFonts w:ascii="Times New Roman" w:eastAsia="MingLiU-ExtB" w:hAnsi="Times New Roman" w:cs="Times New Roman"/>
                <w:i/>
                <w:sz w:val="20"/>
              </w:rPr>
              <w:t>at</w:t>
            </w:r>
            <w:r w:rsidRPr="00090DF0">
              <w:rPr>
                <w:rFonts w:ascii="Times New Roman" w:eastAsia="MingLiU-ExtB" w:hAnsi="Times New Roman" w:cs="Times New Roman" w:hint="eastAsia"/>
                <w:i/>
                <w:sz w:val="20"/>
              </w:rPr>
              <w:t>ë</w:t>
            </w:r>
            <w:r w:rsidRPr="00090DF0">
              <w:rPr>
                <w:rFonts w:ascii="Times New Roman" w:eastAsia="MingLiU-ExtB" w:hAnsi="Times New Roman" w:cs="Times New Roman"/>
                <w:i/>
                <w:sz w:val="20"/>
              </w:rPr>
              <w:t>s</w:t>
            </w:r>
            <w:r w:rsidRPr="007640F4">
              <w:rPr>
                <w:rFonts w:ascii="Times New Roman" w:hAnsi="Times New Roman" w:cs="Times New Roman"/>
                <w:i/>
                <w:sz w:val="20"/>
              </w:rPr>
              <w:t>, kulturore e ekonomike të Afrikës Veriore.</w:t>
            </w:r>
          </w:p>
          <w:p w14:paraId="11F9FA89"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-Identifikon ishujt, gjiret dhe shtetet që e përbëjnë Afrikën Perëndimore</w:t>
            </w:r>
            <w:r>
              <w:rPr>
                <w:rFonts w:ascii="Times New Roman" w:hAnsi="Times New Roman"/>
                <w:i/>
                <w:sz w:val="20"/>
              </w:rPr>
              <w:t>,</w:t>
            </w:r>
            <w:r w:rsidRPr="0012288C">
              <w:rPr>
                <w:rFonts w:ascii="Times New Roman" w:hAnsi="Times New Roman"/>
                <w:i/>
                <w:sz w:val="20"/>
              </w:rPr>
              <w:t xml:space="preserve"> si dhe analizon rolin e pozitës gjeografike në ngjarjet historike të Afrikës Perëndimore.</w:t>
            </w:r>
          </w:p>
          <w:p w14:paraId="3E0D0707"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-Analizon veçoritë natyrore (relievin, ultësirat të pllajave dhe kodrinoro-malore) dhe shoqëroro-ekonomike të Afrikës Perëndimore (Afrika e Guinesë).</w:t>
            </w:r>
          </w:p>
          <w:p w14:paraId="14D3664C"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-Përkufizon regjionin e Afrikës Qendrore-Ekuatoriale dhe identifikon shtetet e tij.</w:t>
            </w:r>
          </w:p>
          <w:p w14:paraId="0D08216B"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w:t>
            </w:r>
            <w:r>
              <w:rPr>
                <w:rFonts w:ascii="Times New Roman" w:hAnsi="Times New Roman"/>
                <w:i/>
                <w:sz w:val="20"/>
              </w:rPr>
              <w:t>Ndërlidh</w:t>
            </w:r>
            <w:r w:rsidRPr="0012288C">
              <w:rPr>
                <w:rFonts w:ascii="Times New Roman" w:hAnsi="Times New Roman"/>
                <w:i/>
                <w:sz w:val="20"/>
              </w:rPr>
              <w:t xml:space="preserve"> klimën me rritjen e pyjeve ekuatoriale dhe llojet e ndryshme të kafshëve të egra e të zogjve</w:t>
            </w:r>
            <w:r>
              <w:rPr>
                <w:rFonts w:ascii="Times New Roman" w:hAnsi="Times New Roman"/>
                <w:i/>
                <w:sz w:val="20"/>
              </w:rPr>
              <w:t>,</w:t>
            </w:r>
            <w:r w:rsidRPr="0012288C">
              <w:rPr>
                <w:rFonts w:ascii="Times New Roman" w:hAnsi="Times New Roman"/>
                <w:i/>
                <w:sz w:val="20"/>
              </w:rPr>
              <w:t xml:space="preserve"> si dhe vlerëson veçoritë hidroenergjetike të lumenjve të këtij regjioni.</w:t>
            </w:r>
          </w:p>
          <w:p w14:paraId="0BF6B501"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-Analizon veçoritë natyrore (relievin, klimën, ujërat, botën bimore dhe shtazore) të Afrikës Qendrore.</w:t>
            </w:r>
          </w:p>
          <w:p w14:paraId="128AA482"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-Identifikon popujt që e banojnë në Afrikën Ekuatoriale (qendrore) dhe veçoritë demografike, kulturore dhe ekonomike.</w:t>
            </w:r>
          </w:p>
          <w:p w14:paraId="6BD5CB18"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-Arsyeton ndërlidhjen mes pasurive dhe kushteve natyrore me strukturën e ekonomisë së këtyre vendeve.</w:t>
            </w:r>
          </w:p>
          <w:p w14:paraId="03DD3695"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-Përshkruan pozitën gjeografike të Afrikës Lindore</w:t>
            </w:r>
            <w:r>
              <w:rPr>
                <w:rFonts w:ascii="Times New Roman" w:hAnsi="Times New Roman"/>
                <w:i/>
                <w:sz w:val="20"/>
              </w:rPr>
              <w:t>,</w:t>
            </w:r>
            <w:r w:rsidRPr="0012288C">
              <w:rPr>
                <w:rFonts w:ascii="Times New Roman" w:hAnsi="Times New Roman"/>
                <w:i/>
                <w:sz w:val="20"/>
              </w:rPr>
              <w:t xml:space="preserve"> si dhe analizon përparësitë e mangësitë e pozitës gjeografike.</w:t>
            </w:r>
          </w:p>
          <w:p w14:paraId="5883A41B"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lastRenderedPageBreak/>
              <w:t>-Dallon dhe arsyeton tiparet e veçanta të klimës ekuatoriale që ndryshon në mënyrë vertikale dhe horizontale.</w:t>
            </w:r>
          </w:p>
          <w:p w14:paraId="4D3B7F91"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-Analizon ndërlidhjen mes tipave klimatikë dhe zonave vegjetative.</w:t>
            </w:r>
          </w:p>
          <w:p w14:paraId="7E99BCC2"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-Identifikon shtrirjen e pyjeve ekuatoriale, savanave dhe gjysmëshkretëtirave dhe përhapjen e kafshëve të egra në këtë regjion.</w:t>
            </w:r>
          </w:p>
          <w:p w14:paraId="6AEB4B92"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-Përshkruan rrjedhjet, drejtimin e rrjedhjeve dhe veçoritë specifike të lumenjve.</w:t>
            </w:r>
          </w:p>
          <w:p w14:paraId="5FBF0BDC"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-Identifikon dhe emërton liqenet më të njohura të Afrikës Lindore.</w:t>
            </w:r>
          </w:p>
          <w:p w14:paraId="3F36DF72"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-Dallon popujt në Afrikën Lindore sipas përkatësisë etnike e fetare dhe gjendjen sociale.</w:t>
            </w:r>
          </w:p>
          <w:p w14:paraId="3727012A"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w:t>
            </w:r>
            <w:r>
              <w:rPr>
                <w:rFonts w:ascii="Times New Roman" w:hAnsi="Times New Roman"/>
                <w:i/>
                <w:sz w:val="20"/>
              </w:rPr>
              <w:t xml:space="preserve">Nxjerr </w:t>
            </w:r>
            <w:r w:rsidRPr="0012288C">
              <w:rPr>
                <w:rFonts w:ascii="Times New Roman" w:hAnsi="Times New Roman"/>
                <w:i/>
                <w:sz w:val="20"/>
              </w:rPr>
              <w:t xml:space="preserve">konkludime të thjeshta duke krahasuar shtetet sipas madhësisë sipërfaqësore, </w:t>
            </w:r>
            <w:r>
              <w:rPr>
                <w:rFonts w:ascii="Times New Roman" w:hAnsi="Times New Roman"/>
                <w:i/>
                <w:sz w:val="20"/>
              </w:rPr>
              <w:t xml:space="preserve">të </w:t>
            </w:r>
            <w:r w:rsidRPr="0012288C">
              <w:rPr>
                <w:rFonts w:ascii="Times New Roman" w:hAnsi="Times New Roman"/>
                <w:i/>
                <w:sz w:val="20"/>
              </w:rPr>
              <w:t>popullat</w:t>
            </w:r>
            <w:r>
              <w:rPr>
                <w:rFonts w:ascii="Times New Roman" w:hAnsi="Times New Roman" w:cs="Times New Roman"/>
                <w:i/>
                <w:sz w:val="20"/>
              </w:rPr>
              <w:t>ë</w:t>
            </w:r>
            <w:r>
              <w:rPr>
                <w:rFonts w:ascii="Times New Roman" w:hAnsi="Times New Roman"/>
                <w:i/>
                <w:sz w:val="20"/>
              </w:rPr>
              <w:t>s</w:t>
            </w:r>
            <w:r w:rsidRPr="0012288C">
              <w:rPr>
                <w:rFonts w:ascii="Times New Roman" w:hAnsi="Times New Roman"/>
                <w:i/>
                <w:sz w:val="20"/>
              </w:rPr>
              <w:t>, nivelit të arsimit, urbanizmit dhe strukturës ekonomike të tyre.</w:t>
            </w:r>
          </w:p>
          <w:p w14:paraId="6E647F8C"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 Dallon tiparet kryesore natyrore, popullat</w:t>
            </w:r>
            <w:r>
              <w:rPr>
                <w:rFonts w:ascii="Times New Roman" w:hAnsi="Times New Roman" w:cs="Times New Roman"/>
                <w:i/>
                <w:sz w:val="20"/>
              </w:rPr>
              <w:t>ë</w:t>
            </w:r>
            <w:r>
              <w:rPr>
                <w:rFonts w:ascii="Times New Roman" w:hAnsi="Times New Roman"/>
                <w:i/>
                <w:sz w:val="20"/>
              </w:rPr>
              <w:t>s</w:t>
            </w:r>
            <w:r w:rsidRPr="0012288C">
              <w:rPr>
                <w:rFonts w:ascii="Times New Roman" w:hAnsi="Times New Roman"/>
                <w:i/>
                <w:sz w:val="20"/>
              </w:rPr>
              <w:t>, kulturore e ekonomike të Tanzanisë.</w:t>
            </w:r>
          </w:p>
          <w:p w14:paraId="207E0F27"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-Analizon pozitën gjeografike dhe lidhjet komunikative të Afrikës Jugore me pjesët tjera të Afrikës dhe me kontinentet tjera të Botës.</w:t>
            </w:r>
          </w:p>
          <w:p w14:paraId="1F181739"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-Identifikon se cilat brigje të Afrikës Jugore lagen me ujërat e cilit oqean dhe shtetet që përbëjnë këtë regjion.</w:t>
            </w:r>
          </w:p>
          <w:p w14:paraId="7A3FA731"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-Analizon veçoritë natyrore malet, rrafsh lartat, fushëgropat, shkret</w:t>
            </w:r>
            <w:r>
              <w:rPr>
                <w:rFonts w:ascii="Times New Roman" w:hAnsi="Times New Roman"/>
                <w:i/>
                <w:sz w:val="20"/>
              </w:rPr>
              <w:t>ët</w:t>
            </w:r>
            <w:r w:rsidRPr="0012288C">
              <w:rPr>
                <w:rFonts w:ascii="Times New Roman" w:hAnsi="Times New Roman"/>
                <w:i/>
                <w:sz w:val="20"/>
              </w:rPr>
              <w:t>irat dhe fushat përgjatë brigjeve të oqeanit.</w:t>
            </w:r>
          </w:p>
          <w:p w14:paraId="76FDF98F"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-Arsyeton rrjetin hidrografik të varfër, mungesën e liqeneve dhe dallon tipat e klimës mes pjesëve perëndimore, qendrore dhe lindore të regjionit.</w:t>
            </w:r>
          </w:p>
          <w:p w14:paraId="085BDF69"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-Përshkruan veçoritë shoqëroro-ekonomike të Afrikës Jugore</w:t>
            </w:r>
            <w:r>
              <w:rPr>
                <w:rFonts w:ascii="Times New Roman" w:hAnsi="Times New Roman"/>
                <w:i/>
                <w:sz w:val="20"/>
              </w:rPr>
              <w:t>,</w:t>
            </w:r>
            <w:r w:rsidRPr="0012288C">
              <w:rPr>
                <w:rFonts w:ascii="Times New Roman" w:hAnsi="Times New Roman"/>
                <w:i/>
                <w:sz w:val="20"/>
              </w:rPr>
              <w:t xml:space="preserve"> si dhe identifikon vendburimet më të njohura të arit, diamantit, uraniumit, kromit, hekurit, naftës, qymyrit etj.</w:t>
            </w:r>
          </w:p>
          <w:p w14:paraId="47966762"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-Analizon gjendjen (strukturën) e popullsisë në të kaluarën dhe lidhjet me të tashmen në Afrikën Jugore.</w:t>
            </w:r>
          </w:p>
          <w:p w14:paraId="7008E2D4"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-Bën ndërlidhjen mes kushteve klimatike, veçorive të ujit të detit dhe të tregon rolin e tyre në ekonomi e turizëm.</w:t>
            </w:r>
          </w:p>
          <w:p w14:paraId="1FF2E31E"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p>
          <w:p w14:paraId="43FFB25E"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-Analizon pozitën gjeografike, shtrirjen, madhësinë dhe identifikon gadishujt, ishujt, gjiret, ngushticat dhe kanalet kryesore të Amerikës</w:t>
            </w:r>
            <w:r>
              <w:rPr>
                <w:rFonts w:ascii="Times New Roman" w:hAnsi="Times New Roman"/>
                <w:i/>
                <w:sz w:val="20"/>
              </w:rPr>
              <w:t>,</w:t>
            </w:r>
            <w:r w:rsidRPr="0012288C">
              <w:rPr>
                <w:rFonts w:ascii="Times New Roman" w:hAnsi="Times New Roman"/>
                <w:i/>
                <w:sz w:val="20"/>
              </w:rPr>
              <w:t xml:space="preserve"> si dhe vlerëson rëndësinë e tyre.</w:t>
            </w:r>
          </w:p>
          <w:p w14:paraId="436A8A07"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-Dallon elementet kryesore natyrore (malet, vargmalet, fushat, pllajat dhe luginat lumore më të njohura, etj).</w:t>
            </w:r>
          </w:p>
          <w:p w14:paraId="693E0C20"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-Analizon veçoritë e klimës dhe vlerëson ndikimin e klimës në ndërlidhje</w:t>
            </w:r>
            <w:r>
              <w:rPr>
                <w:rFonts w:ascii="Times New Roman" w:hAnsi="Times New Roman"/>
                <w:i/>
                <w:sz w:val="20"/>
              </w:rPr>
              <w:t xml:space="preserve"> </w:t>
            </w:r>
            <w:r w:rsidRPr="0012288C">
              <w:rPr>
                <w:rFonts w:ascii="Times New Roman" w:hAnsi="Times New Roman"/>
                <w:i/>
                <w:sz w:val="20"/>
              </w:rPr>
              <w:t>me tipat vegjetativë.</w:t>
            </w:r>
          </w:p>
          <w:p w14:paraId="0C6422D0"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-Identifikon nëpërmes hartës gjeografike lumenjtë dhe liqenet e njohura, detet dhe oqeanet, ujët e të cilave i lagin brigjet e Amerikës.</w:t>
            </w:r>
          </w:p>
          <w:p w14:paraId="78982A59"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-Identifikon sistemet malore (vargmalet), malet e vjetra, rrafs</w:t>
            </w:r>
            <w:r>
              <w:rPr>
                <w:rFonts w:ascii="Times New Roman" w:hAnsi="Times New Roman"/>
                <w:i/>
                <w:sz w:val="20"/>
              </w:rPr>
              <w:t>h</w:t>
            </w:r>
            <w:r w:rsidRPr="0012288C">
              <w:rPr>
                <w:rFonts w:ascii="Times New Roman" w:hAnsi="Times New Roman"/>
                <w:i/>
                <w:sz w:val="20"/>
              </w:rPr>
              <w:t>larta e madhe, pllaja e prerive, fushat dhe luginat lumore më të njohura.</w:t>
            </w:r>
          </w:p>
          <w:p w14:paraId="009D9FA8"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-Analizon shkaqet që nxitën zbulimin e Amerikës dhe popullimin e saj.</w:t>
            </w:r>
          </w:p>
          <w:p w14:paraId="3A02A54E"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-Dallon popujt dhe grupet e shumta që ndryshojnë nga raca, gjuha, kultura dhe prejardhja e tyre në Amerikë.</w:t>
            </w:r>
          </w:p>
          <w:p w14:paraId="128C80CD"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-Komenton grafikonin e rritjes së popullsisë dhe hartën e dendësisë së popullsisë.</w:t>
            </w:r>
          </w:p>
          <w:p w14:paraId="3335E0C9"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-Vlerëson pozitën gjeografike, përthyerjen e vijës bregdetare dhe daljen në Oqeane të regjionit të Amerikës Veriore.</w:t>
            </w:r>
          </w:p>
          <w:p w14:paraId="34FD4E38"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-Analizon dhe i komenton klimogramet dhe zonat bimore e shtazore për vendet e Amerikës Veriore dhe arsyeton ndryshimet e theksuara midis rajoneve, roli i rrymave oqeanike në brigjet juglindore dhe jugperëndimore të regjionit.</w:t>
            </w:r>
          </w:p>
          <w:p w14:paraId="74AE93F5"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-Identifikon lumenjtë kryesorë, pranin</w:t>
            </w:r>
            <w:r>
              <w:rPr>
                <w:rFonts w:ascii="Times New Roman" w:hAnsi="Times New Roman"/>
                <w:i/>
                <w:sz w:val="20"/>
              </w:rPr>
              <w:t>ë</w:t>
            </w:r>
            <w:r w:rsidRPr="0012288C">
              <w:rPr>
                <w:rFonts w:ascii="Times New Roman" w:hAnsi="Times New Roman"/>
                <w:i/>
                <w:sz w:val="20"/>
              </w:rPr>
              <w:t xml:space="preserve"> e madhe të liqeneve natyrore, ujëvarave, kanioneve dhe arsyeton rolin e tyre në zhvillimin ekonomik të Amerikës Veriore.</w:t>
            </w:r>
          </w:p>
          <w:p w14:paraId="686F0122"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-Paraqet me shenja hartografike në hartën e punës vendburimet më të njohura të naftës, gazit, nikelit, arit, uraniumit, plumbit, hekurit, qymyrit si dhe qendrat kryesore të industrisë.</w:t>
            </w:r>
          </w:p>
          <w:p w14:paraId="058B5B2F"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-Analizon rëndësinë e rajoneve bujqësore dhe varësinë e tyre nga zonat klimatike dhe relievore.</w:t>
            </w:r>
          </w:p>
          <w:p w14:paraId="4E35C7C8"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lastRenderedPageBreak/>
              <w:t>-Dallon popujt më të njohur që e përbëjnë popullsinë e SHBA-së dhe të Kanadasë sipas përkatësisë etnike, racore e fetare.</w:t>
            </w:r>
          </w:p>
          <w:p w14:paraId="003E15DB"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-Krahason shtetet sipas madhësisë sipërfaqësore, popullat</w:t>
            </w:r>
            <w:r>
              <w:rPr>
                <w:rFonts w:ascii="Times New Roman" w:hAnsi="Times New Roman" w:cs="Times New Roman"/>
                <w:i/>
                <w:sz w:val="20"/>
              </w:rPr>
              <w:t>ë</w:t>
            </w:r>
            <w:r>
              <w:rPr>
                <w:rFonts w:ascii="Times New Roman" w:hAnsi="Times New Roman"/>
                <w:i/>
                <w:sz w:val="20"/>
              </w:rPr>
              <w:t>s</w:t>
            </w:r>
            <w:r w:rsidRPr="0012288C">
              <w:rPr>
                <w:rFonts w:ascii="Times New Roman" w:hAnsi="Times New Roman"/>
                <w:i/>
                <w:sz w:val="20"/>
              </w:rPr>
              <w:t>, nivelit të arsimit, urbanizimit, strukturës ekonomike dhe bën dallimin e organizimit politiko-administrativ mes SHBA-së dhe Kanadasë.</w:t>
            </w:r>
          </w:p>
        </w:tc>
        <w:tc>
          <w:tcPr>
            <w:tcW w:w="2552" w:type="dxa"/>
            <w:gridSpan w:val="2"/>
            <w:tcBorders>
              <w:left w:val="single" w:sz="12" w:space="0" w:color="auto"/>
              <w:bottom w:val="single" w:sz="12" w:space="0" w:color="auto"/>
              <w:right w:val="single" w:sz="12" w:space="0" w:color="auto"/>
            </w:tcBorders>
            <w:shd w:val="clear" w:color="auto" w:fill="auto"/>
          </w:tcPr>
          <w:p w14:paraId="68D92FFF"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lastRenderedPageBreak/>
              <w:t>34. Ushtrime: rishikim i rezultateve të nxënit të trajtuara nga gj.vj. i parë</w:t>
            </w:r>
          </w:p>
          <w:p w14:paraId="6F1347BD" w14:textId="77777777" w:rsidR="00227656" w:rsidRPr="0012288C" w:rsidRDefault="00227656" w:rsidP="006B6C09">
            <w:pPr>
              <w:spacing w:after="0" w:line="240" w:lineRule="auto"/>
              <w:rPr>
                <w:rFonts w:ascii="Times New Roman" w:hAnsi="Times New Roman"/>
                <w:sz w:val="24"/>
                <w:szCs w:val="24"/>
              </w:rPr>
            </w:pPr>
          </w:p>
          <w:p w14:paraId="51B420C9"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35. Republika Arabe e Egjiptit dhe Maroku</w:t>
            </w:r>
          </w:p>
          <w:p w14:paraId="065A9411" w14:textId="77777777" w:rsidR="00227656" w:rsidRPr="0012288C" w:rsidRDefault="00227656" w:rsidP="006B6C09">
            <w:pPr>
              <w:spacing w:after="0" w:line="240" w:lineRule="auto"/>
              <w:rPr>
                <w:rFonts w:ascii="Times New Roman" w:hAnsi="Times New Roman"/>
                <w:sz w:val="24"/>
                <w:szCs w:val="24"/>
              </w:rPr>
            </w:pPr>
          </w:p>
          <w:p w14:paraId="5BEF09DF"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36. Afrika Perëndimore – veçoritë natyrore dhe shoqërore</w:t>
            </w:r>
            <w:r>
              <w:rPr>
                <w:rFonts w:ascii="Times New Roman" w:hAnsi="Times New Roman"/>
                <w:sz w:val="24"/>
                <w:szCs w:val="24"/>
              </w:rPr>
              <w:t>-</w:t>
            </w:r>
            <w:r w:rsidRPr="0012288C">
              <w:rPr>
                <w:rFonts w:ascii="Times New Roman" w:hAnsi="Times New Roman"/>
                <w:sz w:val="24"/>
                <w:szCs w:val="24"/>
              </w:rPr>
              <w:t>ekonomike</w:t>
            </w:r>
          </w:p>
          <w:p w14:paraId="7C5A849A" w14:textId="77777777" w:rsidR="00227656" w:rsidRPr="0012288C" w:rsidRDefault="00227656" w:rsidP="006B6C09">
            <w:pPr>
              <w:spacing w:after="0" w:line="240" w:lineRule="auto"/>
              <w:rPr>
                <w:rFonts w:ascii="Times New Roman" w:hAnsi="Times New Roman"/>
                <w:sz w:val="24"/>
                <w:szCs w:val="24"/>
              </w:rPr>
            </w:pPr>
          </w:p>
          <w:p w14:paraId="379E0AEC"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37. Afrika Qendrore Ekuatoriale</w:t>
            </w:r>
            <w:r>
              <w:rPr>
                <w:rFonts w:ascii="Times New Roman" w:hAnsi="Times New Roman"/>
                <w:sz w:val="24"/>
                <w:szCs w:val="24"/>
              </w:rPr>
              <w:t xml:space="preserve"> </w:t>
            </w:r>
            <w:r w:rsidRPr="0012288C">
              <w:rPr>
                <w:rFonts w:ascii="Times New Roman" w:hAnsi="Times New Roman"/>
                <w:sz w:val="24"/>
                <w:szCs w:val="24"/>
              </w:rPr>
              <w:t xml:space="preserve">- veçoritë natyrore dhe shoqërore </w:t>
            </w:r>
            <w:r>
              <w:rPr>
                <w:rFonts w:ascii="Times New Roman" w:hAnsi="Times New Roman"/>
                <w:sz w:val="24"/>
                <w:szCs w:val="24"/>
              </w:rPr>
              <w:t>-</w:t>
            </w:r>
            <w:r w:rsidRPr="0012288C">
              <w:rPr>
                <w:rFonts w:ascii="Times New Roman" w:hAnsi="Times New Roman"/>
                <w:sz w:val="24"/>
                <w:szCs w:val="24"/>
              </w:rPr>
              <w:t>ekonomike</w:t>
            </w:r>
          </w:p>
          <w:p w14:paraId="4515C6B1" w14:textId="77777777" w:rsidR="00227656" w:rsidRPr="0012288C" w:rsidRDefault="00227656" w:rsidP="006B6C09">
            <w:pPr>
              <w:spacing w:after="0" w:line="240" w:lineRule="auto"/>
              <w:rPr>
                <w:rFonts w:ascii="Times New Roman" w:hAnsi="Times New Roman"/>
                <w:sz w:val="24"/>
                <w:szCs w:val="24"/>
              </w:rPr>
            </w:pPr>
          </w:p>
          <w:p w14:paraId="6F744EA9" w14:textId="77777777" w:rsidR="00227656" w:rsidRPr="0012288C" w:rsidRDefault="00227656" w:rsidP="006B6C09">
            <w:pPr>
              <w:spacing w:after="0" w:line="240" w:lineRule="auto"/>
              <w:rPr>
                <w:rFonts w:ascii="Times New Roman" w:hAnsi="Times New Roman"/>
                <w:sz w:val="24"/>
                <w:szCs w:val="24"/>
              </w:rPr>
            </w:pPr>
          </w:p>
          <w:p w14:paraId="5BFAABD8" w14:textId="77777777" w:rsidR="00227656" w:rsidRPr="0012288C" w:rsidRDefault="00227656" w:rsidP="006B6C09">
            <w:pPr>
              <w:spacing w:after="0" w:line="240" w:lineRule="auto"/>
              <w:rPr>
                <w:rFonts w:ascii="Times New Roman" w:hAnsi="Times New Roman"/>
                <w:sz w:val="24"/>
                <w:szCs w:val="24"/>
              </w:rPr>
            </w:pPr>
          </w:p>
          <w:p w14:paraId="3A9F6073" w14:textId="77777777" w:rsidR="00227656" w:rsidRPr="0012288C" w:rsidRDefault="00227656" w:rsidP="006B6C09">
            <w:pPr>
              <w:spacing w:after="0" w:line="240" w:lineRule="auto"/>
              <w:rPr>
                <w:rFonts w:ascii="Times New Roman" w:hAnsi="Times New Roman"/>
                <w:sz w:val="24"/>
                <w:szCs w:val="24"/>
              </w:rPr>
            </w:pPr>
          </w:p>
          <w:p w14:paraId="0F43F399" w14:textId="77777777" w:rsidR="00227656" w:rsidRPr="0012288C" w:rsidRDefault="00227656" w:rsidP="006B6C09">
            <w:pPr>
              <w:spacing w:after="0" w:line="240" w:lineRule="auto"/>
              <w:rPr>
                <w:rFonts w:ascii="Times New Roman" w:hAnsi="Times New Roman"/>
                <w:sz w:val="24"/>
                <w:szCs w:val="24"/>
              </w:rPr>
            </w:pPr>
          </w:p>
          <w:p w14:paraId="3CE4E390"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lastRenderedPageBreak/>
              <w:t>38. Afrika Lindore - veçoritë natyrore dhe shoqërore</w:t>
            </w:r>
            <w:r>
              <w:rPr>
                <w:rFonts w:ascii="Times New Roman" w:hAnsi="Times New Roman"/>
                <w:sz w:val="24"/>
                <w:szCs w:val="24"/>
              </w:rPr>
              <w:t>-</w:t>
            </w:r>
            <w:r w:rsidRPr="0012288C">
              <w:rPr>
                <w:rFonts w:ascii="Times New Roman" w:hAnsi="Times New Roman"/>
                <w:sz w:val="24"/>
                <w:szCs w:val="24"/>
              </w:rPr>
              <w:t>ekonomike</w:t>
            </w:r>
          </w:p>
          <w:p w14:paraId="33FAE0E2" w14:textId="77777777" w:rsidR="00227656" w:rsidRPr="0012288C" w:rsidRDefault="00227656" w:rsidP="006B6C09">
            <w:pPr>
              <w:spacing w:after="0" w:line="240" w:lineRule="auto"/>
              <w:rPr>
                <w:rFonts w:ascii="Times New Roman" w:hAnsi="Times New Roman"/>
                <w:sz w:val="24"/>
                <w:szCs w:val="24"/>
              </w:rPr>
            </w:pPr>
          </w:p>
          <w:p w14:paraId="3A920236"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39.</w:t>
            </w:r>
            <w:r>
              <w:rPr>
                <w:rFonts w:ascii="Times New Roman" w:hAnsi="Times New Roman"/>
                <w:sz w:val="24"/>
                <w:szCs w:val="24"/>
              </w:rPr>
              <w:t xml:space="preserve"> </w:t>
            </w:r>
            <w:r w:rsidRPr="0012288C">
              <w:rPr>
                <w:rFonts w:ascii="Times New Roman" w:hAnsi="Times New Roman"/>
                <w:sz w:val="24"/>
                <w:szCs w:val="24"/>
              </w:rPr>
              <w:t>Rishikim i njësive mësimore</w:t>
            </w:r>
            <w:r>
              <w:rPr>
                <w:rFonts w:ascii="Times New Roman" w:hAnsi="Times New Roman"/>
                <w:sz w:val="24"/>
                <w:szCs w:val="24"/>
              </w:rPr>
              <w:t xml:space="preserve"> </w:t>
            </w:r>
            <w:r w:rsidRPr="0012288C">
              <w:rPr>
                <w:rFonts w:ascii="Times New Roman" w:hAnsi="Times New Roman"/>
                <w:sz w:val="24"/>
                <w:szCs w:val="24"/>
              </w:rPr>
              <w:t>tē trajtuara (35</w:t>
            </w:r>
            <w:r>
              <w:rPr>
                <w:rFonts w:ascii="Times New Roman" w:hAnsi="Times New Roman"/>
                <w:sz w:val="24"/>
                <w:szCs w:val="24"/>
              </w:rPr>
              <w:t>-3</w:t>
            </w:r>
            <w:r w:rsidRPr="0012288C">
              <w:rPr>
                <w:rFonts w:ascii="Times New Roman" w:hAnsi="Times New Roman"/>
                <w:sz w:val="24"/>
                <w:szCs w:val="24"/>
              </w:rPr>
              <w:t>8)</w:t>
            </w:r>
          </w:p>
          <w:p w14:paraId="0E6BAFBB" w14:textId="77777777" w:rsidR="00227656" w:rsidRPr="0012288C" w:rsidRDefault="00227656" w:rsidP="006B6C09">
            <w:pPr>
              <w:spacing w:after="0" w:line="240" w:lineRule="auto"/>
              <w:rPr>
                <w:rFonts w:ascii="Times New Roman" w:hAnsi="Times New Roman"/>
                <w:sz w:val="24"/>
                <w:szCs w:val="24"/>
              </w:rPr>
            </w:pPr>
          </w:p>
          <w:p w14:paraId="544151CE" w14:textId="77777777" w:rsidR="00227656" w:rsidRPr="0012288C" w:rsidRDefault="00227656" w:rsidP="006B6C09">
            <w:pPr>
              <w:spacing w:after="0" w:line="240" w:lineRule="auto"/>
              <w:rPr>
                <w:rFonts w:ascii="Times New Roman" w:hAnsi="Times New Roman"/>
                <w:sz w:val="24"/>
                <w:szCs w:val="24"/>
              </w:rPr>
            </w:pPr>
          </w:p>
          <w:p w14:paraId="68EC2081" w14:textId="77777777" w:rsidR="00227656" w:rsidRPr="0012288C" w:rsidRDefault="00227656" w:rsidP="006B6C09">
            <w:pPr>
              <w:spacing w:after="0" w:line="240" w:lineRule="auto"/>
              <w:rPr>
                <w:rFonts w:ascii="Times New Roman" w:hAnsi="Times New Roman"/>
                <w:sz w:val="24"/>
                <w:szCs w:val="24"/>
              </w:rPr>
            </w:pPr>
          </w:p>
          <w:p w14:paraId="45A7D871" w14:textId="77777777" w:rsidR="00227656" w:rsidRPr="0012288C" w:rsidRDefault="00227656" w:rsidP="006B6C09">
            <w:pPr>
              <w:spacing w:after="0" w:line="240" w:lineRule="auto"/>
              <w:rPr>
                <w:rFonts w:ascii="Times New Roman" w:hAnsi="Times New Roman"/>
                <w:sz w:val="24"/>
                <w:szCs w:val="24"/>
              </w:rPr>
            </w:pPr>
          </w:p>
          <w:p w14:paraId="53275040" w14:textId="77777777" w:rsidR="00227656" w:rsidRPr="0012288C" w:rsidRDefault="00227656" w:rsidP="006B6C09">
            <w:pPr>
              <w:spacing w:after="0" w:line="240" w:lineRule="auto"/>
              <w:rPr>
                <w:rFonts w:ascii="Times New Roman" w:hAnsi="Times New Roman"/>
                <w:sz w:val="24"/>
                <w:szCs w:val="24"/>
              </w:rPr>
            </w:pPr>
          </w:p>
          <w:p w14:paraId="263E81FD" w14:textId="77777777" w:rsidR="00227656" w:rsidRPr="0012288C" w:rsidRDefault="00227656" w:rsidP="006B6C09">
            <w:pPr>
              <w:spacing w:after="0" w:line="240" w:lineRule="auto"/>
              <w:rPr>
                <w:rFonts w:ascii="Times New Roman" w:hAnsi="Times New Roman"/>
                <w:sz w:val="24"/>
                <w:szCs w:val="24"/>
              </w:rPr>
            </w:pPr>
          </w:p>
          <w:p w14:paraId="470D9F7A" w14:textId="77777777" w:rsidR="00227656" w:rsidRPr="0012288C" w:rsidRDefault="00227656" w:rsidP="006B6C09">
            <w:pPr>
              <w:spacing w:after="0" w:line="240" w:lineRule="auto"/>
              <w:rPr>
                <w:rFonts w:ascii="Times New Roman" w:hAnsi="Times New Roman"/>
                <w:sz w:val="24"/>
                <w:szCs w:val="24"/>
              </w:rPr>
            </w:pPr>
          </w:p>
          <w:p w14:paraId="70ABD99E" w14:textId="77777777" w:rsidR="00227656" w:rsidRPr="0012288C" w:rsidRDefault="00227656" w:rsidP="006B6C09">
            <w:pPr>
              <w:spacing w:after="0" w:line="240" w:lineRule="auto"/>
              <w:rPr>
                <w:rFonts w:ascii="Times New Roman" w:hAnsi="Times New Roman"/>
                <w:sz w:val="24"/>
                <w:szCs w:val="24"/>
              </w:rPr>
            </w:pPr>
          </w:p>
          <w:p w14:paraId="0BC87B7C" w14:textId="77777777" w:rsidR="00227656" w:rsidRPr="0012288C" w:rsidRDefault="00227656" w:rsidP="006B6C09">
            <w:pPr>
              <w:spacing w:after="0" w:line="240" w:lineRule="auto"/>
              <w:rPr>
                <w:rFonts w:ascii="Times New Roman" w:hAnsi="Times New Roman"/>
                <w:sz w:val="24"/>
                <w:szCs w:val="24"/>
              </w:rPr>
            </w:pPr>
          </w:p>
          <w:p w14:paraId="25360BE8" w14:textId="77777777" w:rsidR="00227656" w:rsidRPr="0012288C" w:rsidRDefault="00227656" w:rsidP="006B6C09">
            <w:pPr>
              <w:spacing w:after="0" w:line="240" w:lineRule="auto"/>
              <w:rPr>
                <w:rFonts w:ascii="Times New Roman" w:hAnsi="Times New Roman"/>
                <w:sz w:val="24"/>
                <w:szCs w:val="24"/>
              </w:rPr>
            </w:pPr>
          </w:p>
          <w:p w14:paraId="25737E2D" w14:textId="77777777" w:rsidR="00227656" w:rsidRPr="0012288C" w:rsidRDefault="00227656" w:rsidP="006B6C09">
            <w:pPr>
              <w:spacing w:after="0" w:line="240" w:lineRule="auto"/>
              <w:rPr>
                <w:rFonts w:ascii="Times New Roman" w:hAnsi="Times New Roman"/>
                <w:sz w:val="24"/>
                <w:szCs w:val="24"/>
              </w:rPr>
            </w:pPr>
          </w:p>
          <w:p w14:paraId="5ABC5558"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40. Tanzania</w:t>
            </w:r>
          </w:p>
          <w:p w14:paraId="0622F860" w14:textId="77777777" w:rsidR="00227656" w:rsidRPr="0012288C" w:rsidRDefault="00227656" w:rsidP="006B6C09">
            <w:pPr>
              <w:spacing w:after="0" w:line="240" w:lineRule="auto"/>
              <w:rPr>
                <w:rFonts w:ascii="Times New Roman" w:hAnsi="Times New Roman"/>
                <w:sz w:val="24"/>
                <w:szCs w:val="24"/>
              </w:rPr>
            </w:pPr>
          </w:p>
          <w:p w14:paraId="069F2178"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41. Afrika Jugore - veçoritë natyrore</w:t>
            </w:r>
          </w:p>
          <w:p w14:paraId="21D39A9D" w14:textId="77777777" w:rsidR="00227656" w:rsidRPr="0012288C" w:rsidRDefault="00227656" w:rsidP="006B6C09">
            <w:pPr>
              <w:spacing w:after="0" w:line="240" w:lineRule="auto"/>
              <w:rPr>
                <w:rFonts w:ascii="Times New Roman" w:hAnsi="Times New Roman"/>
                <w:sz w:val="24"/>
                <w:szCs w:val="24"/>
              </w:rPr>
            </w:pPr>
          </w:p>
          <w:p w14:paraId="4DDF3E58" w14:textId="77777777" w:rsidR="00227656" w:rsidRPr="0012288C" w:rsidRDefault="00227656" w:rsidP="006B6C09">
            <w:pPr>
              <w:spacing w:after="0" w:line="240" w:lineRule="auto"/>
              <w:rPr>
                <w:rFonts w:ascii="Times New Roman" w:hAnsi="Times New Roman"/>
                <w:sz w:val="24"/>
                <w:szCs w:val="24"/>
              </w:rPr>
            </w:pPr>
          </w:p>
          <w:p w14:paraId="0867907C" w14:textId="77777777" w:rsidR="00227656" w:rsidRPr="0012288C" w:rsidRDefault="00227656" w:rsidP="006B6C09">
            <w:pPr>
              <w:spacing w:after="0" w:line="240" w:lineRule="auto"/>
              <w:rPr>
                <w:rFonts w:ascii="Times New Roman" w:hAnsi="Times New Roman"/>
                <w:sz w:val="24"/>
                <w:szCs w:val="24"/>
              </w:rPr>
            </w:pPr>
          </w:p>
          <w:p w14:paraId="081EA8B6" w14:textId="77777777" w:rsidR="00227656" w:rsidRPr="0012288C" w:rsidRDefault="00227656" w:rsidP="006B6C09">
            <w:pPr>
              <w:spacing w:after="0" w:line="240" w:lineRule="auto"/>
              <w:rPr>
                <w:rFonts w:ascii="Times New Roman" w:hAnsi="Times New Roman"/>
                <w:sz w:val="24"/>
                <w:szCs w:val="24"/>
              </w:rPr>
            </w:pPr>
          </w:p>
          <w:p w14:paraId="1B3B026B" w14:textId="77777777" w:rsidR="00227656" w:rsidRPr="0012288C" w:rsidRDefault="00227656" w:rsidP="006B6C09">
            <w:pPr>
              <w:spacing w:after="0" w:line="240" w:lineRule="auto"/>
              <w:rPr>
                <w:rFonts w:ascii="Times New Roman" w:hAnsi="Times New Roman"/>
                <w:sz w:val="24"/>
                <w:szCs w:val="24"/>
              </w:rPr>
            </w:pPr>
          </w:p>
          <w:p w14:paraId="41D89478" w14:textId="77777777" w:rsidR="00227656" w:rsidRPr="0012288C" w:rsidRDefault="00227656" w:rsidP="006B6C09">
            <w:pPr>
              <w:spacing w:after="0" w:line="240" w:lineRule="auto"/>
              <w:rPr>
                <w:rFonts w:ascii="Times New Roman" w:hAnsi="Times New Roman"/>
                <w:sz w:val="24"/>
                <w:szCs w:val="24"/>
              </w:rPr>
            </w:pPr>
          </w:p>
          <w:p w14:paraId="2CC49204"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42. Zhvillimi shoqërore – ekonomike i Afrikës Jugore</w:t>
            </w:r>
          </w:p>
          <w:p w14:paraId="0C2275CE" w14:textId="77777777" w:rsidR="00227656" w:rsidRPr="0012288C" w:rsidRDefault="00227656" w:rsidP="006B6C09">
            <w:pPr>
              <w:spacing w:after="0" w:line="240" w:lineRule="auto"/>
              <w:rPr>
                <w:rFonts w:ascii="Times New Roman" w:hAnsi="Times New Roman"/>
                <w:sz w:val="24"/>
                <w:szCs w:val="24"/>
              </w:rPr>
            </w:pPr>
          </w:p>
          <w:p w14:paraId="210E04DA"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43. Republika Jugafrikane</w:t>
            </w:r>
          </w:p>
          <w:p w14:paraId="31DCEEB2" w14:textId="77777777" w:rsidR="00227656" w:rsidRPr="0012288C" w:rsidRDefault="00227656" w:rsidP="006B6C09">
            <w:pPr>
              <w:spacing w:after="0" w:line="240" w:lineRule="auto"/>
              <w:rPr>
                <w:rFonts w:ascii="Times New Roman" w:hAnsi="Times New Roman"/>
                <w:sz w:val="24"/>
                <w:szCs w:val="24"/>
              </w:rPr>
            </w:pPr>
          </w:p>
          <w:p w14:paraId="03BDF1CB"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lastRenderedPageBreak/>
              <w:t>44. Pune praktike: Ushtrim në përforcim të rezultateve – Kontinenti i</w:t>
            </w:r>
            <w:r>
              <w:rPr>
                <w:rFonts w:ascii="Times New Roman" w:hAnsi="Times New Roman"/>
                <w:sz w:val="24"/>
                <w:szCs w:val="24"/>
              </w:rPr>
              <w:t xml:space="preserve"> </w:t>
            </w:r>
            <w:r w:rsidRPr="0012288C">
              <w:rPr>
                <w:rFonts w:ascii="Times New Roman" w:hAnsi="Times New Roman"/>
                <w:sz w:val="24"/>
                <w:szCs w:val="24"/>
              </w:rPr>
              <w:t>Afrikës</w:t>
            </w:r>
          </w:p>
          <w:p w14:paraId="28F1A508"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45. Kontinenti i Amerikës – veçoritë e përgjithshme gjeografike</w:t>
            </w:r>
          </w:p>
          <w:p w14:paraId="5954E4CB" w14:textId="77777777" w:rsidR="00227656" w:rsidRPr="0012288C" w:rsidRDefault="00227656" w:rsidP="006B6C09">
            <w:pPr>
              <w:spacing w:after="0" w:line="240" w:lineRule="auto"/>
              <w:rPr>
                <w:rFonts w:ascii="Times New Roman" w:hAnsi="Times New Roman"/>
                <w:sz w:val="24"/>
                <w:szCs w:val="24"/>
              </w:rPr>
            </w:pPr>
          </w:p>
          <w:p w14:paraId="28DA2520"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46. Veçoritë natyrore të kontinentit të Amerikës</w:t>
            </w:r>
          </w:p>
          <w:p w14:paraId="53CF0D3F" w14:textId="77777777" w:rsidR="00227656" w:rsidRPr="0012288C" w:rsidRDefault="00227656" w:rsidP="006B6C09">
            <w:pPr>
              <w:spacing w:after="0" w:line="240" w:lineRule="auto"/>
              <w:rPr>
                <w:rFonts w:ascii="Times New Roman" w:hAnsi="Times New Roman"/>
                <w:sz w:val="24"/>
                <w:szCs w:val="24"/>
              </w:rPr>
            </w:pPr>
          </w:p>
          <w:p w14:paraId="493C14CF" w14:textId="77777777" w:rsidR="00227656" w:rsidRPr="0012288C" w:rsidRDefault="00227656" w:rsidP="006B6C09">
            <w:pPr>
              <w:spacing w:after="0" w:line="240" w:lineRule="auto"/>
              <w:rPr>
                <w:rFonts w:ascii="Times New Roman" w:hAnsi="Times New Roman"/>
                <w:sz w:val="24"/>
                <w:szCs w:val="24"/>
              </w:rPr>
            </w:pPr>
          </w:p>
          <w:p w14:paraId="20F72AC2" w14:textId="77777777" w:rsidR="00227656" w:rsidRPr="0012288C" w:rsidRDefault="00227656" w:rsidP="006B6C09">
            <w:pPr>
              <w:spacing w:after="0" w:line="240" w:lineRule="auto"/>
              <w:rPr>
                <w:rFonts w:ascii="Times New Roman" w:hAnsi="Times New Roman"/>
                <w:sz w:val="24"/>
                <w:szCs w:val="24"/>
              </w:rPr>
            </w:pPr>
          </w:p>
          <w:p w14:paraId="45301AFC" w14:textId="77777777" w:rsidR="00227656" w:rsidRPr="0012288C" w:rsidRDefault="00227656" w:rsidP="006B6C09">
            <w:pPr>
              <w:spacing w:after="0" w:line="240" w:lineRule="auto"/>
              <w:rPr>
                <w:rFonts w:ascii="Times New Roman" w:hAnsi="Times New Roman"/>
                <w:sz w:val="24"/>
                <w:szCs w:val="24"/>
              </w:rPr>
            </w:pPr>
          </w:p>
          <w:p w14:paraId="61880C76" w14:textId="77777777" w:rsidR="00227656" w:rsidRPr="0012288C" w:rsidRDefault="00227656" w:rsidP="006B6C09">
            <w:pPr>
              <w:spacing w:after="0" w:line="240" w:lineRule="auto"/>
              <w:rPr>
                <w:rFonts w:ascii="Times New Roman" w:hAnsi="Times New Roman"/>
                <w:sz w:val="24"/>
                <w:szCs w:val="24"/>
              </w:rPr>
            </w:pPr>
          </w:p>
          <w:p w14:paraId="3B52FFAE"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47. Kolonizimi i Amerikës, popullsia dhe zhvillimi ekonomik</w:t>
            </w:r>
          </w:p>
          <w:p w14:paraId="7A2796DD" w14:textId="77777777" w:rsidR="00227656" w:rsidRPr="0012288C" w:rsidRDefault="00227656" w:rsidP="006B6C09">
            <w:pPr>
              <w:spacing w:after="0" w:line="240" w:lineRule="auto"/>
              <w:rPr>
                <w:rFonts w:ascii="Times New Roman" w:hAnsi="Times New Roman"/>
                <w:sz w:val="24"/>
                <w:szCs w:val="24"/>
              </w:rPr>
            </w:pPr>
          </w:p>
          <w:p w14:paraId="5BD3A8A0"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48.</w:t>
            </w:r>
            <w:r>
              <w:rPr>
                <w:rFonts w:ascii="Times New Roman" w:hAnsi="Times New Roman"/>
                <w:sz w:val="24"/>
                <w:szCs w:val="24"/>
              </w:rPr>
              <w:t xml:space="preserve"> </w:t>
            </w:r>
            <w:r w:rsidRPr="0012288C">
              <w:rPr>
                <w:rFonts w:ascii="Times New Roman" w:hAnsi="Times New Roman"/>
                <w:sz w:val="24"/>
                <w:szCs w:val="24"/>
              </w:rPr>
              <w:t>Rishikim i njësive mësimore</w:t>
            </w:r>
            <w:r>
              <w:rPr>
                <w:rFonts w:ascii="Times New Roman" w:hAnsi="Times New Roman"/>
                <w:sz w:val="24"/>
                <w:szCs w:val="24"/>
              </w:rPr>
              <w:t xml:space="preserve"> </w:t>
            </w:r>
            <w:r w:rsidRPr="0012288C">
              <w:rPr>
                <w:rFonts w:ascii="Times New Roman" w:hAnsi="Times New Roman"/>
                <w:sz w:val="24"/>
                <w:szCs w:val="24"/>
              </w:rPr>
              <w:t>tē trajtuara (45 – 47)</w:t>
            </w:r>
          </w:p>
          <w:p w14:paraId="61F8E434" w14:textId="77777777" w:rsidR="00227656" w:rsidRPr="0012288C" w:rsidRDefault="00227656" w:rsidP="006B6C09">
            <w:pPr>
              <w:spacing w:after="0" w:line="240" w:lineRule="auto"/>
              <w:rPr>
                <w:rFonts w:ascii="Times New Roman" w:hAnsi="Times New Roman"/>
                <w:sz w:val="24"/>
                <w:szCs w:val="24"/>
              </w:rPr>
            </w:pPr>
          </w:p>
          <w:p w14:paraId="2457962E"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49. Amerika Veriore – pozita gjeografike dhe veçoritë natyrore</w:t>
            </w:r>
          </w:p>
          <w:p w14:paraId="4F291CC8" w14:textId="77777777" w:rsidR="00227656" w:rsidRPr="0012288C" w:rsidRDefault="00227656" w:rsidP="006B6C09">
            <w:pPr>
              <w:spacing w:after="0" w:line="240" w:lineRule="auto"/>
              <w:rPr>
                <w:rFonts w:ascii="Times New Roman" w:hAnsi="Times New Roman"/>
                <w:sz w:val="24"/>
                <w:szCs w:val="24"/>
              </w:rPr>
            </w:pPr>
          </w:p>
          <w:p w14:paraId="7741F5BA" w14:textId="77777777" w:rsidR="00227656" w:rsidRPr="0012288C" w:rsidRDefault="00227656" w:rsidP="006B6C09">
            <w:pPr>
              <w:spacing w:after="0" w:line="240" w:lineRule="auto"/>
              <w:rPr>
                <w:rFonts w:ascii="Times New Roman" w:hAnsi="Times New Roman"/>
                <w:sz w:val="24"/>
                <w:szCs w:val="24"/>
              </w:rPr>
            </w:pPr>
          </w:p>
          <w:p w14:paraId="387CCEF1" w14:textId="77777777" w:rsidR="00227656" w:rsidRPr="0012288C" w:rsidRDefault="00227656" w:rsidP="006B6C09">
            <w:pPr>
              <w:spacing w:after="0" w:line="240" w:lineRule="auto"/>
              <w:rPr>
                <w:rFonts w:ascii="Times New Roman" w:hAnsi="Times New Roman"/>
                <w:sz w:val="24"/>
                <w:szCs w:val="24"/>
              </w:rPr>
            </w:pPr>
          </w:p>
          <w:p w14:paraId="271BBC75" w14:textId="77777777" w:rsidR="00227656" w:rsidRPr="0012288C" w:rsidRDefault="00227656" w:rsidP="006B6C09">
            <w:pPr>
              <w:spacing w:after="0" w:line="240" w:lineRule="auto"/>
              <w:rPr>
                <w:rFonts w:ascii="Times New Roman" w:hAnsi="Times New Roman"/>
                <w:sz w:val="24"/>
                <w:szCs w:val="24"/>
              </w:rPr>
            </w:pPr>
          </w:p>
          <w:p w14:paraId="6E19A43A" w14:textId="77777777" w:rsidR="00227656" w:rsidRPr="0012288C" w:rsidRDefault="00227656" w:rsidP="006B6C09">
            <w:pPr>
              <w:spacing w:after="0" w:line="240" w:lineRule="auto"/>
              <w:rPr>
                <w:rFonts w:ascii="Times New Roman" w:hAnsi="Times New Roman"/>
                <w:sz w:val="24"/>
                <w:szCs w:val="24"/>
              </w:rPr>
            </w:pPr>
          </w:p>
          <w:p w14:paraId="68BE2919" w14:textId="77777777" w:rsidR="00227656" w:rsidRPr="0012288C" w:rsidRDefault="00227656" w:rsidP="006B6C09">
            <w:pPr>
              <w:spacing w:after="0" w:line="240" w:lineRule="auto"/>
              <w:rPr>
                <w:rFonts w:ascii="Times New Roman" w:hAnsi="Times New Roman"/>
                <w:sz w:val="24"/>
                <w:szCs w:val="24"/>
              </w:rPr>
            </w:pPr>
          </w:p>
          <w:p w14:paraId="623B90CD"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lastRenderedPageBreak/>
              <w:t>50. Amerika Veriore – veçoritë shoqërore</w:t>
            </w:r>
            <w:r>
              <w:rPr>
                <w:rFonts w:ascii="Times New Roman" w:hAnsi="Times New Roman"/>
                <w:sz w:val="24"/>
                <w:szCs w:val="24"/>
              </w:rPr>
              <w:t>-</w:t>
            </w:r>
            <w:r w:rsidRPr="0012288C">
              <w:rPr>
                <w:rFonts w:ascii="Times New Roman" w:hAnsi="Times New Roman"/>
                <w:sz w:val="24"/>
                <w:szCs w:val="24"/>
              </w:rPr>
              <w:t>ekonomike</w:t>
            </w:r>
          </w:p>
          <w:p w14:paraId="222EF7D1" w14:textId="77777777" w:rsidR="00227656" w:rsidRPr="0012288C" w:rsidRDefault="00227656" w:rsidP="006B6C09">
            <w:pPr>
              <w:spacing w:after="0" w:line="240" w:lineRule="auto"/>
              <w:rPr>
                <w:rFonts w:ascii="Times New Roman" w:hAnsi="Times New Roman"/>
                <w:sz w:val="24"/>
                <w:szCs w:val="24"/>
              </w:rPr>
            </w:pPr>
          </w:p>
          <w:p w14:paraId="7EE5E39D"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51. SHBA</w:t>
            </w:r>
            <w:r>
              <w:rPr>
                <w:rFonts w:ascii="Times New Roman" w:hAnsi="Times New Roman"/>
                <w:sz w:val="24"/>
                <w:szCs w:val="24"/>
              </w:rPr>
              <w:t>-</w:t>
            </w:r>
            <w:r w:rsidRPr="0012288C">
              <w:rPr>
                <w:rFonts w:ascii="Times New Roman" w:hAnsi="Times New Roman"/>
                <w:sz w:val="24"/>
                <w:szCs w:val="24"/>
              </w:rPr>
              <w:t>ja, veçoritë natyrore</w:t>
            </w:r>
          </w:p>
          <w:p w14:paraId="545A044E"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52.</w:t>
            </w:r>
            <w:r>
              <w:rPr>
                <w:rFonts w:ascii="Times New Roman" w:hAnsi="Times New Roman"/>
                <w:sz w:val="24"/>
                <w:szCs w:val="24"/>
              </w:rPr>
              <w:t xml:space="preserve"> </w:t>
            </w:r>
            <w:r w:rsidRPr="0012288C">
              <w:rPr>
                <w:rFonts w:ascii="Times New Roman" w:hAnsi="Times New Roman"/>
                <w:sz w:val="24"/>
                <w:szCs w:val="24"/>
              </w:rPr>
              <w:t>Rishikim i njësive mësimore</w:t>
            </w:r>
            <w:r>
              <w:rPr>
                <w:rFonts w:ascii="Times New Roman" w:hAnsi="Times New Roman"/>
                <w:sz w:val="24"/>
                <w:szCs w:val="24"/>
              </w:rPr>
              <w:t xml:space="preserve"> </w:t>
            </w:r>
            <w:r w:rsidRPr="0012288C">
              <w:rPr>
                <w:rFonts w:ascii="Times New Roman" w:hAnsi="Times New Roman"/>
                <w:sz w:val="24"/>
                <w:szCs w:val="24"/>
              </w:rPr>
              <w:t>tē trajtuara (49</w:t>
            </w:r>
            <w:r>
              <w:rPr>
                <w:rFonts w:ascii="Times New Roman" w:hAnsi="Times New Roman"/>
                <w:sz w:val="24"/>
                <w:szCs w:val="24"/>
              </w:rPr>
              <w:t>-</w:t>
            </w:r>
            <w:r w:rsidRPr="0012288C">
              <w:rPr>
                <w:rFonts w:ascii="Times New Roman" w:hAnsi="Times New Roman"/>
                <w:sz w:val="24"/>
                <w:szCs w:val="24"/>
              </w:rPr>
              <w:t>51)</w:t>
            </w:r>
          </w:p>
          <w:p w14:paraId="1C64115C" w14:textId="77777777" w:rsidR="00227656" w:rsidRPr="0012288C" w:rsidRDefault="00227656" w:rsidP="006B6C09">
            <w:pPr>
              <w:spacing w:after="0" w:line="240" w:lineRule="auto"/>
              <w:rPr>
                <w:rFonts w:ascii="Times New Roman" w:hAnsi="Times New Roman"/>
                <w:sz w:val="24"/>
                <w:szCs w:val="24"/>
              </w:rPr>
            </w:pPr>
          </w:p>
          <w:p w14:paraId="45FAB4E9"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53. SHBA</w:t>
            </w:r>
            <w:r>
              <w:rPr>
                <w:rFonts w:ascii="Times New Roman" w:hAnsi="Times New Roman"/>
                <w:sz w:val="24"/>
                <w:szCs w:val="24"/>
              </w:rPr>
              <w:t>-</w:t>
            </w:r>
            <w:r w:rsidRPr="0012288C">
              <w:rPr>
                <w:rFonts w:ascii="Times New Roman" w:hAnsi="Times New Roman"/>
                <w:sz w:val="24"/>
                <w:szCs w:val="24"/>
              </w:rPr>
              <w:t>ja</w:t>
            </w:r>
            <w:r>
              <w:rPr>
                <w:rFonts w:ascii="Times New Roman" w:hAnsi="Times New Roman"/>
                <w:sz w:val="24"/>
                <w:szCs w:val="24"/>
              </w:rPr>
              <w:t xml:space="preserve"> –</w:t>
            </w:r>
            <w:r w:rsidRPr="0012288C">
              <w:rPr>
                <w:rFonts w:ascii="Times New Roman" w:hAnsi="Times New Roman"/>
                <w:sz w:val="24"/>
                <w:szCs w:val="24"/>
              </w:rPr>
              <w:t xml:space="preserve"> popullsia dhe specifikat ekonomike</w:t>
            </w:r>
          </w:p>
          <w:p w14:paraId="3DFB3B37" w14:textId="77777777" w:rsidR="00227656" w:rsidRPr="0012288C" w:rsidRDefault="00227656" w:rsidP="006B6C09">
            <w:pPr>
              <w:spacing w:after="0" w:line="240" w:lineRule="auto"/>
              <w:rPr>
                <w:rFonts w:ascii="Times New Roman" w:hAnsi="Times New Roman"/>
                <w:sz w:val="24"/>
                <w:szCs w:val="24"/>
              </w:rPr>
            </w:pPr>
          </w:p>
          <w:p w14:paraId="6A1B8E63"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54. Kanadaja – veçoritë natyrore, popullsia dhe zhvillimi ekonomik</w:t>
            </w:r>
          </w:p>
          <w:p w14:paraId="3E324AE6" w14:textId="77777777" w:rsidR="00227656" w:rsidRPr="0012288C" w:rsidRDefault="00227656" w:rsidP="006B6C09">
            <w:pPr>
              <w:spacing w:after="0" w:line="240" w:lineRule="auto"/>
              <w:rPr>
                <w:rFonts w:ascii="Times New Roman" w:hAnsi="Times New Roman"/>
                <w:sz w:val="24"/>
                <w:szCs w:val="24"/>
              </w:rPr>
            </w:pPr>
          </w:p>
          <w:p w14:paraId="2A7038B7" w14:textId="77777777" w:rsidR="00227656" w:rsidRPr="0012288C" w:rsidRDefault="00227656" w:rsidP="006B6C09">
            <w:pPr>
              <w:spacing w:after="0" w:line="240" w:lineRule="auto"/>
              <w:rPr>
                <w:rFonts w:ascii="Times New Roman" w:hAnsi="Times New Roman"/>
                <w:sz w:val="24"/>
                <w:szCs w:val="24"/>
              </w:rPr>
            </w:pPr>
          </w:p>
          <w:p w14:paraId="2E3C922F"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55.</w:t>
            </w:r>
            <w:r>
              <w:rPr>
                <w:rFonts w:ascii="Times New Roman" w:hAnsi="Times New Roman"/>
                <w:sz w:val="24"/>
                <w:szCs w:val="24"/>
              </w:rPr>
              <w:t xml:space="preserve"> </w:t>
            </w:r>
            <w:r w:rsidRPr="0012288C">
              <w:rPr>
                <w:rFonts w:ascii="Times New Roman" w:hAnsi="Times New Roman"/>
                <w:sz w:val="24"/>
                <w:szCs w:val="24"/>
              </w:rPr>
              <w:t>Vlerësim i arritjeve të rezultateve të nxënit</w:t>
            </w:r>
          </w:p>
        </w:tc>
        <w:tc>
          <w:tcPr>
            <w:tcW w:w="709" w:type="dxa"/>
            <w:tcBorders>
              <w:left w:val="single" w:sz="12" w:space="0" w:color="auto"/>
              <w:bottom w:val="single" w:sz="12" w:space="0" w:color="auto"/>
              <w:right w:val="single" w:sz="12" w:space="0" w:color="auto"/>
            </w:tcBorders>
            <w:shd w:val="clear" w:color="auto" w:fill="auto"/>
          </w:tcPr>
          <w:p w14:paraId="64C0D669"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lastRenderedPageBreak/>
              <w:t>1</w:t>
            </w:r>
          </w:p>
          <w:p w14:paraId="54EE62F8" w14:textId="77777777" w:rsidR="00227656" w:rsidRPr="0012288C" w:rsidRDefault="00227656" w:rsidP="006B6C09">
            <w:pPr>
              <w:spacing w:after="0" w:line="240" w:lineRule="auto"/>
              <w:jc w:val="center"/>
              <w:rPr>
                <w:rFonts w:ascii="Times New Roman" w:hAnsi="Times New Roman"/>
              </w:rPr>
            </w:pPr>
          </w:p>
          <w:p w14:paraId="5857A25A" w14:textId="77777777" w:rsidR="00227656" w:rsidRPr="0012288C" w:rsidRDefault="00227656" w:rsidP="006B6C09">
            <w:pPr>
              <w:spacing w:after="0" w:line="240" w:lineRule="auto"/>
              <w:jc w:val="center"/>
              <w:rPr>
                <w:rFonts w:ascii="Times New Roman" w:hAnsi="Times New Roman"/>
              </w:rPr>
            </w:pPr>
          </w:p>
          <w:p w14:paraId="34FC43DE" w14:textId="77777777" w:rsidR="00227656" w:rsidRPr="0012288C" w:rsidRDefault="00227656" w:rsidP="006B6C09">
            <w:pPr>
              <w:spacing w:after="0" w:line="240" w:lineRule="auto"/>
              <w:jc w:val="center"/>
              <w:rPr>
                <w:rFonts w:ascii="Times New Roman" w:hAnsi="Times New Roman"/>
              </w:rPr>
            </w:pPr>
          </w:p>
          <w:p w14:paraId="4CC46813"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p>
          <w:p w14:paraId="25D9853C"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r w:rsidRPr="0012288C">
              <w:rPr>
                <w:rFonts w:ascii="Times New Roman" w:hAnsi="Times New Roman"/>
              </w:rPr>
              <w:br/>
            </w:r>
            <w:r w:rsidRPr="0012288C">
              <w:rPr>
                <w:rFonts w:ascii="Times New Roman" w:hAnsi="Times New Roman"/>
              </w:rPr>
              <w:br/>
            </w:r>
          </w:p>
          <w:p w14:paraId="24D90A97" w14:textId="77777777" w:rsidR="00227656" w:rsidRPr="0012288C" w:rsidRDefault="00227656" w:rsidP="006B6C09">
            <w:pPr>
              <w:spacing w:after="0" w:line="240" w:lineRule="auto"/>
              <w:jc w:val="center"/>
              <w:rPr>
                <w:rFonts w:ascii="Times New Roman" w:hAnsi="Times New Roman"/>
              </w:rPr>
            </w:pPr>
          </w:p>
          <w:p w14:paraId="35781ABF"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r w:rsidRPr="0012288C">
              <w:rPr>
                <w:rFonts w:ascii="Times New Roman" w:hAnsi="Times New Roman"/>
              </w:rPr>
              <w:br/>
            </w:r>
          </w:p>
          <w:p w14:paraId="5BA6EDB2" w14:textId="77777777" w:rsidR="00227656" w:rsidRPr="0012288C" w:rsidRDefault="00227656" w:rsidP="006B6C09">
            <w:pPr>
              <w:spacing w:after="0" w:line="240" w:lineRule="auto"/>
              <w:jc w:val="center"/>
              <w:rPr>
                <w:rFonts w:ascii="Times New Roman" w:hAnsi="Times New Roman"/>
              </w:rPr>
            </w:pPr>
          </w:p>
          <w:p w14:paraId="2DF9BD7A" w14:textId="77777777" w:rsidR="00227656" w:rsidRPr="0012288C" w:rsidRDefault="00227656" w:rsidP="006B6C09">
            <w:pPr>
              <w:spacing w:after="0" w:line="240" w:lineRule="auto"/>
              <w:jc w:val="center"/>
              <w:rPr>
                <w:rFonts w:ascii="Times New Roman" w:hAnsi="Times New Roman"/>
              </w:rPr>
            </w:pPr>
          </w:p>
          <w:p w14:paraId="60E6B5CE" w14:textId="77777777" w:rsidR="00227656" w:rsidRPr="0012288C" w:rsidRDefault="00227656" w:rsidP="006B6C09">
            <w:pPr>
              <w:spacing w:after="0" w:line="240" w:lineRule="auto"/>
              <w:jc w:val="center"/>
              <w:rPr>
                <w:rFonts w:ascii="Times New Roman" w:hAnsi="Times New Roman"/>
              </w:rPr>
            </w:pPr>
          </w:p>
          <w:p w14:paraId="0DD97A6D"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6B3A7239"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r w:rsidRPr="0012288C">
              <w:rPr>
                <w:rFonts w:ascii="Times New Roman" w:hAnsi="Times New Roman"/>
              </w:rPr>
              <w:br/>
            </w:r>
          </w:p>
          <w:p w14:paraId="3C3CF19D" w14:textId="77777777" w:rsidR="00227656" w:rsidRPr="0012288C" w:rsidRDefault="00227656" w:rsidP="006B6C09">
            <w:pPr>
              <w:spacing w:after="0" w:line="240" w:lineRule="auto"/>
              <w:jc w:val="center"/>
              <w:rPr>
                <w:rFonts w:ascii="Times New Roman" w:hAnsi="Times New Roman"/>
              </w:rPr>
            </w:pPr>
          </w:p>
          <w:p w14:paraId="090DE616" w14:textId="77777777" w:rsidR="00227656" w:rsidRPr="0012288C" w:rsidRDefault="00227656" w:rsidP="006B6C09">
            <w:pPr>
              <w:spacing w:after="0" w:line="240" w:lineRule="auto"/>
              <w:jc w:val="center"/>
              <w:rPr>
                <w:rFonts w:ascii="Times New Roman" w:hAnsi="Times New Roman"/>
              </w:rPr>
            </w:pPr>
          </w:p>
          <w:p w14:paraId="7540897E"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p>
          <w:p w14:paraId="47E7AD1F" w14:textId="77777777" w:rsidR="00227656" w:rsidRPr="0012288C" w:rsidRDefault="00227656" w:rsidP="006B6C09">
            <w:pPr>
              <w:spacing w:after="0" w:line="240" w:lineRule="auto"/>
              <w:jc w:val="center"/>
              <w:rPr>
                <w:rFonts w:ascii="Times New Roman" w:hAnsi="Times New Roman"/>
              </w:rPr>
            </w:pPr>
          </w:p>
          <w:p w14:paraId="1DE94BF7"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1A140412"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lastRenderedPageBreak/>
              <w:br/>
            </w:r>
            <w:r w:rsidRPr="0012288C">
              <w:rPr>
                <w:rFonts w:ascii="Times New Roman" w:hAnsi="Times New Roman"/>
              </w:rPr>
              <w:br/>
            </w:r>
            <w:r w:rsidRPr="0012288C">
              <w:rPr>
                <w:rFonts w:ascii="Times New Roman" w:hAnsi="Times New Roman"/>
              </w:rPr>
              <w:br/>
              <w:t>1</w:t>
            </w:r>
            <w:r w:rsidRPr="0012288C">
              <w:rPr>
                <w:rFonts w:ascii="Times New Roman" w:hAnsi="Times New Roman"/>
              </w:rPr>
              <w:br/>
            </w:r>
          </w:p>
          <w:p w14:paraId="0CECE901"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r w:rsidRPr="0012288C">
              <w:rPr>
                <w:rFonts w:ascii="Times New Roman" w:hAnsi="Times New Roman"/>
              </w:rPr>
              <w:br/>
            </w:r>
          </w:p>
          <w:p w14:paraId="77B38342" w14:textId="77777777" w:rsidR="00227656" w:rsidRPr="0012288C" w:rsidRDefault="00227656" w:rsidP="006B6C09">
            <w:pPr>
              <w:spacing w:after="0" w:line="240" w:lineRule="auto"/>
              <w:jc w:val="center"/>
              <w:rPr>
                <w:rFonts w:ascii="Times New Roman" w:hAnsi="Times New Roman"/>
              </w:rPr>
            </w:pPr>
          </w:p>
          <w:p w14:paraId="3CBF6826" w14:textId="77777777" w:rsidR="00227656" w:rsidRPr="0012288C" w:rsidRDefault="00227656" w:rsidP="006B6C09">
            <w:pPr>
              <w:spacing w:after="0" w:line="240" w:lineRule="auto"/>
              <w:jc w:val="center"/>
              <w:rPr>
                <w:rFonts w:ascii="Times New Roman" w:hAnsi="Times New Roman"/>
              </w:rPr>
            </w:pPr>
          </w:p>
          <w:p w14:paraId="160B464F" w14:textId="77777777" w:rsidR="00227656" w:rsidRPr="0012288C" w:rsidRDefault="00227656" w:rsidP="006B6C09">
            <w:pPr>
              <w:spacing w:after="0" w:line="240" w:lineRule="auto"/>
              <w:jc w:val="center"/>
              <w:rPr>
                <w:rFonts w:ascii="Times New Roman" w:hAnsi="Times New Roman"/>
              </w:rPr>
            </w:pPr>
          </w:p>
          <w:p w14:paraId="499509A2" w14:textId="77777777" w:rsidR="00227656" w:rsidRPr="0012288C" w:rsidRDefault="00227656" w:rsidP="006B6C09">
            <w:pPr>
              <w:spacing w:after="0" w:line="240" w:lineRule="auto"/>
              <w:jc w:val="center"/>
              <w:rPr>
                <w:rFonts w:ascii="Times New Roman" w:hAnsi="Times New Roman"/>
              </w:rPr>
            </w:pPr>
          </w:p>
          <w:p w14:paraId="759F69E2" w14:textId="77777777" w:rsidR="00227656" w:rsidRPr="0012288C" w:rsidRDefault="00227656" w:rsidP="006B6C09">
            <w:pPr>
              <w:spacing w:after="0" w:line="240" w:lineRule="auto"/>
              <w:jc w:val="center"/>
              <w:rPr>
                <w:rFonts w:ascii="Times New Roman" w:hAnsi="Times New Roman"/>
              </w:rPr>
            </w:pPr>
          </w:p>
          <w:p w14:paraId="7FAE01BA" w14:textId="77777777" w:rsidR="00227656" w:rsidRPr="0012288C" w:rsidRDefault="00227656" w:rsidP="006B6C09">
            <w:pPr>
              <w:spacing w:after="0" w:line="240" w:lineRule="auto"/>
              <w:jc w:val="center"/>
              <w:rPr>
                <w:rFonts w:ascii="Times New Roman" w:hAnsi="Times New Roman"/>
              </w:rPr>
            </w:pPr>
          </w:p>
          <w:p w14:paraId="51853BDF" w14:textId="77777777" w:rsidR="00227656" w:rsidRPr="0012288C" w:rsidRDefault="00227656" w:rsidP="006B6C09">
            <w:pPr>
              <w:spacing w:after="0" w:line="240" w:lineRule="auto"/>
              <w:jc w:val="center"/>
              <w:rPr>
                <w:rFonts w:ascii="Times New Roman" w:hAnsi="Times New Roman"/>
              </w:rPr>
            </w:pPr>
          </w:p>
          <w:p w14:paraId="7F56CB3A" w14:textId="77777777" w:rsidR="00227656" w:rsidRPr="0012288C" w:rsidRDefault="00227656" w:rsidP="006B6C09">
            <w:pPr>
              <w:spacing w:after="0" w:line="240" w:lineRule="auto"/>
              <w:jc w:val="center"/>
              <w:rPr>
                <w:rFonts w:ascii="Times New Roman" w:hAnsi="Times New Roman"/>
              </w:rPr>
            </w:pPr>
          </w:p>
          <w:p w14:paraId="3FBF5B85" w14:textId="77777777" w:rsidR="00227656" w:rsidRPr="0012288C" w:rsidRDefault="00227656" w:rsidP="006B6C09">
            <w:pPr>
              <w:spacing w:after="0" w:line="240" w:lineRule="auto"/>
              <w:rPr>
                <w:rFonts w:ascii="Times New Roman" w:hAnsi="Times New Roman"/>
              </w:rPr>
            </w:pPr>
            <w:r w:rsidRPr="0012288C">
              <w:rPr>
                <w:rFonts w:ascii="Times New Roman" w:hAnsi="Times New Roman"/>
              </w:rPr>
              <w:br/>
            </w:r>
            <w:r>
              <w:rPr>
                <w:rFonts w:ascii="Times New Roman" w:hAnsi="Times New Roman"/>
              </w:rPr>
              <w:t xml:space="preserve"> </w:t>
            </w:r>
            <w:r w:rsidRPr="0012288C">
              <w:rPr>
                <w:rFonts w:ascii="Times New Roman" w:hAnsi="Times New Roman"/>
              </w:rPr>
              <w:t>1</w:t>
            </w:r>
            <w:r w:rsidRPr="0012288C">
              <w:rPr>
                <w:rFonts w:ascii="Times New Roman" w:hAnsi="Times New Roman"/>
              </w:rPr>
              <w:br/>
            </w:r>
          </w:p>
          <w:p w14:paraId="2B26C314" w14:textId="77777777" w:rsidR="00227656" w:rsidRPr="0012288C" w:rsidRDefault="00227656" w:rsidP="006B6C09">
            <w:pPr>
              <w:spacing w:after="0" w:line="240" w:lineRule="auto"/>
              <w:jc w:val="center"/>
              <w:rPr>
                <w:rFonts w:ascii="Times New Roman" w:hAnsi="Times New Roman"/>
              </w:rPr>
            </w:pPr>
          </w:p>
          <w:p w14:paraId="09168DDE"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414D2895"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p>
          <w:p w14:paraId="481AB90A" w14:textId="77777777" w:rsidR="00227656" w:rsidRPr="0012288C" w:rsidRDefault="00227656" w:rsidP="006B6C09">
            <w:pPr>
              <w:spacing w:after="0" w:line="240" w:lineRule="auto"/>
              <w:jc w:val="center"/>
              <w:rPr>
                <w:rFonts w:ascii="Times New Roman" w:hAnsi="Times New Roman"/>
              </w:rPr>
            </w:pPr>
          </w:p>
          <w:p w14:paraId="44399777" w14:textId="77777777" w:rsidR="00227656" w:rsidRPr="0012288C" w:rsidRDefault="00227656" w:rsidP="006B6C09">
            <w:pPr>
              <w:spacing w:after="0" w:line="240" w:lineRule="auto"/>
              <w:jc w:val="center"/>
              <w:rPr>
                <w:rFonts w:ascii="Times New Roman" w:hAnsi="Times New Roman"/>
              </w:rPr>
            </w:pPr>
          </w:p>
          <w:p w14:paraId="70747A1B" w14:textId="77777777" w:rsidR="00227656" w:rsidRPr="0012288C" w:rsidRDefault="00227656" w:rsidP="006B6C09">
            <w:pPr>
              <w:spacing w:after="0" w:line="240" w:lineRule="auto"/>
              <w:jc w:val="center"/>
              <w:rPr>
                <w:rFonts w:ascii="Times New Roman" w:hAnsi="Times New Roman"/>
              </w:rPr>
            </w:pPr>
          </w:p>
          <w:p w14:paraId="3F7D61C2"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p>
          <w:p w14:paraId="481C245F" w14:textId="77777777" w:rsidR="00227656" w:rsidRPr="0012288C" w:rsidRDefault="00227656" w:rsidP="006B6C09">
            <w:pPr>
              <w:spacing w:after="0" w:line="240" w:lineRule="auto"/>
              <w:jc w:val="center"/>
              <w:rPr>
                <w:rFonts w:ascii="Times New Roman" w:hAnsi="Times New Roman"/>
              </w:rPr>
            </w:pPr>
          </w:p>
          <w:p w14:paraId="7AAC22A1"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r w:rsidRPr="0012288C">
              <w:rPr>
                <w:rFonts w:ascii="Times New Roman" w:hAnsi="Times New Roman"/>
              </w:rPr>
              <w:br/>
            </w:r>
            <w:r w:rsidRPr="0012288C">
              <w:rPr>
                <w:rFonts w:ascii="Times New Roman" w:hAnsi="Times New Roman"/>
              </w:rPr>
              <w:br/>
            </w:r>
          </w:p>
          <w:p w14:paraId="38B97DB0" w14:textId="77777777" w:rsidR="00227656" w:rsidRPr="0012288C" w:rsidRDefault="00227656" w:rsidP="006B6C09">
            <w:pPr>
              <w:spacing w:after="0" w:line="240" w:lineRule="auto"/>
              <w:jc w:val="center"/>
              <w:rPr>
                <w:rFonts w:ascii="Times New Roman" w:hAnsi="Times New Roman"/>
              </w:rPr>
            </w:pPr>
          </w:p>
          <w:p w14:paraId="3F17A4E0" w14:textId="77777777" w:rsidR="00227656" w:rsidRPr="0012288C" w:rsidRDefault="00227656" w:rsidP="006B6C09">
            <w:pPr>
              <w:spacing w:after="0" w:line="240" w:lineRule="auto"/>
              <w:jc w:val="center"/>
              <w:rPr>
                <w:rFonts w:ascii="Times New Roman" w:hAnsi="Times New Roman"/>
              </w:rPr>
            </w:pPr>
          </w:p>
          <w:p w14:paraId="091CFA59"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37BCDB0F" w14:textId="77777777" w:rsidR="00227656" w:rsidRPr="0012288C" w:rsidRDefault="00227656" w:rsidP="006B6C09">
            <w:pPr>
              <w:spacing w:after="0" w:line="240" w:lineRule="auto"/>
              <w:jc w:val="center"/>
              <w:rPr>
                <w:rFonts w:ascii="Times New Roman" w:hAnsi="Times New Roman"/>
              </w:rPr>
            </w:pPr>
          </w:p>
          <w:p w14:paraId="632CA72A"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t>1</w:t>
            </w:r>
          </w:p>
          <w:p w14:paraId="4315D27F"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lastRenderedPageBreak/>
              <w:br/>
            </w:r>
          </w:p>
          <w:p w14:paraId="37391C9E" w14:textId="77777777" w:rsidR="00227656" w:rsidRPr="0012288C" w:rsidRDefault="00227656" w:rsidP="006B6C09">
            <w:pPr>
              <w:spacing w:after="0" w:line="240" w:lineRule="auto"/>
              <w:jc w:val="center"/>
              <w:rPr>
                <w:rFonts w:ascii="Times New Roman" w:hAnsi="Times New Roman"/>
              </w:rPr>
            </w:pPr>
          </w:p>
          <w:p w14:paraId="250BA202"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t>1</w:t>
            </w:r>
            <w:r w:rsidRPr="0012288C">
              <w:rPr>
                <w:rFonts w:ascii="Times New Roman" w:hAnsi="Times New Roman"/>
              </w:rPr>
              <w:br/>
            </w:r>
          </w:p>
          <w:p w14:paraId="4A52DA94"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p>
          <w:p w14:paraId="67982DEA"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t>1</w:t>
            </w:r>
            <w:r w:rsidRPr="0012288C">
              <w:rPr>
                <w:rFonts w:ascii="Times New Roman" w:hAnsi="Times New Roman"/>
              </w:rPr>
              <w:br/>
            </w:r>
          </w:p>
          <w:p w14:paraId="54265528" w14:textId="77777777" w:rsidR="00227656" w:rsidRPr="0012288C" w:rsidRDefault="00227656" w:rsidP="006B6C09">
            <w:pPr>
              <w:spacing w:after="0" w:line="240" w:lineRule="auto"/>
              <w:jc w:val="center"/>
              <w:rPr>
                <w:rFonts w:ascii="Times New Roman" w:hAnsi="Times New Roman"/>
              </w:rPr>
            </w:pPr>
          </w:p>
          <w:p w14:paraId="5D9DAFA1" w14:textId="77777777" w:rsidR="00227656" w:rsidRPr="0012288C" w:rsidRDefault="00227656" w:rsidP="006B6C09">
            <w:pPr>
              <w:spacing w:after="0" w:line="240" w:lineRule="auto"/>
              <w:jc w:val="center"/>
              <w:rPr>
                <w:rFonts w:ascii="Times New Roman" w:hAnsi="Times New Roman"/>
              </w:rPr>
            </w:pPr>
          </w:p>
          <w:p w14:paraId="05679400" w14:textId="77777777" w:rsidR="00227656" w:rsidRPr="0012288C" w:rsidRDefault="00227656" w:rsidP="006B6C09">
            <w:pPr>
              <w:spacing w:after="0" w:line="240" w:lineRule="auto"/>
              <w:jc w:val="center"/>
              <w:rPr>
                <w:rFonts w:ascii="Times New Roman" w:hAnsi="Times New Roman"/>
              </w:rPr>
            </w:pPr>
          </w:p>
          <w:p w14:paraId="71A575AD" w14:textId="77777777" w:rsidR="00227656" w:rsidRPr="0012288C" w:rsidRDefault="00227656" w:rsidP="006B6C09">
            <w:pPr>
              <w:spacing w:after="0" w:line="240" w:lineRule="auto"/>
              <w:jc w:val="center"/>
              <w:rPr>
                <w:rFonts w:ascii="Times New Roman" w:hAnsi="Times New Roman"/>
              </w:rPr>
            </w:pPr>
          </w:p>
          <w:p w14:paraId="73A05818" w14:textId="77777777" w:rsidR="00227656" w:rsidRPr="0012288C" w:rsidRDefault="00227656" w:rsidP="006B6C09">
            <w:pPr>
              <w:spacing w:after="0" w:line="240" w:lineRule="auto"/>
              <w:jc w:val="center"/>
              <w:rPr>
                <w:rFonts w:ascii="Times New Roman" w:hAnsi="Times New Roman"/>
              </w:rPr>
            </w:pPr>
          </w:p>
          <w:p w14:paraId="6960806F" w14:textId="77777777" w:rsidR="00227656" w:rsidRPr="0012288C" w:rsidRDefault="00227656" w:rsidP="006B6C09">
            <w:pPr>
              <w:spacing w:after="0" w:line="240" w:lineRule="auto"/>
              <w:jc w:val="center"/>
              <w:rPr>
                <w:rFonts w:ascii="Times New Roman" w:hAnsi="Times New Roman"/>
              </w:rPr>
            </w:pPr>
          </w:p>
          <w:p w14:paraId="362C1BEF"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55387218" w14:textId="77777777" w:rsidR="00227656" w:rsidRPr="0012288C" w:rsidRDefault="00227656" w:rsidP="006B6C09">
            <w:pPr>
              <w:spacing w:after="0" w:line="240" w:lineRule="auto"/>
              <w:jc w:val="center"/>
              <w:rPr>
                <w:rFonts w:ascii="Times New Roman" w:hAnsi="Times New Roman"/>
              </w:rPr>
            </w:pPr>
          </w:p>
          <w:p w14:paraId="717DED7D" w14:textId="77777777" w:rsidR="00227656" w:rsidRPr="0012288C" w:rsidRDefault="00227656" w:rsidP="006B6C09">
            <w:pPr>
              <w:spacing w:after="0" w:line="240" w:lineRule="auto"/>
              <w:jc w:val="center"/>
              <w:rPr>
                <w:rFonts w:ascii="Times New Roman" w:hAnsi="Times New Roman"/>
              </w:rPr>
            </w:pPr>
          </w:p>
          <w:p w14:paraId="070CCE66" w14:textId="77777777" w:rsidR="00227656" w:rsidRPr="0012288C" w:rsidRDefault="00227656" w:rsidP="006B6C09">
            <w:pPr>
              <w:spacing w:after="0" w:line="240" w:lineRule="auto"/>
              <w:jc w:val="center"/>
              <w:rPr>
                <w:rFonts w:ascii="Times New Roman" w:hAnsi="Times New Roman"/>
              </w:rPr>
            </w:pPr>
          </w:p>
          <w:p w14:paraId="1156C772"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492E1038" w14:textId="77777777" w:rsidR="00227656" w:rsidRPr="0012288C" w:rsidRDefault="00227656" w:rsidP="006B6C09">
            <w:pPr>
              <w:spacing w:after="0" w:line="240" w:lineRule="auto"/>
              <w:jc w:val="center"/>
              <w:rPr>
                <w:rFonts w:ascii="Times New Roman" w:hAnsi="Times New Roman"/>
              </w:rPr>
            </w:pPr>
          </w:p>
          <w:p w14:paraId="073109D7" w14:textId="77777777" w:rsidR="00227656" w:rsidRPr="0012288C" w:rsidRDefault="00227656" w:rsidP="006B6C09">
            <w:pPr>
              <w:spacing w:after="0" w:line="240" w:lineRule="auto"/>
              <w:jc w:val="center"/>
              <w:rPr>
                <w:rFonts w:ascii="Times New Roman" w:hAnsi="Times New Roman"/>
              </w:rPr>
            </w:pPr>
          </w:p>
          <w:p w14:paraId="7F533A3E" w14:textId="77777777" w:rsidR="00227656" w:rsidRPr="0012288C" w:rsidRDefault="00227656" w:rsidP="006B6C09">
            <w:pPr>
              <w:spacing w:after="0" w:line="240" w:lineRule="auto"/>
              <w:jc w:val="center"/>
              <w:rPr>
                <w:rFonts w:ascii="Times New Roman" w:hAnsi="Times New Roman"/>
              </w:rPr>
            </w:pPr>
          </w:p>
          <w:p w14:paraId="36EE651E" w14:textId="77777777" w:rsidR="00227656" w:rsidRPr="0012288C" w:rsidRDefault="00227656" w:rsidP="006B6C09">
            <w:pPr>
              <w:spacing w:after="0" w:line="240" w:lineRule="auto"/>
              <w:jc w:val="center"/>
              <w:rPr>
                <w:rFonts w:ascii="Times New Roman" w:hAnsi="Times New Roman"/>
              </w:rPr>
            </w:pPr>
          </w:p>
          <w:p w14:paraId="72AA0ED4"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0107E08B"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p>
          <w:p w14:paraId="263DDBFC" w14:textId="77777777" w:rsidR="00227656" w:rsidRPr="0012288C" w:rsidRDefault="00227656" w:rsidP="006B6C09">
            <w:pPr>
              <w:spacing w:after="0" w:line="240" w:lineRule="auto"/>
              <w:jc w:val="center"/>
              <w:rPr>
                <w:rFonts w:ascii="Times New Roman" w:hAnsi="Times New Roman"/>
              </w:rPr>
            </w:pPr>
          </w:p>
          <w:p w14:paraId="2E2D21D3"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p>
          <w:p w14:paraId="14776160" w14:textId="77777777" w:rsidR="00227656" w:rsidRDefault="00227656" w:rsidP="006B6C09">
            <w:pPr>
              <w:spacing w:after="0" w:line="240" w:lineRule="auto"/>
              <w:jc w:val="center"/>
              <w:rPr>
                <w:rFonts w:ascii="Times New Roman" w:hAnsi="Times New Roman"/>
              </w:rPr>
            </w:pPr>
          </w:p>
          <w:p w14:paraId="42DF672B" w14:textId="77777777" w:rsidR="00227656" w:rsidRPr="0012288C" w:rsidRDefault="00227656" w:rsidP="006B6C09">
            <w:pPr>
              <w:spacing w:after="0" w:line="240" w:lineRule="auto"/>
              <w:jc w:val="center"/>
              <w:rPr>
                <w:rFonts w:ascii="Times New Roman" w:hAnsi="Times New Roman"/>
              </w:rPr>
            </w:pPr>
          </w:p>
          <w:p w14:paraId="0F85C32A"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199CD8A9" w14:textId="77777777" w:rsidR="00227656" w:rsidRPr="0012288C" w:rsidRDefault="00227656" w:rsidP="006B6C09">
            <w:pPr>
              <w:spacing w:after="0" w:line="240" w:lineRule="auto"/>
              <w:jc w:val="center"/>
              <w:rPr>
                <w:rFonts w:ascii="Times New Roman" w:hAnsi="Times New Roman"/>
              </w:rPr>
            </w:pPr>
          </w:p>
          <w:p w14:paraId="313079ED" w14:textId="77777777" w:rsidR="00227656" w:rsidRPr="0012288C" w:rsidRDefault="00227656" w:rsidP="006B6C09">
            <w:pPr>
              <w:spacing w:after="0" w:line="240" w:lineRule="auto"/>
              <w:jc w:val="center"/>
              <w:rPr>
                <w:rFonts w:ascii="Times New Roman" w:hAnsi="Times New Roman"/>
              </w:rPr>
            </w:pPr>
          </w:p>
          <w:p w14:paraId="2BC24B38" w14:textId="77777777" w:rsidR="00227656" w:rsidRPr="0012288C" w:rsidRDefault="00227656" w:rsidP="006B6C09">
            <w:pPr>
              <w:spacing w:after="0" w:line="240" w:lineRule="auto"/>
              <w:jc w:val="center"/>
              <w:rPr>
                <w:rFonts w:ascii="Times New Roman" w:hAnsi="Times New Roman"/>
              </w:rPr>
            </w:pPr>
          </w:p>
          <w:p w14:paraId="57CC802E" w14:textId="77777777" w:rsidR="00227656" w:rsidRPr="0012288C" w:rsidRDefault="00227656" w:rsidP="006B6C09">
            <w:pPr>
              <w:spacing w:after="0" w:line="240" w:lineRule="auto"/>
              <w:jc w:val="center"/>
              <w:rPr>
                <w:rFonts w:ascii="Times New Roman" w:hAnsi="Times New Roman"/>
              </w:rPr>
            </w:pPr>
          </w:p>
          <w:p w14:paraId="5B5E4092" w14:textId="77777777" w:rsidR="00227656" w:rsidRPr="0012288C" w:rsidRDefault="00227656" w:rsidP="006B6C09">
            <w:pPr>
              <w:spacing w:after="0" w:line="240" w:lineRule="auto"/>
              <w:jc w:val="center"/>
              <w:rPr>
                <w:rFonts w:ascii="Times New Roman" w:hAnsi="Times New Roman"/>
              </w:rPr>
            </w:pPr>
          </w:p>
          <w:p w14:paraId="49E01567"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34A1EDA1" w14:textId="77777777" w:rsidR="00227656" w:rsidRPr="0012288C" w:rsidRDefault="00227656" w:rsidP="006B6C09">
            <w:pPr>
              <w:spacing w:after="0" w:line="240" w:lineRule="auto"/>
              <w:jc w:val="center"/>
              <w:rPr>
                <w:rFonts w:ascii="Times New Roman" w:hAnsi="Times New Roman"/>
              </w:rPr>
            </w:pPr>
          </w:p>
          <w:p w14:paraId="432611D4" w14:textId="77777777" w:rsidR="00227656" w:rsidRPr="0012288C" w:rsidRDefault="00227656" w:rsidP="006B6C09">
            <w:pPr>
              <w:spacing w:after="0" w:line="240" w:lineRule="auto"/>
              <w:rPr>
                <w:rFonts w:ascii="Times New Roman" w:hAnsi="Times New Roman"/>
              </w:rPr>
            </w:pPr>
          </w:p>
          <w:p w14:paraId="2686D1C7"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1D2A7804" w14:textId="77777777" w:rsidR="00227656" w:rsidRPr="0012288C" w:rsidRDefault="00227656" w:rsidP="006B6C09">
            <w:pPr>
              <w:spacing w:after="0" w:line="240" w:lineRule="auto"/>
              <w:jc w:val="center"/>
              <w:rPr>
                <w:rFonts w:ascii="Times New Roman" w:hAnsi="Times New Roman"/>
              </w:rPr>
            </w:pPr>
          </w:p>
          <w:p w14:paraId="014AF831" w14:textId="77777777" w:rsidR="00227656" w:rsidRPr="0012288C" w:rsidRDefault="00227656" w:rsidP="006B6C09">
            <w:pPr>
              <w:spacing w:after="0" w:line="240" w:lineRule="auto"/>
              <w:jc w:val="center"/>
              <w:rPr>
                <w:rFonts w:ascii="Times New Roman" w:hAnsi="Times New Roman"/>
              </w:rPr>
            </w:pPr>
          </w:p>
          <w:p w14:paraId="34200EE6" w14:textId="77777777" w:rsidR="00227656" w:rsidRPr="0012288C" w:rsidRDefault="00227656" w:rsidP="006B6C09">
            <w:pPr>
              <w:spacing w:after="0" w:line="240" w:lineRule="auto"/>
              <w:jc w:val="center"/>
              <w:rPr>
                <w:rFonts w:ascii="Times New Roman" w:hAnsi="Times New Roman"/>
              </w:rPr>
            </w:pPr>
          </w:p>
          <w:p w14:paraId="4CE84FA4" w14:textId="77777777" w:rsidR="00227656" w:rsidRPr="0012288C" w:rsidRDefault="00227656" w:rsidP="006B6C09">
            <w:pPr>
              <w:spacing w:after="0" w:line="240" w:lineRule="auto"/>
              <w:jc w:val="center"/>
              <w:rPr>
                <w:rFonts w:ascii="Times New Roman" w:hAnsi="Times New Roman"/>
              </w:rPr>
            </w:pPr>
          </w:p>
          <w:p w14:paraId="074433DD"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5E866905" w14:textId="77777777" w:rsidR="00227656" w:rsidRPr="0012288C" w:rsidRDefault="00227656" w:rsidP="006B6C09">
            <w:pPr>
              <w:spacing w:after="0" w:line="240" w:lineRule="auto"/>
              <w:jc w:val="center"/>
              <w:rPr>
                <w:rFonts w:ascii="Times New Roman" w:hAnsi="Times New Roman"/>
              </w:rPr>
            </w:pPr>
          </w:p>
          <w:p w14:paraId="6577C672" w14:textId="77777777" w:rsidR="00227656" w:rsidRPr="0012288C" w:rsidRDefault="00227656" w:rsidP="006B6C09">
            <w:pPr>
              <w:spacing w:after="0" w:line="240" w:lineRule="auto"/>
              <w:jc w:val="center"/>
              <w:rPr>
                <w:rFonts w:ascii="Times New Roman" w:hAnsi="Times New Roman"/>
              </w:rPr>
            </w:pPr>
          </w:p>
          <w:p w14:paraId="3F04F741" w14:textId="77777777" w:rsidR="00227656" w:rsidRPr="0012288C" w:rsidRDefault="00227656" w:rsidP="006B6C09">
            <w:pPr>
              <w:spacing w:after="0" w:line="240" w:lineRule="auto"/>
              <w:jc w:val="center"/>
              <w:rPr>
                <w:rFonts w:ascii="Times New Roman" w:hAnsi="Times New Roman"/>
              </w:rPr>
            </w:pPr>
          </w:p>
          <w:p w14:paraId="3C8E4B69" w14:textId="77777777" w:rsidR="00227656" w:rsidRPr="0012288C" w:rsidRDefault="00227656" w:rsidP="006B6C09">
            <w:pPr>
              <w:spacing w:after="0" w:line="240" w:lineRule="auto"/>
              <w:jc w:val="center"/>
              <w:rPr>
                <w:rFonts w:ascii="Times New Roman" w:hAnsi="Times New Roman"/>
              </w:rPr>
            </w:pPr>
          </w:p>
          <w:p w14:paraId="39EFC9F8"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3F240C3B" w14:textId="77777777" w:rsidR="00227656" w:rsidRPr="0012288C" w:rsidRDefault="00227656" w:rsidP="006B6C09">
            <w:pPr>
              <w:spacing w:after="0" w:line="240" w:lineRule="auto"/>
              <w:jc w:val="center"/>
              <w:rPr>
                <w:rFonts w:ascii="Times New Roman" w:hAnsi="Times New Roman"/>
              </w:rPr>
            </w:pPr>
          </w:p>
          <w:p w14:paraId="64F604CE" w14:textId="77777777" w:rsidR="00227656" w:rsidRPr="0012288C" w:rsidRDefault="00227656" w:rsidP="006B6C09">
            <w:pPr>
              <w:spacing w:after="0" w:line="240" w:lineRule="auto"/>
              <w:rPr>
                <w:rFonts w:ascii="Times New Roman" w:hAnsi="Times New Roman"/>
              </w:rPr>
            </w:pPr>
          </w:p>
          <w:p w14:paraId="4D2336B7" w14:textId="77777777" w:rsidR="00227656" w:rsidRPr="0012288C" w:rsidRDefault="00227656" w:rsidP="006B6C09">
            <w:pPr>
              <w:spacing w:after="0" w:line="240" w:lineRule="auto"/>
              <w:jc w:val="center"/>
              <w:rPr>
                <w:rFonts w:ascii="Times New Roman" w:hAnsi="Times New Roman"/>
              </w:rPr>
            </w:pPr>
          </w:p>
          <w:p w14:paraId="5AF6E930"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tc>
        <w:tc>
          <w:tcPr>
            <w:tcW w:w="2126" w:type="dxa"/>
            <w:tcBorders>
              <w:left w:val="single" w:sz="12" w:space="0" w:color="auto"/>
              <w:bottom w:val="single" w:sz="12" w:space="0" w:color="auto"/>
              <w:right w:val="single" w:sz="12" w:space="0" w:color="auto"/>
            </w:tcBorders>
            <w:shd w:val="clear" w:color="auto" w:fill="auto"/>
          </w:tcPr>
          <w:p w14:paraId="4D5CC70E" w14:textId="77777777" w:rsidR="00227656" w:rsidRPr="0012288C" w:rsidRDefault="00227656" w:rsidP="006B6C09">
            <w:pPr>
              <w:spacing w:after="0" w:line="360" w:lineRule="auto"/>
              <w:rPr>
                <w:rFonts w:ascii="Agency FB" w:hAnsi="Agency FB"/>
                <w:color w:val="0000CC"/>
                <w:sz w:val="24"/>
                <w:szCs w:val="24"/>
              </w:rPr>
            </w:pPr>
            <w:r w:rsidRPr="0012288C">
              <w:rPr>
                <w:rFonts w:ascii="Agency FB" w:hAnsi="Agency FB"/>
                <w:color w:val="0000CC"/>
                <w:sz w:val="24"/>
                <w:szCs w:val="24"/>
              </w:rPr>
              <w:lastRenderedPageBreak/>
              <w:t>Mësim</w:t>
            </w:r>
            <w:r>
              <w:rPr>
                <w:rFonts w:ascii="Agency FB" w:hAnsi="Agency FB"/>
                <w:color w:val="0000CC"/>
                <w:sz w:val="24"/>
                <w:szCs w:val="24"/>
              </w:rPr>
              <w:t>dhënia dhe nxënia me nxënësin në</w:t>
            </w:r>
            <w:r w:rsidRPr="0012288C">
              <w:rPr>
                <w:rFonts w:ascii="Agency FB" w:hAnsi="Agency FB"/>
                <w:color w:val="0000CC"/>
                <w:sz w:val="24"/>
                <w:szCs w:val="24"/>
              </w:rPr>
              <w:t xml:space="preserve"> qendër dhe gjithëpërfshirj</w:t>
            </w:r>
            <w:r>
              <w:rPr>
                <w:rFonts w:ascii="Agency FB" w:hAnsi="Agency FB"/>
                <w:color w:val="0000CC"/>
                <w:sz w:val="24"/>
                <w:szCs w:val="24"/>
              </w:rPr>
              <w:t>en.</w:t>
            </w:r>
          </w:p>
          <w:p w14:paraId="7B4D3E25" w14:textId="77777777" w:rsidR="00227656" w:rsidRPr="0012288C" w:rsidRDefault="00227656" w:rsidP="006B6C09">
            <w:pPr>
              <w:spacing w:after="0" w:line="360" w:lineRule="auto"/>
              <w:rPr>
                <w:rFonts w:ascii="Agency FB" w:hAnsi="Agency FB"/>
                <w:color w:val="0000CC"/>
                <w:sz w:val="24"/>
                <w:szCs w:val="24"/>
              </w:rPr>
            </w:pPr>
          </w:p>
          <w:p w14:paraId="5D561E61" w14:textId="77777777" w:rsidR="00227656" w:rsidRPr="0012288C" w:rsidRDefault="00227656" w:rsidP="006B6C09">
            <w:pPr>
              <w:spacing w:after="0" w:line="360" w:lineRule="auto"/>
              <w:rPr>
                <w:rFonts w:ascii="Agency FB" w:hAnsi="Agency FB"/>
                <w:color w:val="0000CC"/>
                <w:sz w:val="24"/>
                <w:szCs w:val="24"/>
              </w:rPr>
            </w:pPr>
            <w:r w:rsidRPr="0012288C">
              <w:rPr>
                <w:rFonts w:ascii="Agency FB" w:hAnsi="Agency FB"/>
                <w:color w:val="0000CC"/>
                <w:sz w:val="24"/>
                <w:szCs w:val="24"/>
              </w:rPr>
              <w:t>Mësimdhënia dhe nxënia e bazuar n</w:t>
            </w:r>
            <w:r>
              <w:rPr>
                <w:rFonts w:ascii="Agency FB" w:hAnsi="Agency FB"/>
                <w:color w:val="0000CC"/>
                <w:sz w:val="24"/>
                <w:szCs w:val="24"/>
              </w:rPr>
              <w:t>ë</w:t>
            </w:r>
            <w:r w:rsidRPr="0012288C">
              <w:rPr>
                <w:rFonts w:ascii="Agency FB" w:hAnsi="Agency FB"/>
                <w:color w:val="0000CC"/>
                <w:sz w:val="24"/>
                <w:szCs w:val="24"/>
              </w:rPr>
              <w:t xml:space="preserve"> qasjen e integruar</w:t>
            </w:r>
            <w:r>
              <w:rPr>
                <w:rFonts w:ascii="Agency FB" w:hAnsi="Agency FB"/>
                <w:color w:val="0000CC"/>
                <w:sz w:val="24"/>
                <w:szCs w:val="24"/>
              </w:rPr>
              <w:t>.</w:t>
            </w:r>
          </w:p>
          <w:p w14:paraId="4BD862B4" w14:textId="77777777" w:rsidR="00227656" w:rsidRPr="0012288C" w:rsidRDefault="00227656" w:rsidP="006B6C09">
            <w:pPr>
              <w:spacing w:after="0" w:line="360" w:lineRule="auto"/>
              <w:rPr>
                <w:rFonts w:ascii="Agency FB" w:hAnsi="Agency FB"/>
                <w:color w:val="0000CC"/>
                <w:sz w:val="24"/>
                <w:szCs w:val="24"/>
              </w:rPr>
            </w:pPr>
          </w:p>
          <w:p w14:paraId="474F69B5" w14:textId="77777777" w:rsidR="00227656" w:rsidRPr="0012288C" w:rsidRDefault="00227656" w:rsidP="006B6C09">
            <w:pPr>
              <w:spacing w:after="0" w:line="360" w:lineRule="auto"/>
              <w:rPr>
                <w:rFonts w:ascii="Agency FB" w:hAnsi="Agency FB"/>
                <w:color w:val="0000CC"/>
                <w:sz w:val="24"/>
                <w:szCs w:val="24"/>
              </w:rPr>
            </w:pPr>
            <w:r w:rsidRPr="0012288C">
              <w:rPr>
                <w:rFonts w:ascii="Agency FB" w:hAnsi="Agency FB"/>
                <w:color w:val="0000CC"/>
                <w:sz w:val="24"/>
                <w:szCs w:val="24"/>
              </w:rPr>
              <w:t>Mësimdhënia dhe nxënia e bazuar n</w:t>
            </w:r>
            <w:r>
              <w:rPr>
                <w:rFonts w:ascii="Agency FB" w:hAnsi="Agency FB"/>
                <w:color w:val="0000CC"/>
                <w:sz w:val="24"/>
                <w:szCs w:val="24"/>
              </w:rPr>
              <w:t>ë</w:t>
            </w:r>
            <w:r w:rsidRPr="0012288C">
              <w:rPr>
                <w:rFonts w:ascii="Agency FB" w:hAnsi="Agency FB"/>
                <w:color w:val="0000CC"/>
                <w:sz w:val="24"/>
                <w:szCs w:val="24"/>
              </w:rPr>
              <w:t xml:space="preserve"> kompetenca</w:t>
            </w:r>
            <w:r>
              <w:rPr>
                <w:rFonts w:ascii="Agency FB" w:hAnsi="Agency FB"/>
                <w:color w:val="0000CC"/>
                <w:sz w:val="24"/>
                <w:szCs w:val="24"/>
              </w:rPr>
              <w:t>.</w:t>
            </w:r>
          </w:p>
          <w:p w14:paraId="4C97282F" w14:textId="77777777" w:rsidR="00227656" w:rsidRPr="0012288C" w:rsidRDefault="00227656" w:rsidP="006B6C09">
            <w:pPr>
              <w:spacing w:after="0" w:line="360" w:lineRule="auto"/>
              <w:rPr>
                <w:rFonts w:ascii="Agency FB" w:hAnsi="Agency FB"/>
                <w:color w:val="0000CC"/>
                <w:sz w:val="24"/>
                <w:szCs w:val="24"/>
              </w:rPr>
            </w:pPr>
          </w:p>
          <w:p w14:paraId="5DED6E56" w14:textId="77777777" w:rsidR="00227656" w:rsidRPr="0012288C" w:rsidRDefault="00227656" w:rsidP="006B6C09">
            <w:pPr>
              <w:spacing w:after="0" w:line="292" w:lineRule="auto"/>
              <w:ind w:firstLine="3"/>
              <w:rPr>
                <w:rFonts w:ascii="Agency FB" w:hAnsi="Agency FB"/>
                <w:color w:val="0000CC"/>
                <w:sz w:val="24"/>
                <w:szCs w:val="24"/>
              </w:rPr>
            </w:pPr>
            <w:r w:rsidRPr="0012288C">
              <w:rPr>
                <w:rFonts w:ascii="Agency FB" w:hAnsi="Agency FB"/>
                <w:color w:val="0000CC"/>
                <w:sz w:val="24"/>
                <w:szCs w:val="24"/>
              </w:rPr>
              <w:t>Ndërlidhja e rezultateve</w:t>
            </w:r>
            <w:r>
              <w:rPr>
                <w:rFonts w:ascii="Agency FB" w:hAnsi="Agency FB"/>
                <w:color w:val="0000CC"/>
                <w:sz w:val="24"/>
                <w:szCs w:val="24"/>
              </w:rPr>
              <w:t xml:space="preserve"> të </w:t>
            </w:r>
            <w:r w:rsidRPr="0012288C">
              <w:rPr>
                <w:rFonts w:ascii="Agency FB" w:hAnsi="Agency FB"/>
                <w:color w:val="0000CC"/>
                <w:sz w:val="24"/>
                <w:szCs w:val="24"/>
              </w:rPr>
              <w:t>të nxënit për shkalle me rezultatet e fushave kurrikulare</w:t>
            </w:r>
            <w:r>
              <w:rPr>
                <w:rFonts w:ascii="Agency FB" w:hAnsi="Agency FB"/>
                <w:color w:val="0000CC"/>
                <w:sz w:val="24"/>
                <w:szCs w:val="24"/>
              </w:rPr>
              <w:t>.</w:t>
            </w:r>
          </w:p>
          <w:p w14:paraId="78AEBC38" w14:textId="77777777" w:rsidR="00227656" w:rsidRPr="0012288C" w:rsidRDefault="00227656" w:rsidP="006B6C09">
            <w:pPr>
              <w:spacing w:after="0" w:line="292" w:lineRule="auto"/>
              <w:ind w:firstLine="3"/>
              <w:rPr>
                <w:rFonts w:ascii="Agency FB" w:hAnsi="Agency FB"/>
                <w:color w:val="0000CC"/>
                <w:sz w:val="24"/>
                <w:szCs w:val="24"/>
              </w:rPr>
            </w:pPr>
          </w:p>
          <w:p w14:paraId="6277AE85" w14:textId="77777777" w:rsidR="00227656" w:rsidRPr="0012288C" w:rsidRDefault="00227656" w:rsidP="006B6C09">
            <w:pPr>
              <w:spacing w:after="0" w:line="292" w:lineRule="auto"/>
              <w:ind w:firstLine="3"/>
              <w:rPr>
                <w:rFonts w:ascii="Agency FB" w:hAnsi="Agency FB" w:cs="Calibri"/>
                <w:color w:val="0000CC"/>
                <w:sz w:val="20"/>
                <w:szCs w:val="20"/>
              </w:rPr>
            </w:pPr>
            <w:r w:rsidRPr="0012288C">
              <w:rPr>
                <w:rFonts w:ascii="Agency FB" w:hAnsi="Agency FB" w:cs="Calibri"/>
                <w:color w:val="0000CC"/>
                <w:sz w:val="24"/>
                <w:szCs w:val="24"/>
              </w:rPr>
              <w:t>Mësimdhënie dhe nxënie të diferencuar</w:t>
            </w:r>
          </w:p>
        </w:tc>
        <w:tc>
          <w:tcPr>
            <w:tcW w:w="1336" w:type="dxa"/>
            <w:tcBorders>
              <w:left w:val="single" w:sz="12" w:space="0" w:color="auto"/>
              <w:bottom w:val="single" w:sz="12" w:space="0" w:color="auto"/>
              <w:right w:val="single" w:sz="12" w:space="0" w:color="auto"/>
            </w:tcBorders>
            <w:shd w:val="clear" w:color="auto" w:fill="auto"/>
          </w:tcPr>
          <w:p w14:paraId="246F2006"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lastRenderedPageBreak/>
              <w:t>-Vlerësim</w:t>
            </w:r>
            <w:r>
              <w:rPr>
                <w:rFonts w:ascii="Times New Roman" w:hAnsi="Times New Roman"/>
                <w:sz w:val="24"/>
                <w:szCs w:val="24"/>
              </w:rPr>
              <w:t xml:space="preserve"> </w:t>
            </w:r>
            <w:r w:rsidRPr="0012288C">
              <w:rPr>
                <w:rFonts w:ascii="Times New Roman" w:hAnsi="Times New Roman"/>
                <w:sz w:val="24"/>
                <w:szCs w:val="24"/>
              </w:rPr>
              <w:t>formativ (i vazhdueshëm)</w:t>
            </w:r>
            <w:r w:rsidRPr="0012288C">
              <w:rPr>
                <w:rFonts w:ascii="Times New Roman" w:hAnsi="Times New Roman"/>
                <w:sz w:val="24"/>
                <w:szCs w:val="24"/>
              </w:rPr>
              <w:br/>
            </w:r>
            <w:r w:rsidRPr="0012288C">
              <w:rPr>
                <w:rFonts w:ascii="Times New Roman" w:hAnsi="Times New Roman"/>
                <w:sz w:val="24"/>
                <w:szCs w:val="24"/>
              </w:rPr>
              <w:br/>
            </w:r>
          </w:p>
          <w:p w14:paraId="562C5BBF" w14:textId="77777777" w:rsidR="00227656" w:rsidRPr="0012288C" w:rsidRDefault="00227656" w:rsidP="006B6C09">
            <w:pPr>
              <w:rPr>
                <w:rFonts w:ascii="Times New Roman" w:hAnsi="Times New Roman"/>
                <w:sz w:val="24"/>
                <w:szCs w:val="24"/>
              </w:rPr>
            </w:pPr>
            <w:r>
              <w:rPr>
                <w:rFonts w:ascii="Times New Roman" w:hAnsi="Times New Roman"/>
                <w:sz w:val="24"/>
                <w:szCs w:val="24"/>
              </w:rPr>
              <w:t>-</w:t>
            </w:r>
            <w:r w:rsidRPr="0012288C">
              <w:rPr>
                <w:rFonts w:ascii="Times New Roman" w:hAnsi="Times New Roman"/>
                <w:sz w:val="24"/>
                <w:szCs w:val="24"/>
              </w:rPr>
              <w:t>Vlerësim me shkrim (testim me shkrim)</w:t>
            </w:r>
          </w:p>
          <w:p w14:paraId="7EC898DB" w14:textId="77777777" w:rsidR="00227656" w:rsidRPr="0012288C" w:rsidRDefault="00227656" w:rsidP="006B6C09">
            <w:pPr>
              <w:rPr>
                <w:rFonts w:ascii="Times New Roman" w:hAnsi="Times New Roman"/>
                <w:sz w:val="24"/>
                <w:szCs w:val="24"/>
              </w:rPr>
            </w:pPr>
            <w:r>
              <w:rPr>
                <w:rFonts w:ascii="Times New Roman" w:hAnsi="Times New Roman"/>
                <w:sz w:val="24"/>
                <w:szCs w:val="24"/>
              </w:rPr>
              <w:t>-</w:t>
            </w:r>
            <w:r w:rsidRPr="0012288C">
              <w:rPr>
                <w:rFonts w:ascii="Times New Roman" w:hAnsi="Times New Roman"/>
                <w:sz w:val="24"/>
                <w:szCs w:val="24"/>
              </w:rPr>
              <w:t>Vlerësimi në punë grupore</w:t>
            </w:r>
          </w:p>
          <w:p w14:paraId="709D0E07" w14:textId="77777777" w:rsidR="00227656" w:rsidRPr="0012288C" w:rsidRDefault="00227656" w:rsidP="006B6C09">
            <w:pPr>
              <w:rPr>
                <w:rFonts w:ascii="Times New Roman" w:hAnsi="Times New Roman"/>
                <w:sz w:val="24"/>
                <w:szCs w:val="24"/>
              </w:rPr>
            </w:pPr>
            <w:r w:rsidRPr="0012288C">
              <w:rPr>
                <w:rFonts w:ascii="Times New Roman" w:hAnsi="Times New Roman"/>
                <w:sz w:val="24"/>
                <w:szCs w:val="24"/>
              </w:rPr>
              <w:br/>
              <w:t>-Vlerësim verbal (pyetje dhe përgjigje, diskutim etj.)</w:t>
            </w:r>
          </w:p>
          <w:p w14:paraId="54302824" w14:textId="77777777" w:rsidR="00227656" w:rsidRPr="0012288C" w:rsidRDefault="00227656" w:rsidP="006B6C09">
            <w:pPr>
              <w:spacing w:after="0" w:line="240" w:lineRule="auto"/>
              <w:rPr>
                <w:rFonts w:ascii="Times New Roman" w:hAnsi="Times New Roman"/>
                <w:sz w:val="24"/>
                <w:szCs w:val="24"/>
              </w:rPr>
            </w:pPr>
          </w:p>
          <w:p w14:paraId="5680C1D2"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 Vlerësim përmes zgjedhjes se punës praktike</w:t>
            </w:r>
          </w:p>
          <w:p w14:paraId="24987FD7" w14:textId="77777777" w:rsidR="00227656" w:rsidRPr="0012288C" w:rsidRDefault="00227656" w:rsidP="006B6C09">
            <w:pPr>
              <w:spacing w:after="0" w:line="240" w:lineRule="auto"/>
              <w:rPr>
                <w:rFonts w:ascii="Times New Roman" w:hAnsi="Times New Roman"/>
                <w:sz w:val="24"/>
                <w:szCs w:val="24"/>
              </w:rPr>
            </w:pPr>
          </w:p>
          <w:p w14:paraId="096D19D3" w14:textId="77777777" w:rsidR="00227656" w:rsidRPr="0012288C" w:rsidRDefault="00227656" w:rsidP="006B6C09">
            <w:pPr>
              <w:spacing w:after="0" w:line="240" w:lineRule="auto"/>
              <w:rPr>
                <w:rFonts w:ascii="Times New Roman" w:hAnsi="Times New Roman"/>
                <w:sz w:val="24"/>
                <w:szCs w:val="24"/>
              </w:rPr>
            </w:pPr>
          </w:p>
          <w:p w14:paraId="39846867" w14:textId="77777777" w:rsidR="00227656" w:rsidRPr="0012288C" w:rsidRDefault="00227656" w:rsidP="006B6C09">
            <w:pPr>
              <w:spacing w:after="0" w:line="240" w:lineRule="auto"/>
              <w:rPr>
                <w:rFonts w:ascii="Times New Roman" w:hAnsi="Times New Roman"/>
                <w:sz w:val="24"/>
                <w:szCs w:val="24"/>
              </w:rPr>
            </w:pPr>
          </w:p>
          <w:p w14:paraId="27A60C77" w14:textId="77777777" w:rsidR="00227656" w:rsidRPr="0012288C" w:rsidRDefault="00227656" w:rsidP="006B6C09">
            <w:pPr>
              <w:spacing w:after="0" w:line="240" w:lineRule="auto"/>
              <w:rPr>
                <w:rFonts w:ascii="Times New Roman" w:hAnsi="Times New Roman"/>
                <w:sz w:val="24"/>
                <w:szCs w:val="24"/>
              </w:rPr>
            </w:pPr>
          </w:p>
          <w:p w14:paraId="2838EAED" w14:textId="77777777" w:rsidR="00227656" w:rsidRPr="0012288C" w:rsidRDefault="00227656" w:rsidP="006B6C09">
            <w:pPr>
              <w:spacing w:before="36"/>
              <w:ind w:left="2749"/>
              <w:rPr>
                <w:rFonts w:ascii="Arial" w:hAnsi="Arial"/>
                <w:sz w:val="14"/>
              </w:rPr>
            </w:pPr>
            <w:r w:rsidRPr="0012288C">
              <w:rPr>
                <w:rFonts w:ascii="Times New Roman" w:hAnsi="Times New Roman"/>
                <w:sz w:val="24"/>
                <w:szCs w:val="24"/>
              </w:rPr>
              <w:t>- Vleresim permes zgjedhje</w:t>
            </w:r>
            <w:r w:rsidRPr="0012288C">
              <w:rPr>
                <w:rFonts w:ascii="Times New Roman" w:hAnsi="Times New Roman"/>
                <w:sz w:val="24"/>
                <w:szCs w:val="24"/>
              </w:rPr>
              <w:lastRenderedPageBreak/>
              <w:t>s se punes praktike</w:t>
            </w:r>
          </w:p>
        </w:tc>
        <w:tc>
          <w:tcPr>
            <w:tcW w:w="1530" w:type="dxa"/>
            <w:tcBorders>
              <w:left w:val="single" w:sz="12" w:space="0" w:color="auto"/>
              <w:bottom w:val="single" w:sz="12" w:space="0" w:color="auto"/>
              <w:right w:val="single" w:sz="12" w:space="0" w:color="auto"/>
            </w:tcBorders>
            <w:shd w:val="clear" w:color="auto" w:fill="auto"/>
          </w:tcPr>
          <w:p w14:paraId="2A995AB1" w14:textId="77777777" w:rsidR="00227656" w:rsidRPr="0012288C" w:rsidRDefault="00227656" w:rsidP="006B6C09">
            <w:pPr>
              <w:spacing w:after="0"/>
              <w:contextualSpacing/>
              <w:rPr>
                <w:rFonts w:ascii="Agency FB" w:hAnsi="Agency FB"/>
                <w:color w:val="0000CC"/>
                <w:sz w:val="24"/>
                <w:szCs w:val="24"/>
              </w:rPr>
            </w:pPr>
            <w:r w:rsidRPr="0012288C">
              <w:rPr>
                <w:rFonts w:ascii="Agency FB" w:hAnsi="Agency FB"/>
                <w:color w:val="0000CC"/>
                <w:sz w:val="24"/>
                <w:szCs w:val="24"/>
              </w:rPr>
              <w:lastRenderedPageBreak/>
              <w:t>• Njohja e medies (përdorimi i medies për ta kuptuar botën përreth);</w:t>
            </w:r>
          </w:p>
          <w:p w14:paraId="583914E9" w14:textId="77777777" w:rsidR="00227656" w:rsidRPr="0012288C" w:rsidRDefault="00227656" w:rsidP="006B6C09">
            <w:pPr>
              <w:spacing w:after="0"/>
              <w:contextualSpacing/>
              <w:rPr>
                <w:rFonts w:ascii="Agency FB" w:hAnsi="Agency FB"/>
                <w:color w:val="0000CC"/>
                <w:sz w:val="24"/>
                <w:szCs w:val="24"/>
              </w:rPr>
            </w:pPr>
          </w:p>
          <w:p w14:paraId="20E41BF8" w14:textId="77777777" w:rsidR="00227656" w:rsidRPr="0012288C" w:rsidRDefault="00227656" w:rsidP="006B6C09">
            <w:pPr>
              <w:spacing w:after="0"/>
              <w:contextualSpacing/>
              <w:rPr>
                <w:rFonts w:ascii="Agency FB" w:hAnsi="Agency FB"/>
                <w:color w:val="0000CC"/>
                <w:sz w:val="24"/>
                <w:szCs w:val="24"/>
              </w:rPr>
            </w:pPr>
          </w:p>
          <w:p w14:paraId="6A11AD17" w14:textId="77777777" w:rsidR="00227656" w:rsidRPr="0012288C" w:rsidRDefault="00227656" w:rsidP="006B6C09">
            <w:pPr>
              <w:spacing w:after="0"/>
              <w:contextualSpacing/>
              <w:rPr>
                <w:rFonts w:ascii="Agency FB" w:hAnsi="Agency FB"/>
                <w:color w:val="0000CC"/>
                <w:sz w:val="24"/>
                <w:szCs w:val="24"/>
              </w:rPr>
            </w:pPr>
            <w:r w:rsidRPr="0012288C">
              <w:rPr>
                <w:rFonts w:ascii="Agency FB" w:hAnsi="Agency FB"/>
                <w:color w:val="0000CC"/>
                <w:sz w:val="24"/>
                <w:szCs w:val="24"/>
              </w:rPr>
              <w:t>• Zhvillimi personal dhe shkathtësitë për jetë;</w:t>
            </w:r>
          </w:p>
          <w:p w14:paraId="432A4DCE" w14:textId="77777777" w:rsidR="00227656" w:rsidRPr="0012288C" w:rsidRDefault="00227656" w:rsidP="006B6C09">
            <w:pPr>
              <w:spacing w:after="0"/>
              <w:contextualSpacing/>
              <w:rPr>
                <w:rFonts w:ascii="Agency FB" w:hAnsi="Agency FB"/>
                <w:color w:val="0000CC"/>
                <w:sz w:val="24"/>
                <w:szCs w:val="24"/>
              </w:rPr>
            </w:pPr>
          </w:p>
          <w:p w14:paraId="48F7BABE" w14:textId="77777777" w:rsidR="00227656" w:rsidRPr="0012288C" w:rsidRDefault="00227656" w:rsidP="006B6C09">
            <w:pPr>
              <w:spacing w:after="0"/>
              <w:contextualSpacing/>
              <w:rPr>
                <w:rFonts w:ascii="Agency FB" w:hAnsi="Agency FB"/>
                <w:color w:val="0000CC"/>
                <w:sz w:val="24"/>
                <w:szCs w:val="24"/>
              </w:rPr>
            </w:pPr>
            <w:r w:rsidRPr="0012288C">
              <w:rPr>
                <w:rFonts w:ascii="Agency FB" w:hAnsi="Agency FB"/>
                <w:color w:val="0000CC"/>
                <w:sz w:val="24"/>
                <w:szCs w:val="24"/>
              </w:rPr>
              <w:t>Jeta dhe puna</w:t>
            </w:r>
          </w:p>
          <w:p w14:paraId="62C3DBDF" w14:textId="77777777" w:rsidR="00227656" w:rsidRPr="0012288C" w:rsidRDefault="00227656" w:rsidP="006B6C09">
            <w:pPr>
              <w:spacing w:after="0" w:line="240" w:lineRule="auto"/>
              <w:jc w:val="both"/>
              <w:rPr>
                <w:rFonts w:ascii="Agency FB" w:hAnsi="Agency FB"/>
                <w:color w:val="0000CC"/>
                <w:sz w:val="24"/>
                <w:szCs w:val="24"/>
              </w:rPr>
            </w:pPr>
          </w:p>
          <w:p w14:paraId="0ED6D37B" w14:textId="77777777" w:rsidR="00227656" w:rsidRPr="0012288C" w:rsidRDefault="00227656" w:rsidP="006B6C09">
            <w:pPr>
              <w:spacing w:after="0" w:line="240" w:lineRule="auto"/>
              <w:rPr>
                <w:rFonts w:ascii="Times New Roman" w:hAnsi="Times New Roman"/>
                <w:bCs/>
                <w:sz w:val="24"/>
                <w:szCs w:val="24"/>
              </w:rPr>
            </w:pPr>
            <w:r w:rsidRPr="0012288C">
              <w:rPr>
                <w:rFonts w:ascii="Agency FB" w:hAnsi="Agency FB"/>
                <w:color w:val="0000CC"/>
                <w:sz w:val="24"/>
                <w:szCs w:val="24"/>
              </w:rPr>
              <w:t>Korrelacion nder lëndor brenda fushës Shoqëria dhe mjedisi</w:t>
            </w:r>
          </w:p>
          <w:p w14:paraId="627BC483"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br/>
            </w:r>
            <w:r w:rsidRPr="0012288C">
              <w:rPr>
                <w:rFonts w:ascii="Agency FB" w:hAnsi="Agency FB"/>
                <w:color w:val="0000CC"/>
                <w:sz w:val="24"/>
                <w:szCs w:val="24"/>
              </w:rPr>
              <w:t xml:space="preserve"> Shkencat e </w:t>
            </w:r>
            <w:r w:rsidRPr="0012288C">
              <w:rPr>
                <w:rFonts w:ascii="Agency FB" w:hAnsi="Agency FB"/>
                <w:color w:val="0000CC"/>
                <w:sz w:val="24"/>
                <w:szCs w:val="24"/>
              </w:rPr>
              <w:lastRenderedPageBreak/>
              <w:t>natyrës</w:t>
            </w:r>
            <w:r w:rsidRPr="0012288C">
              <w:rPr>
                <w:rFonts w:ascii="Times New Roman" w:hAnsi="Times New Roman"/>
                <w:sz w:val="24"/>
                <w:szCs w:val="24"/>
              </w:rPr>
              <w:br/>
            </w:r>
          </w:p>
          <w:p w14:paraId="412EC396" w14:textId="77777777" w:rsidR="00227656" w:rsidRPr="0012288C" w:rsidRDefault="00227656" w:rsidP="006B6C09">
            <w:pPr>
              <w:spacing w:after="0"/>
              <w:contextualSpacing/>
              <w:rPr>
                <w:rFonts w:ascii="Agency FB" w:hAnsi="Agency FB"/>
                <w:color w:val="0000CC"/>
                <w:sz w:val="24"/>
                <w:szCs w:val="24"/>
              </w:rPr>
            </w:pPr>
            <w:r w:rsidRPr="0012288C">
              <w:rPr>
                <w:rFonts w:ascii="Agency FB" w:hAnsi="Agency FB"/>
                <w:color w:val="0000CC"/>
                <w:sz w:val="24"/>
                <w:szCs w:val="24"/>
              </w:rPr>
              <w:t>• Gjuha dhe shkathtësitë e komunikimit;</w:t>
            </w:r>
          </w:p>
          <w:p w14:paraId="3A121DD8" w14:textId="77777777" w:rsidR="00227656" w:rsidRPr="0012288C" w:rsidRDefault="00227656" w:rsidP="006B6C09">
            <w:pPr>
              <w:spacing w:after="0"/>
              <w:contextualSpacing/>
              <w:rPr>
                <w:rFonts w:ascii="Agency FB" w:hAnsi="Agency FB"/>
                <w:color w:val="0000CC"/>
                <w:sz w:val="24"/>
                <w:szCs w:val="24"/>
              </w:rPr>
            </w:pPr>
          </w:p>
          <w:p w14:paraId="640FC4D4" w14:textId="77777777" w:rsidR="00227656" w:rsidRPr="0012288C" w:rsidRDefault="00227656" w:rsidP="006B6C09">
            <w:pPr>
              <w:spacing w:after="0"/>
              <w:contextualSpacing/>
              <w:rPr>
                <w:rFonts w:ascii="Agency FB" w:hAnsi="Agency FB"/>
                <w:color w:val="0000CC"/>
                <w:sz w:val="24"/>
                <w:szCs w:val="24"/>
              </w:rPr>
            </w:pPr>
            <w:r w:rsidRPr="0012288C">
              <w:rPr>
                <w:rFonts w:ascii="Agency FB" w:hAnsi="Agency FB"/>
                <w:color w:val="0000CC"/>
                <w:sz w:val="24"/>
                <w:szCs w:val="24"/>
              </w:rPr>
              <w:t>Artet</w:t>
            </w:r>
          </w:p>
          <w:p w14:paraId="4BFEDF4B" w14:textId="77777777" w:rsidR="00227656" w:rsidRPr="0012288C" w:rsidRDefault="00227656" w:rsidP="006B6C09">
            <w:pPr>
              <w:rPr>
                <w:rFonts w:ascii="Times New Roman" w:hAnsi="Times New Roman"/>
              </w:rPr>
            </w:pPr>
          </w:p>
          <w:p w14:paraId="0BC917C4" w14:textId="77777777" w:rsidR="00227656" w:rsidRPr="0012288C" w:rsidRDefault="00227656" w:rsidP="006B6C09">
            <w:pPr>
              <w:rPr>
                <w:rFonts w:ascii="Times New Roman" w:hAnsi="Times New Roman"/>
              </w:rPr>
            </w:pPr>
          </w:p>
          <w:p w14:paraId="3CA173AC" w14:textId="77777777" w:rsidR="00227656" w:rsidRPr="0012288C" w:rsidRDefault="00227656" w:rsidP="006B6C09">
            <w:pPr>
              <w:rPr>
                <w:rFonts w:ascii="Times New Roman" w:hAnsi="Times New Roman"/>
              </w:rPr>
            </w:pPr>
          </w:p>
          <w:p w14:paraId="18DF738A" w14:textId="77777777" w:rsidR="00227656" w:rsidRPr="0012288C" w:rsidRDefault="00227656" w:rsidP="006B6C09">
            <w:pPr>
              <w:rPr>
                <w:rFonts w:ascii="Times New Roman" w:hAnsi="Times New Roman"/>
              </w:rPr>
            </w:pPr>
          </w:p>
          <w:p w14:paraId="4F6037BE" w14:textId="77777777" w:rsidR="00227656" w:rsidRPr="0012288C" w:rsidRDefault="00227656" w:rsidP="006B6C09">
            <w:pPr>
              <w:rPr>
                <w:rFonts w:ascii="Times New Roman" w:hAnsi="Times New Roman"/>
              </w:rPr>
            </w:pPr>
          </w:p>
          <w:p w14:paraId="39476038" w14:textId="77777777" w:rsidR="00227656" w:rsidRPr="0012288C" w:rsidRDefault="00227656" w:rsidP="006B6C09">
            <w:pPr>
              <w:rPr>
                <w:rFonts w:ascii="Times New Roman" w:hAnsi="Times New Roman"/>
              </w:rPr>
            </w:pPr>
          </w:p>
          <w:p w14:paraId="02432947" w14:textId="77777777" w:rsidR="00227656" w:rsidRPr="0012288C" w:rsidRDefault="00227656" w:rsidP="006B6C09">
            <w:pPr>
              <w:rPr>
                <w:rFonts w:ascii="Times New Roman" w:hAnsi="Times New Roman"/>
              </w:rPr>
            </w:pPr>
          </w:p>
          <w:p w14:paraId="65932F9B" w14:textId="77777777" w:rsidR="00227656" w:rsidRPr="0012288C" w:rsidRDefault="00227656" w:rsidP="006B6C09">
            <w:pPr>
              <w:rPr>
                <w:rFonts w:ascii="Times New Roman" w:hAnsi="Times New Roman"/>
              </w:rPr>
            </w:pPr>
          </w:p>
        </w:tc>
        <w:tc>
          <w:tcPr>
            <w:tcW w:w="1496" w:type="dxa"/>
            <w:tcBorders>
              <w:left w:val="single" w:sz="12" w:space="0" w:color="auto"/>
              <w:bottom w:val="single" w:sz="12" w:space="0" w:color="auto"/>
              <w:right w:val="single" w:sz="12" w:space="0" w:color="auto"/>
            </w:tcBorders>
            <w:shd w:val="clear" w:color="auto" w:fill="auto"/>
          </w:tcPr>
          <w:p w14:paraId="5A962A98" w14:textId="77777777" w:rsidR="00227656" w:rsidRPr="0012288C" w:rsidRDefault="00227656" w:rsidP="006B6C09">
            <w:pPr>
              <w:spacing w:after="0" w:line="240" w:lineRule="auto"/>
              <w:rPr>
                <w:rFonts w:ascii="Times New Roman" w:hAnsi="Times New Roman"/>
                <w:sz w:val="24"/>
              </w:rPr>
            </w:pPr>
          </w:p>
          <w:p w14:paraId="4DECFF88" w14:textId="77777777" w:rsidR="00227656" w:rsidRPr="0012288C" w:rsidRDefault="00227656" w:rsidP="006B6C09">
            <w:pPr>
              <w:spacing w:after="0" w:line="240" w:lineRule="auto"/>
              <w:rPr>
                <w:rFonts w:ascii="Times New Roman" w:hAnsi="Times New Roman"/>
                <w:sz w:val="24"/>
              </w:rPr>
            </w:pPr>
            <w:r w:rsidRPr="0012288C">
              <w:rPr>
                <w:rFonts w:ascii="Times New Roman" w:hAnsi="Times New Roman"/>
                <w:sz w:val="24"/>
              </w:rPr>
              <w:t>Libri bazë dhe fletore pune:</w:t>
            </w:r>
          </w:p>
          <w:p w14:paraId="1813D6FB" w14:textId="77777777" w:rsidR="00227656" w:rsidRPr="0012288C" w:rsidRDefault="00227656" w:rsidP="006B6C09">
            <w:pPr>
              <w:spacing w:after="0" w:line="240" w:lineRule="auto"/>
              <w:rPr>
                <w:rFonts w:ascii="Times New Roman" w:hAnsi="Times New Roman"/>
                <w:sz w:val="24"/>
              </w:rPr>
            </w:pPr>
            <w:r w:rsidRPr="0012288C">
              <w:rPr>
                <w:rFonts w:ascii="Times New Roman" w:hAnsi="Times New Roman"/>
                <w:sz w:val="24"/>
              </w:rPr>
              <w:t>Gjeografia 8; autoret:</w:t>
            </w:r>
          </w:p>
          <w:p w14:paraId="4C2B151A" w14:textId="77777777" w:rsidR="00227656" w:rsidRPr="0012288C" w:rsidRDefault="00227656" w:rsidP="006B6C09">
            <w:pPr>
              <w:spacing w:after="0" w:line="240" w:lineRule="auto"/>
              <w:rPr>
                <w:rFonts w:ascii="Times New Roman" w:hAnsi="Times New Roman"/>
                <w:sz w:val="24"/>
              </w:rPr>
            </w:pPr>
          </w:p>
          <w:p w14:paraId="2BD56FF2" w14:textId="77777777" w:rsidR="00227656" w:rsidRPr="0012288C" w:rsidRDefault="00227656" w:rsidP="006B6C09">
            <w:pPr>
              <w:spacing w:after="0" w:line="240" w:lineRule="auto"/>
              <w:rPr>
                <w:rFonts w:ascii="Times New Roman" w:hAnsi="Times New Roman"/>
                <w:sz w:val="24"/>
              </w:rPr>
            </w:pPr>
          </w:p>
          <w:p w14:paraId="3634672A" w14:textId="77777777" w:rsidR="00227656" w:rsidRPr="0012288C" w:rsidRDefault="00227656" w:rsidP="006B6C09">
            <w:pPr>
              <w:spacing w:after="0" w:line="240" w:lineRule="auto"/>
              <w:rPr>
                <w:rFonts w:ascii="Times New Roman" w:hAnsi="Times New Roman"/>
                <w:sz w:val="24"/>
              </w:rPr>
            </w:pPr>
          </w:p>
          <w:p w14:paraId="13667E58" w14:textId="77777777" w:rsidR="00227656" w:rsidRPr="0012288C" w:rsidRDefault="00227656" w:rsidP="006B6C09">
            <w:pPr>
              <w:rPr>
                <w:rFonts w:ascii="Times New Roman" w:hAnsi="Times New Roman"/>
                <w:sz w:val="24"/>
                <w:szCs w:val="24"/>
              </w:rPr>
            </w:pPr>
            <w:r w:rsidRPr="0012288C">
              <w:rPr>
                <w:rFonts w:ascii="Times New Roman" w:hAnsi="Times New Roman"/>
                <w:sz w:val="24"/>
                <w:szCs w:val="24"/>
              </w:rPr>
              <w:t>Harta fizike dhe politike e Botës, Afrikës dhe Amerikës, Amerikës Veriore</w:t>
            </w:r>
          </w:p>
          <w:p w14:paraId="5E099F67" w14:textId="77777777" w:rsidR="00227656" w:rsidRPr="0012288C" w:rsidRDefault="00227656" w:rsidP="006B6C09">
            <w:pPr>
              <w:rPr>
                <w:rFonts w:ascii="Times New Roman" w:hAnsi="Times New Roman"/>
                <w:sz w:val="24"/>
                <w:szCs w:val="24"/>
              </w:rPr>
            </w:pPr>
            <w:r w:rsidRPr="0012288C">
              <w:rPr>
                <w:rFonts w:ascii="Times New Roman" w:hAnsi="Times New Roman"/>
                <w:sz w:val="24"/>
                <w:szCs w:val="24"/>
              </w:rPr>
              <w:t>Atlasi gjeografik</w:t>
            </w:r>
          </w:p>
          <w:p w14:paraId="32351D6B" w14:textId="77777777" w:rsidR="00227656" w:rsidRPr="0012288C" w:rsidRDefault="00227656" w:rsidP="006B6C09">
            <w:pPr>
              <w:rPr>
                <w:rFonts w:ascii="Times New Roman" w:hAnsi="Times New Roman"/>
                <w:sz w:val="24"/>
                <w:szCs w:val="24"/>
              </w:rPr>
            </w:pPr>
            <w:r w:rsidRPr="0012288C">
              <w:rPr>
                <w:rFonts w:ascii="Times New Roman" w:hAnsi="Times New Roman"/>
                <w:sz w:val="24"/>
                <w:szCs w:val="24"/>
              </w:rPr>
              <w:t>Globi</w:t>
            </w:r>
          </w:p>
          <w:p w14:paraId="3AB65409" w14:textId="77777777" w:rsidR="00227656" w:rsidRPr="0012288C" w:rsidRDefault="00227656" w:rsidP="006B6C09">
            <w:pPr>
              <w:spacing w:after="0" w:line="240" w:lineRule="auto"/>
              <w:rPr>
                <w:rFonts w:ascii="Times New Roman" w:hAnsi="Times New Roman"/>
                <w:sz w:val="24"/>
              </w:rPr>
            </w:pPr>
            <w:r w:rsidRPr="0012288C">
              <w:rPr>
                <w:rFonts w:ascii="Times New Roman" w:hAnsi="Times New Roman"/>
                <w:sz w:val="24"/>
              </w:rPr>
              <w:lastRenderedPageBreak/>
              <w:t>Materiale nga interneti:</w:t>
            </w:r>
          </w:p>
          <w:p w14:paraId="7FC29FA7" w14:textId="77777777" w:rsidR="00227656" w:rsidRPr="0012288C" w:rsidRDefault="00227656" w:rsidP="006B6C09">
            <w:pPr>
              <w:spacing w:after="0" w:line="240" w:lineRule="auto"/>
              <w:rPr>
                <w:rFonts w:ascii="Times New Roman" w:hAnsi="Times New Roman"/>
                <w:sz w:val="24"/>
              </w:rPr>
            </w:pPr>
          </w:p>
          <w:p w14:paraId="6873C752" w14:textId="77777777" w:rsidR="00227656" w:rsidRPr="0012288C" w:rsidRDefault="00227656" w:rsidP="006B6C09">
            <w:pPr>
              <w:spacing w:after="0" w:line="240" w:lineRule="auto"/>
              <w:rPr>
                <w:rFonts w:ascii="Times New Roman" w:hAnsi="Times New Roman"/>
                <w:color w:val="FF0000"/>
                <w:sz w:val="24"/>
              </w:rPr>
            </w:pPr>
            <w:r w:rsidRPr="0012288C">
              <w:rPr>
                <w:rFonts w:ascii="Times New Roman" w:hAnsi="Times New Roman"/>
                <w:color w:val="FF0000"/>
                <w:sz w:val="24"/>
              </w:rPr>
              <w:t>(Përzgjedhja e materialeve dhe burimeve të ndryshme të informacionit mbetet në autonomin e mësimdhënësit)</w:t>
            </w:r>
          </w:p>
        </w:tc>
      </w:tr>
    </w:tbl>
    <w:p w14:paraId="27D17F8E" w14:textId="77777777" w:rsidR="00227656" w:rsidRPr="0012288C" w:rsidRDefault="00227656" w:rsidP="00227656">
      <w:pPr>
        <w:spacing w:after="0" w:line="240" w:lineRule="auto"/>
        <w:rPr>
          <w:rFonts w:ascii="Times New Roman" w:hAnsi="Times New Roman" w:cs="Times New Roman"/>
          <w:b/>
          <w:sz w:val="28"/>
          <w:szCs w:val="24"/>
        </w:rPr>
      </w:pPr>
    </w:p>
    <w:p w14:paraId="2B1727F4" w14:textId="77777777" w:rsidR="00227656" w:rsidRPr="0012288C" w:rsidRDefault="00227656" w:rsidP="00227656">
      <w:pPr>
        <w:rPr>
          <w:rFonts w:ascii="Times New Roman" w:hAnsi="Times New Roman" w:cs="Times New Roman"/>
          <w:sz w:val="24"/>
          <w:szCs w:val="24"/>
        </w:rPr>
      </w:pPr>
    </w:p>
    <w:p w14:paraId="32648C6A" w14:textId="77777777" w:rsidR="00227656" w:rsidRPr="0012288C" w:rsidRDefault="00227656" w:rsidP="00227656">
      <w:pPr>
        <w:rPr>
          <w:rFonts w:ascii="Times New Roman" w:hAnsi="Times New Roman" w:cs="Times New Roman"/>
          <w:sz w:val="24"/>
          <w:szCs w:val="24"/>
        </w:rPr>
      </w:pPr>
    </w:p>
    <w:p w14:paraId="566B9101" w14:textId="77777777" w:rsidR="00227656" w:rsidRPr="0012288C" w:rsidRDefault="00227656" w:rsidP="00227656">
      <w:pPr>
        <w:rPr>
          <w:rFonts w:ascii="Times New Roman" w:hAnsi="Times New Roman" w:cs="Times New Roman"/>
          <w:sz w:val="24"/>
          <w:szCs w:val="24"/>
        </w:rPr>
      </w:pPr>
    </w:p>
    <w:p w14:paraId="77A6ACAD" w14:textId="77777777" w:rsidR="00227656" w:rsidRPr="0012288C" w:rsidRDefault="00227656" w:rsidP="00227656">
      <w:pPr>
        <w:rPr>
          <w:rFonts w:ascii="Times New Roman" w:hAnsi="Times New Roman" w:cs="Times New Roman"/>
          <w:sz w:val="24"/>
          <w:szCs w:val="24"/>
        </w:rPr>
      </w:pPr>
    </w:p>
    <w:p w14:paraId="503B5678" w14:textId="77777777" w:rsidR="00227656" w:rsidRPr="0012288C" w:rsidRDefault="00227656" w:rsidP="00227656">
      <w:pPr>
        <w:rPr>
          <w:rFonts w:ascii="Times New Roman" w:hAnsi="Times New Roman" w:cs="Times New Roman"/>
          <w:sz w:val="24"/>
          <w:szCs w:val="24"/>
        </w:rPr>
      </w:pPr>
    </w:p>
    <w:p w14:paraId="0F71098C" w14:textId="77777777" w:rsidR="00227656" w:rsidRPr="0012288C" w:rsidRDefault="00227656" w:rsidP="00227656">
      <w:pPr>
        <w:rPr>
          <w:rFonts w:ascii="Times New Roman" w:hAnsi="Times New Roman" w:cs="Times New Roman"/>
          <w:sz w:val="24"/>
          <w:szCs w:val="24"/>
        </w:rPr>
      </w:pPr>
    </w:p>
    <w:p w14:paraId="7E87EC10" w14:textId="77777777" w:rsidR="00227656" w:rsidRPr="0012288C" w:rsidRDefault="00227656" w:rsidP="00227656">
      <w:pPr>
        <w:rPr>
          <w:rFonts w:ascii="Times New Roman" w:hAnsi="Times New Roman" w:cs="Times New Roman"/>
          <w:sz w:val="24"/>
          <w:szCs w:val="24"/>
        </w:rPr>
      </w:pPr>
    </w:p>
    <w:p w14:paraId="3F782876" w14:textId="77777777" w:rsidR="00227656" w:rsidRPr="0012288C" w:rsidRDefault="00227656" w:rsidP="00227656">
      <w:pPr>
        <w:rPr>
          <w:rFonts w:ascii="Times New Roman" w:hAnsi="Times New Roman" w:cs="Times New Roman"/>
          <w:sz w:val="24"/>
          <w:szCs w:val="24"/>
        </w:rPr>
      </w:pPr>
    </w:p>
    <w:p w14:paraId="7FB4FA13" w14:textId="77777777" w:rsidR="00227656" w:rsidRPr="0012288C" w:rsidRDefault="00227656" w:rsidP="00227656">
      <w:pPr>
        <w:rPr>
          <w:rFonts w:ascii="Times New Roman" w:hAnsi="Times New Roman" w:cs="Times New Roman"/>
          <w:sz w:val="24"/>
          <w:szCs w:val="24"/>
        </w:rPr>
      </w:pPr>
    </w:p>
    <w:p w14:paraId="5CEAA87B" w14:textId="77777777" w:rsidR="00227656" w:rsidRPr="0012288C" w:rsidRDefault="00227656" w:rsidP="00227656">
      <w:pPr>
        <w:rPr>
          <w:rFonts w:ascii="Times New Roman" w:hAnsi="Times New Roman" w:cs="Times New Roman"/>
          <w:sz w:val="24"/>
          <w:szCs w:val="24"/>
        </w:rPr>
      </w:pPr>
    </w:p>
    <w:p w14:paraId="314E6102" w14:textId="77777777" w:rsidR="00227656" w:rsidRPr="0012288C" w:rsidRDefault="00227656" w:rsidP="00227656">
      <w:pPr>
        <w:rPr>
          <w:rFonts w:ascii="Times New Roman" w:hAnsi="Times New Roman" w:cs="Times New Roman"/>
          <w:sz w:val="24"/>
          <w:szCs w:val="24"/>
        </w:rPr>
      </w:pPr>
    </w:p>
    <w:p w14:paraId="26EC59E7" w14:textId="77777777" w:rsidR="00227656" w:rsidRPr="0012288C" w:rsidRDefault="00227656" w:rsidP="00227656">
      <w:pPr>
        <w:rPr>
          <w:rFonts w:ascii="Times New Roman" w:hAnsi="Times New Roman" w:cs="Times New Roman"/>
          <w:sz w:val="24"/>
          <w:szCs w:val="24"/>
        </w:rPr>
      </w:pPr>
    </w:p>
    <w:p w14:paraId="5441B408" w14:textId="77777777" w:rsidR="00227656" w:rsidRPr="0012288C" w:rsidRDefault="00227656" w:rsidP="00227656">
      <w:pPr>
        <w:spacing w:after="0"/>
        <w:rPr>
          <w:rFonts w:ascii="Times New Roman" w:hAnsi="Times New Roman" w:cs="Times New Roman"/>
          <w:b/>
          <w:sz w:val="28"/>
          <w:szCs w:val="24"/>
        </w:rPr>
      </w:pPr>
      <w:r w:rsidRPr="0012288C">
        <w:rPr>
          <w:rFonts w:ascii="Times New Roman" w:hAnsi="Times New Roman" w:cs="Times New Roman"/>
          <w:b/>
          <w:sz w:val="28"/>
          <w:szCs w:val="24"/>
        </w:rPr>
        <w:t xml:space="preserve">Model i planit tremujor Prill </w:t>
      </w:r>
      <w:r>
        <w:rPr>
          <w:rFonts w:ascii="Times New Roman" w:hAnsi="Times New Roman" w:cs="Times New Roman"/>
          <w:b/>
          <w:sz w:val="28"/>
          <w:szCs w:val="24"/>
        </w:rPr>
        <w:t>-</w:t>
      </w:r>
      <w:r w:rsidRPr="0012288C">
        <w:rPr>
          <w:rFonts w:ascii="Times New Roman" w:hAnsi="Times New Roman" w:cs="Times New Roman"/>
          <w:b/>
          <w:sz w:val="28"/>
          <w:szCs w:val="24"/>
        </w:rPr>
        <w:t xml:space="preserve"> Maj </w:t>
      </w:r>
      <w:r>
        <w:rPr>
          <w:rFonts w:ascii="Times New Roman" w:hAnsi="Times New Roman" w:cs="Times New Roman"/>
          <w:b/>
          <w:sz w:val="28"/>
          <w:szCs w:val="24"/>
        </w:rPr>
        <w:t>-</w:t>
      </w:r>
      <w:r w:rsidRPr="0012288C">
        <w:rPr>
          <w:rFonts w:ascii="Times New Roman" w:hAnsi="Times New Roman" w:cs="Times New Roman"/>
          <w:b/>
          <w:sz w:val="28"/>
          <w:szCs w:val="24"/>
        </w:rPr>
        <w:t xml:space="preserve"> Qershor</w:t>
      </w:r>
    </w:p>
    <w:tbl>
      <w:tblPr>
        <w:tblpPr w:leftFromText="141" w:rightFromText="141" w:vertAnchor="text" w:horzAnchor="page" w:tblpX="505" w:tblpY="2"/>
        <w:tblW w:w="16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555"/>
        <w:gridCol w:w="497"/>
        <w:gridCol w:w="2763"/>
        <w:gridCol w:w="1481"/>
        <w:gridCol w:w="1071"/>
        <w:gridCol w:w="709"/>
        <w:gridCol w:w="2126"/>
        <w:gridCol w:w="1336"/>
        <w:gridCol w:w="1767"/>
        <w:gridCol w:w="1259"/>
      </w:tblGrid>
      <w:tr w:rsidR="00227656" w:rsidRPr="0012288C" w14:paraId="3A848B9F" w14:textId="77777777" w:rsidTr="006B6C09">
        <w:trPr>
          <w:trHeight w:val="420"/>
        </w:trPr>
        <w:tc>
          <w:tcPr>
            <w:tcW w:w="3085" w:type="dxa"/>
            <w:gridSpan w:val="2"/>
            <w:vMerge w:val="restart"/>
            <w:tcBorders>
              <w:top w:val="single" w:sz="12" w:space="0" w:color="auto"/>
              <w:left w:val="single" w:sz="12" w:space="0" w:color="auto"/>
              <w:right w:val="single" w:sz="12" w:space="0" w:color="auto"/>
            </w:tcBorders>
            <w:shd w:val="clear" w:color="auto" w:fill="FFFFFF"/>
          </w:tcPr>
          <w:p w14:paraId="77A46AD3" w14:textId="77777777" w:rsidR="00227656" w:rsidRPr="0012288C" w:rsidRDefault="00227656" w:rsidP="006B6C09">
            <w:pPr>
              <w:spacing w:after="0" w:line="240" w:lineRule="auto"/>
              <w:jc w:val="center"/>
              <w:rPr>
                <w:rFonts w:ascii="Times New Roman" w:hAnsi="Times New Roman"/>
              </w:rPr>
            </w:pPr>
          </w:p>
          <w:p w14:paraId="79A30B46" w14:textId="77777777" w:rsidR="00227656" w:rsidRPr="0012288C" w:rsidRDefault="00227656" w:rsidP="006B6C09">
            <w:pPr>
              <w:rPr>
                <w:rFonts w:ascii="Times New Roman" w:hAnsi="Times New Roman"/>
              </w:rPr>
            </w:pPr>
          </w:p>
          <w:p w14:paraId="7EF4688C" w14:textId="77777777" w:rsidR="00227656" w:rsidRPr="0012288C" w:rsidRDefault="00227656" w:rsidP="006B6C09">
            <w:pPr>
              <w:jc w:val="center"/>
              <w:rPr>
                <w:rFonts w:ascii="Arial" w:hAnsi="Arial" w:cs="Arial"/>
                <w:b/>
              </w:rPr>
            </w:pPr>
            <w:r w:rsidRPr="0012288C">
              <w:rPr>
                <w:rFonts w:ascii="Arial" w:hAnsi="Arial" w:cs="Arial"/>
                <w:b/>
              </w:rPr>
              <w:t>LOGO E KOMUNËS</w:t>
            </w:r>
          </w:p>
        </w:tc>
        <w:tc>
          <w:tcPr>
            <w:tcW w:w="4741" w:type="dxa"/>
            <w:gridSpan w:val="3"/>
            <w:tcBorders>
              <w:top w:val="single" w:sz="12" w:space="0" w:color="auto"/>
              <w:left w:val="single" w:sz="12" w:space="0" w:color="auto"/>
              <w:bottom w:val="single" w:sz="12" w:space="0" w:color="auto"/>
              <w:right w:val="single" w:sz="12" w:space="0" w:color="auto"/>
            </w:tcBorders>
            <w:shd w:val="clear" w:color="auto" w:fill="73FB61"/>
            <w:vAlign w:val="center"/>
          </w:tcPr>
          <w:p w14:paraId="015BC743" w14:textId="77777777" w:rsidR="00227656" w:rsidRPr="0012288C" w:rsidRDefault="00227656" w:rsidP="006B6C09">
            <w:pPr>
              <w:spacing w:after="0" w:line="240" w:lineRule="auto"/>
              <w:jc w:val="right"/>
              <w:rPr>
                <w:rFonts w:ascii="Arial" w:eastAsia="MS Mincho" w:hAnsi="Arial" w:cs="Arial"/>
                <w:b/>
                <w:sz w:val="26"/>
                <w:szCs w:val="26"/>
              </w:rPr>
            </w:pPr>
            <w:r w:rsidRPr="0012288C">
              <w:rPr>
                <w:rFonts w:ascii="Arial" w:eastAsia="MS Mincho" w:hAnsi="Arial" w:cs="Arial"/>
                <w:b/>
                <w:sz w:val="26"/>
                <w:szCs w:val="26"/>
              </w:rPr>
              <w:t>PLANI</w:t>
            </w:r>
            <w:r>
              <w:rPr>
                <w:rFonts w:ascii="Arial" w:eastAsia="MS Mincho" w:hAnsi="Arial" w:cs="Arial"/>
                <w:b/>
                <w:sz w:val="26"/>
                <w:szCs w:val="26"/>
              </w:rPr>
              <w:t xml:space="preserve"> </w:t>
            </w:r>
            <w:r w:rsidRPr="0012288C">
              <w:rPr>
                <w:rFonts w:ascii="Arial" w:eastAsia="MS Mincho" w:hAnsi="Arial" w:cs="Arial"/>
                <w:b/>
                <w:sz w:val="26"/>
                <w:szCs w:val="26"/>
              </w:rPr>
              <w:t>DYMUJOR:</w:t>
            </w:r>
          </w:p>
        </w:tc>
        <w:tc>
          <w:tcPr>
            <w:tcW w:w="524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8F80751" w14:textId="77777777" w:rsidR="00227656" w:rsidRPr="0012288C" w:rsidRDefault="00227656" w:rsidP="006B6C09">
            <w:pPr>
              <w:spacing w:after="0" w:line="240" w:lineRule="auto"/>
              <w:rPr>
                <w:rFonts w:ascii="Arial" w:eastAsia="MS Mincho" w:hAnsi="Arial" w:cs="Arial"/>
                <w:b/>
                <w:color w:val="0000CC"/>
                <w:sz w:val="26"/>
                <w:szCs w:val="26"/>
              </w:rPr>
            </w:pPr>
            <w:r w:rsidRPr="0012288C">
              <w:rPr>
                <w:rFonts w:ascii="Arial" w:eastAsia="MS Mincho" w:hAnsi="Arial" w:cs="Arial"/>
                <w:b/>
                <w:color w:val="0000CC"/>
                <w:sz w:val="26"/>
                <w:szCs w:val="26"/>
              </w:rPr>
              <w:t xml:space="preserve">PRILL </w:t>
            </w:r>
            <w:r>
              <w:rPr>
                <w:rFonts w:ascii="Arial" w:eastAsia="MS Mincho" w:hAnsi="Arial" w:cs="Arial"/>
                <w:b/>
                <w:color w:val="0000CC"/>
                <w:sz w:val="26"/>
                <w:szCs w:val="26"/>
              </w:rPr>
              <w:t>-</w:t>
            </w:r>
            <w:r w:rsidRPr="0012288C">
              <w:rPr>
                <w:rFonts w:ascii="Arial" w:eastAsia="MS Mincho" w:hAnsi="Arial" w:cs="Arial"/>
                <w:b/>
                <w:color w:val="0000CC"/>
                <w:sz w:val="26"/>
                <w:szCs w:val="26"/>
              </w:rPr>
              <w:t xml:space="preserve"> MAJ - QERSHOR</w:t>
            </w:r>
          </w:p>
        </w:tc>
        <w:tc>
          <w:tcPr>
            <w:tcW w:w="3026" w:type="dxa"/>
            <w:gridSpan w:val="2"/>
            <w:vMerge w:val="restart"/>
            <w:tcBorders>
              <w:top w:val="single" w:sz="12" w:space="0" w:color="auto"/>
              <w:left w:val="single" w:sz="12" w:space="0" w:color="auto"/>
              <w:right w:val="single" w:sz="12" w:space="0" w:color="auto"/>
            </w:tcBorders>
            <w:shd w:val="clear" w:color="auto" w:fill="auto"/>
            <w:vAlign w:val="center"/>
          </w:tcPr>
          <w:p w14:paraId="1E3D8E30" w14:textId="77777777" w:rsidR="00227656" w:rsidRPr="0012288C" w:rsidRDefault="00227656" w:rsidP="006B6C09">
            <w:pPr>
              <w:spacing w:after="0"/>
              <w:jc w:val="center"/>
              <w:rPr>
                <w:rFonts w:ascii="Arial" w:hAnsi="Arial" w:cs="Arial"/>
                <w:b/>
                <w:sz w:val="24"/>
                <w:szCs w:val="24"/>
              </w:rPr>
            </w:pPr>
            <w:r w:rsidRPr="0012288C">
              <w:rPr>
                <w:rFonts w:ascii="Arial" w:hAnsi="Arial" w:cs="Arial"/>
                <w:b/>
                <w:sz w:val="24"/>
                <w:szCs w:val="24"/>
                <w:lang w:eastAsia="es-ES"/>
              </w:rPr>
              <w:t>LOGO E SHKOLLËS</w:t>
            </w:r>
          </w:p>
        </w:tc>
      </w:tr>
      <w:tr w:rsidR="00227656" w:rsidRPr="0012288C" w14:paraId="5A68BFA5" w14:textId="77777777" w:rsidTr="006B6C09">
        <w:trPr>
          <w:trHeight w:val="420"/>
        </w:trPr>
        <w:tc>
          <w:tcPr>
            <w:tcW w:w="3085" w:type="dxa"/>
            <w:gridSpan w:val="2"/>
            <w:vMerge/>
            <w:tcBorders>
              <w:left w:val="single" w:sz="12" w:space="0" w:color="auto"/>
              <w:right w:val="single" w:sz="12" w:space="0" w:color="auto"/>
            </w:tcBorders>
            <w:shd w:val="clear" w:color="auto" w:fill="FFFFFF"/>
          </w:tcPr>
          <w:p w14:paraId="09ED37D8" w14:textId="77777777" w:rsidR="00227656" w:rsidRPr="0012288C" w:rsidRDefault="00227656" w:rsidP="006B6C09">
            <w:pPr>
              <w:spacing w:after="0" w:line="240" w:lineRule="auto"/>
              <w:rPr>
                <w:rFonts w:ascii="Times New Roman" w:hAnsi="Times New Roman"/>
                <w:b/>
                <w:bCs/>
                <w:sz w:val="28"/>
                <w:szCs w:val="20"/>
              </w:rPr>
            </w:pPr>
          </w:p>
        </w:tc>
        <w:tc>
          <w:tcPr>
            <w:tcW w:w="4741" w:type="dxa"/>
            <w:gridSpan w:val="3"/>
            <w:tcBorders>
              <w:top w:val="single" w:sz="12" w:space="0" w:color="auto"/>
              <w:left w:val="single" w:sz="12" w:space="0" w:color="auto"/>
              <w:bottom w:val="single" w:sz="12" w:space="0" w:color="auto"/>
              <w:right w:val="single" w:sz="12" w:space="0" w:color="auto"/>
            </w:tcBorders>
            <w:shd w:val="clear" w:color="auto" w:fill="73FB61"/>
            <w:vAlign w:val="center"/>
          </w:tcPr>
          <w:p w14:paraId="6C840E37" w14:textId="77777777" w:rsidR="00227656" w:rsidRPr="0012288C" w:rsidRDefault="00227656" w:rsidP="006B6C09">
            <w:pPr>
              <w:spacing w:after="0" w:line="240" w:lineRule="auto"/>
              <w:jc w:val="right"/>
              <w:rPr>
                <w:rFonts w:ascii="Arial" w:eastAsia="MS Mincho" w:hAnsi="Arial" w:cs="Arial"/>
                <w:b/>
                <w:sz w:val="26"/>
                <w:szCs w:val="26"/>
              </w:rPr>
            </w:pPr>
            <w:r w:rsidRPr="0012288C">
              <w:rPr>
                <w:rFonts w:ascii="Arial" w:eastAsia="MS Mincho" w:hAnsi="Arial" w:cs="Arial"/>
                <w:b/>
                <w:sz w:val="26"/>
                <w:szCs w:val="26"/>
              </w:rPr>
              <w:t>VITI SHKOLLOR:</w:t>
            </w:r>
          </w:p>
        </w:tc>
        <w:tc>
          <w:tcPr>
            <w:tcW w:w="524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21224F64" w14:textId="77777777" w:rsidR="00227656" w:rsidRPr="0012288C" w:rsidRDefault="00227656" w:rsidP="006B6C09">
            <w:pPr>
              <w:spacing w:after="0" w:line="240" w:lineRule="auto"/>
              <w:rPr>
                <w:rFonts w:ascii="Arial" w:eastAsia="MS Mincho" w:hAnsi="Arial" w:cs="Arial"/>
                <w:b/>
                <w:color w:val="0000CC"/>
                <w:sz w:val="26"/>
                <w:szCs w:val="26"/>
              </w:rPr>
            </w:pPr>
            <w:r w:rsidRPr="0012288C">
              <w:rPr>
                <w:rFonts w:ascii="Arial" w:eastAsia="MS Mincho" w:hAnsi="Arial" w:cs="Arial"/>
                <w:b/>
                <w:color w:val="0000CC"/>
                <w:sz w:val="26"/>
                <w:szCs w:val="26"/>
              </w:rPr>
              <w:t>2023/2024</w:t>
            </w:r>
          </w:p>
        </w:tc>
        <w:tc>
          <w:tcPr>
            <w:tcW w:w="3026" w:type="dxa"/>
            <w:gridSpan w:val="2"/>
            <w:vMerge/>
            <w:tcBorders>
              <w:left w:val="single" w:sz="12" w:space="0" w:color="auto"/>
              <w:right w:val="single" w:sz="12" w:space="0" w:color="auto"/>
            </w:tcBorders>
            <w:shd w:val="clear" w:color="auto" w:fill="auto"/>
          </w:tcPr>
          <w:p w14:paraId="3C4C6919" w14:textId="77777777" w:rsidR="00227656" w:rsidRPr="0012288C" w:rsidRDefault="00227656" w:rsidP="006B6C09">
            <w:pPr>
              <w:spacing w:after="0"/>
              <w:rPr>
                <w:rFonts w:ascii="Times New Roman" w:hAnsi="Times New Roman"/>
                <w:b/>
              </w:rPr>
            </w:pPr>
          </w:p>
        </w:tc>
      </w:tr>
      <w:tr w:rsidR="00227656" w:rsidRPr="0012288C" w14:paraId="7F651B55" w14:textId="77777777" w:rsidTr="006B6C09">
        <w:trPr>
          <w:trHeight w:val="285"/>
        </w:trPr>
        <w:tc>
          <w:tcPr>
            <w:tcW w:w="3085" w:type="dxa"/>
            <w:gridSpan w:val="2"/>
            <w:vMerge/>
            <w:tcBorders>
              <w:left w:val="single" w:sz="12" w:space="0" w:color="auto"/>
              <w:right w:val="single" w:sz="12" w:space="0" w:color="auto"/>
            </w:tcBorders>
            <w:shd w:val="clear" w:color="auto" w:fill="FFFFFF"/>
          </w:tcPr>
          <w:p w14:paraId="7F8CF56E" w14:textId="77777777" w:rsidR="00227656" w:rsidRPr="0012288C" w:rsidRDefault="00227656" w:rsidP="006B6C09">
            <w:pPr>
              <w:spacing w:after="0"/>
              <w:jc w:val="center"/>
              <w:rPr>
                <w:rFonts w:ascii="Times New Roman" w:hAnsi="Times New Roman"/>
              </w:rPr>
            </w:pPr>
          </w:p>
        </w:tc>
        <w:tc>
          <w:tcPr>
            <w:tcW w:w="4741" w:type="dxa"/>
            <w:gridSpan w:val="3"/>
            <w:tcBorders>
              <w:top w:val="single" w:sz="12" w:space="0" w:color="auto"/>
              <w:left w:val="single" w:sz="12" w:space="0" w:color="auto"/>
              <w:bottom w:val="single" w:sz="12" w:space="0" w:color="auto"/>
              <w:right w:val="single" w:sz="12" w:space="0" w:color="auto"/>
            </w:tcBorders>
            <w:shd w:val="clear" w:color="auto" w:fill="73FB61"/>
            <w:vAlign w:val="center"/>
          </w:tcPr>
          <w:p w14:paraId="5DB06AA8" w14:textId="77777777" w:rsidR="00227656" w:rsidRPr="0012288C" w:rsidRDefault="00227656" w:rsidP="006B6C09">
            <w:pPr>
              <w:spacing w:after="0" w:line="240" w:lineRule="auto"/>
              <w:jc w:val="right"/>
              <w:rPr>
                <w:rFonts w:ascii="Arial" w:eastAsia="MS Mincho" w:hAnsi="Arial" w:cs="Arial"/>
                <w:b/>
                <w:sz w:val="26"/>
                <w:szCs w:val="26"/>
              </w:rPr>
            </w:pPr>
            <w:r w:rsidRPr="0012288C">
              <w:rPr>
                <w:rFonts w:ascii="Arial" w:eastAsia="MS Mincho" w:hAnsi="Arial" w:cs="Arial"/>
                <w:b/>
                <w:sz w:val="26"/>
                <w:szCs w:val="26"/>
              </w:rPr>
              <w:t>FUSHA E KURRIKULËS:</w:t>
            </w:r>
          </w:p>
        </w:tc>
        <w:tc>
          <w:tcPr>
            <w:tcW w:w="524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53F885DF" w14:textId="77777777" w:rsidR="00227656" w:rsidRPr="0012288C" w:rsidRDefault="00227656" w:rsidP="006B6C09">
            <w:pPr>
              <w:autoSpaceDE w:val="0"/>
              <w:autoSpaceDN w:val="0"/>
              <w:adjustRightInd w:val="0"/>
              <w:spacing w:after="0" w:line="240" w:lineRule="auto"/>
              <w:rPr>
                <w:rFonts w:ascii="Arial" w:eastAsia="MS Mincho" w:hAnsi="Arial" w:cs="Arial"/>
                <w:b/>
                <w:bCs/>
                <w:sz w:val="26"/>
                <w:szCs w:val="26"/>
              </w:rPr>
            </w:pPr>
            <w:r w:rsidRPr="0012288C">
              <w:rPr>
                <w:rFonts w:ascii="Arial" w:eastAsia="MS Mincho" w:hAnsi="Arial" w:cs="Arial"/>
                <w:b/>
                <w:color w:val="0000CC"/>
                <w:sz w:val="26"/>
                <w:szCs w:val="26"/>
              </w:rPr>
              <w:t>SHOQËRIA DHE MJEDISI</w:t>
            </w:r>
          </w:p>
        </w:tc>
        <w:tc>
          <w:tcPr>
            <w:tcW w:w="3026" w:type="dxa"/>
            <w:gridSpan w:val="2"/>
            <w:vMerge/>
            <w:tcBorders>
              <w:left w:val="single" w:sz="12" w:space="0" w:color="auto"/>
              <w:right w:val="single" w:sz="12" w:space="0" w:color="auto"/>
            </w:tcBorders>
            <w:shd w:val="clear" w:color="auto" w:fill="auto"/>
          </w:tcPr>
          <w:p w14:paraId="0034A9DC" w14:textId="77777777" w:rsidR="00227656" w:rsidRPr="0012288C" w:rsidRDefault="00227656" w:rsidP="006B6C09">
            <w:pPr>
              <w:spacing w:after="0"/>
              <w:rPr>
                <w:rFonts w:ascii="Times New Roman" w:hAnsi="Times New Roman"/>
                <w:b/>
              </w:rPr>
            </w:pPr>
          </w:p>
        </w:tc>
      </w:tr>
      <w:tr w:rsidR="00227656" w:rsidRPr="0012288C" w14:paraId="54D95AC8" w14:textId="77777777" w:rsidTr="006B6C09">
        <w:trPr>
          <w:trHeight w:val="345"/>
        </w:trPr>
        <w:tc>
          <w:tcPr>
            <w:tcW w:w="3085" w:type="dxa"/>
            <w:gridSpan w:val="2"/>
            <w:vMerge/>
            <w:tcBorders>
              <w:left w:val="single" w:sz="12" w:space="0" w:color="auto"/>
              <w:right w:val="single" w:sz="12" w:space="0" w:color="auto"/>
            </w:tcBorders>
            <w:shd w:val="clear" w:color="auto" w:fill="FFFFFF"/>
          </w:tcPr>
          <w:p w14:paraId="64D697D8" w14:textId="77777777" w:rsidR="00227656" w:rsidRPr="0012288C" w:rsidRDefault="00227656" w:rsidP="006B6C09">
            <w:pPr>
              <w:spacing w:after="0"/>
              <w:jc w:val="center"/>
              <w:rPr>
                <w:rFonts w:ascii="Times New Roman" w:hAnsi="Times New Roman"/>
              </w:rPr>
            </w:pPr>
          </w:p>
        </w:tc>
        <w:tc>
          <w:tcPr>
            <w:tcW w:w="4741" w:type="dxa"/>
            <w:gridSpan w:val="3"/>
            <w:tcBorders>
              <w:top w:val="single" w:sz="12" w:space="0" w:color="auto"/>
              <w:left w:val="single" w:sz="12" w:space="0" w:color="auto"/>
              <w:bottom w:val="single" w:sz="12" w:space="0" w:color="auto"/>
              <w:right w:val="single" w:sz="12" w:space="0" w:color="auto"/>
            </w:tcBorders>
            <w:shd w:val="clear" w:color="auto" w:fill="73FB61"/>
            <w:vAlign w:val="center"/>
          </w:tcPr>
          <w:p w14:paraId="178C2D63" w14:textId="77777777" w:rsidR="00227656" w:rsidRPr="0012288C" w:rsidRDefault="00227656" w:rsidP="006B6C09">
            <w:pPr>
              <w:spacing w:after="0" w:line="240" w:lineRule="auto"/>
              <w:jc w:val="right"/>
              <w:rPr>
                <w:rFonts w:ascii="Arial" w:eastAsia="MS Mincho" w:hAnsi="Arial" w:cs="Arial"/>
                <w:b/>
                <w:sz w:val="26"/>
                <w:szCs w:val="26"/>
              </w:rPr>
            </w:pPr>
            <w:r w:rsidRPr="0012288C">
              <w:rPr>
                <w:rFonts w:ascii="Arial" w:eastAsia="MS Mincho" w:hAnsi="Arial" w:cs="Arial"/>
                <w:b/>
                <w:sz w:val="26"/>
                <w:szCs w:val="26"/>
              </w:rPr>
              <w:t>LËNDA</w:t>
            </w:r>
            <w:r>
              <w:rPr>
                <w:rFonts w:ascii="Arial" w:eastAsia="MS Mincho" w:hAnsi="Arial" w:cs="Arial"/>
                <w:b/>
                <w:sz w:val="26"/>
                <w:szCs w:val="26"/>
              </w:rPr>
              <w:t>:</w:t>
            </w:r>
          </w:p>
        </w:tc>
        <w:tc>
          <w:tcPr>
            <w:tcW w:w="524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77B5E25D" w14:textId="77777777" w:rsidR="00227656" w:rsidRPr="0012288C" w:rsidRDefault="00227656" w:rsidP="006B6C09">
            <w:pPr>
              <w:autoSpaceDE w:val="0"/>
              <w:autoSpaceDN w:val="0"/>
              <w:adjustRightInd w:val="0"/>
              <w:spacing w:after="0" w:line="240" w:lineRule="auto"/>
              <w:rPr>
                <w:rFonts w:ascii="Arial" w:eastAsia="MS Mincho" w:hAnsi="Arial" w:cs="Arial"/>
                <w:b/>
                <w:bCs/>
                <w:sz w:val="26"/>
                <w:szCs w:val="26"/>
              </w:rPr>
            </w:pPr>
            <w:r w:rsidRPr="0012288C">
              <w:rPr>
                <w:rFonts w:ascii="Arial" w:eastAsia="MS Mincho" w:hAnsi="Arial" w:cs="Arial"/>
                <w:b/>
                <w:sz w:val="26"/>
                <w:szCs w:val="26"/>
              </w:rPr>
              <w:t>GJEOGRAFI</w:t>
            </w:r>
          </w:p>
        </w:tc>
        <w:tc>
          <w:tcPr>
            <w:tcW w:w="3026" w:type="dxa"/>
            <w:gridSpan w:val="2"/>
            <w:vMerge/>
            <w:tcBorders>
              <w:left w:val="single" w:sz="12" w:space="0" w:color="auto"/>
              <w:right w:val="single" w:sz="12" w:space="0" w:color="auto"/>
            </w:tcBorders>
            <w:shd w:val="clear" w:color="auto" w:fill="auto"/>
          </w:tcPr>
          <w:p w14:paraId="17B9FADB" w14:textId="77777777" w:rsidR="00227656" w:rsidRPr="0012288C" w:rsidRDefault="00227656" w:rsidP="006B6C09">
            <w:pPr>
              <w:spacing w:after="0"/>
              <w:rPr>
                <w:rFonts w:ascii="Times New Roman" w:hAnsi="Times New Roman"/>
                <w:b/>
              </w:rPr>
            </w:pPr>
          </w:p>
        </w:tc>
      </w:tr>
      <w:tr w:rsidR="00227656" w:rsidRPr="0012288C" w14:paraId="1B9335A9" w14:textId="77777777" w:rsidTr="006B6C09">
        <w:trPr>
          <w:trHeight w:val="350"/>
        </w:trPr>
        <w:tc>
          <w:tcPr>
            <w:tcW w:w="3085" w:type="dxa"/>
            <w:gridSpan w:val="2"/>
            <w:vMerge/>
            <w:tcBorders>
              <w:left w:val="single" w:sz="12" w:space="0" w:color="auto"/>
              <w:bottom w:val="single" w:sz="12" w:space="0" w:color="auto"/>
              <w:right w:val="single" w:sz="12" w:space="0" w:color="auto"/>
            </w:tcBorders>
            <w:shd w:val="clear" w:color="auto" w:fill="FFFFFF"/>
          </w:tcPr>
          <w:p w14:paraId="317C7F7A" w14:textId="77777777" w:rsidR="00227656" w:rsidRPr="0012288C" w:rsidRDefault="00227656" w:rsidP="006B6C09">
            <w:pPr>
              <w:spacing w:after="0"/>
              <w:jc w:val="center"/>
              <w:rPr>
                <w:rFonts w:ascii="Times New Roman" w:hAnsi="Times New Roman"/>
              </w:rPr>
            </w:pPr>
          </w:p>
        </w:tc>
        <w:tc>
          <w:tcPr>
            <w:tcW w:w="4741" w:type="dxa"/>
            <w:gridSpan w:val="3"/>
            <w:tcBorders>
              <w:top w:val="single" w:sz="12" w:space="0" w:color="auto"/>
              <w:left w:val="single" w:sz="12" w:space="0" w:color="auto"/>
              <w:bottom w:val="single" w:sz="12" w:space="0" w:color="auto"/>
              <w:right w:val="single" w:sz="12" w:space="0" w:color="auto"/>
            </w:tcBorders>
            <w:shd w:val="clear" w:color="auto" w:fill="73FB61"/>
            <w:vAlign w:val="center"/>
          </w:tcPr>
          <w:p w14:paraId="1033367A" w14:textId="77777777" w:rsidR="00227656" w:rsidRPr="0012288C" w:rsidRDefault="00227656" w:rsidP="006B6C09">
            <w:pPr>
              <w:spacing w:after="0" w:line="240" w:lineRule="auto"/>
              <w:jc w:val="right"/>
              <w:rPr>
                <w:rFonts w:ascii="Arial" w:eastAsia="MS Mincho" w:hAnsi="Arial" w:cs="Arial"/>
                <w:b/>
                <w:sz w:val="28"/>
                <w:szCs w:val="36"/>
              </w:rPr>
            </w:pPr>
            <w:r w:rsidRPr="0012288C">
              <w:rPr>
                <w:rFonts w:ascii="Arial" w:eastAsia="MS Mincho" w:hAnsi="Arial" w:cs="Arial"/>
                <w:b/>
                <w:sz w:val="28"/>
                <w:szCs w:val="36"/>
              </w:rPr>
              <w:t>KLASA</w:t>
            </w:r>
            <w:r>
              <w:rPr>
                <w:rFonts w:ascii="Arial" w:eastAsia="MS Mincho" w:hAnsi="Arial" w:cs="Arial"/>
                <w:b/>
                <w:sz w:val="28"/>
                <w:szCs w:val="36"/>
              </w:rPr>
              <w:t>:</w:t>
            </w:r>
          </w:p>
        </w:tc>
        <w:tc>
          <w:tcPr>
            <w:tcW w:w="524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17BDA0EB" w14:textId="77777777" w:rsidR="00227656" w:rsidRPr="0012288C" w:rsidRDefault="00227656" w:rsidP="006B6C09">
            <w:pPr>
              <w:autoSpaceDE w:val="0"/>
              <w:autoSpaceDN w:val="0"/>
              <w:adjustRightInd w:val="0"/>
              <w:spacing w:after="0" w:line="240" w:lineRule="auto"/>
              <w:rPr>
                <w:rFonts w:ascii="Arial" w:eastAsia="MS Mincho" w:hAnsi="Arial" w:cs="Arial"/>
                <w:b/>
                <w:bCs/>
                <w:sz w:val="28"/>
                <w:szCs w:val="28"/>
              </w:rPr>
            </w:pPr>
            <w:r w:rsidRPr="0012288C">
              <w:rPr>
                <w:rFonts w:ascii="Arial" w:eastAsia="MS Mincho" w:hAnsi="Arial" w:cs="Arial"/>
                <w:b/>
                <w:bCs/>
                <w:sz w:val="28"/>
                <w:szCs w:val="28"/>
              </w:rPr>
              <w:t xml:space="preserve">VIII </w:t>
            </w:r>
          </w:p>
        </w:tc>
        <w:tc>
          <w:tcPr>
            <w:tcW w:w="3026" w:type="dxa"/>
            <w:gridSpan w:val="2"/>
            <w:vMerge/>
            <w:tcBorders>
              <w:left w:val="single" w:sz="12" w:space="0" w:color="auto"/>
              <w:bottom w:val="single" w:sz="12" w:space="0" w:color="auto"/>
              <w:right w:val="single" w:sz="12" w:space="0" w:color="auto"/>
            </w:tcBorders>
            <w:shd w:val="clear" w:color="auto" w:fill="auto"/>
          </w:tcPr>
          <w:p w14:paraId="60D30C7E" w14:textId="77777777" w:rsidR="00227656" w:rsidRPr="0012288C" w:rsidRDefault="00227656" w:rsidP="006B6C09">
            <w:pPr>
              <w:spacing w:after="0"/>
              <w:rPr>
                <w:rFonts w:ascii="Times New Roman" w:hAnsi="Times New Roman"/>
                <w:b/>
              </w:rPr>
            </w:pPr>
          </w:p>
        </w:tc>
      </w:tr>
      <w:tr w:rsidR="00227656" w:rsidRPr="0012288C" w14:paraId="438B6622" w14:textId="77777777" w:rsidTr="006B6C09">
        <w:tc>
          <w:tcPr>
            <w:tcW w:w="3582" w:type="dxa"/>
            <w:gridSpan w:val="3"/>
            <w:tcBorders>
              <w:top w:val="single" w:sz="12" w:space="0" w:color="auto"/>
              <w:left w:val="single" w:sz="12" w:space="0" w:color="auto"/>
              <w:bottom w:val="single" w:sz="12" w:space="0" w:color="auto"/>
            </w:tcBorders>
            <w:shd w:val="clear" w:color="auto" w:fill="73FB61"/>
          </w:tcPr>
          <w:p w14:paraId="797E5FD8" w14:textId="77777777" w:rsidR="00227656" w:rsidRPr="0012288C" w:rsidRDefault="00227656" w:rsidP="006B6C09">
            <w:pPr>
              <w:spacing w:after="0"/>
              <w:rPr>
                <w:rFonts w:ascii="Times New Roman" w:hAnsi="Times New Roman"/>
                <w:b/>
                <w:bCs/>
              </w:rPr>
            </w:pPr>
            <w:r w:rsidRPr="0012288C">
              <w:rPr>
                <w:rFonts w:ascii="Times New Roman" w:hAnsi="Times New Roman"/>
                <w:b/>
                <w:bCs/>
                <w:sz w:val="28"/>
                <w:szCs w:val="20"/>
              </w:rPr>
              <w:t>TEMAT</w:t>
            </w:r>
            <w:r>
              <w:rPr>
                <w:rFonts w:ascii="Times New Roman" w:hAnsi="Times New Roman"/>
                <w:b/>
                <w:bCs/>
                <w:sz w:val="28"/>
                <w:szCs w:val="20"/>
              </w:rPr>
              <w:t xml:space="preserve"> </w:t>
            </w:r>
            <w:r w:rsidRPr="0012288C">
              <w:rPr>
                <w:rFonts w:ascii="Times New Roman" w:hAnsi="Times New Roman"/>
                <w:b/>
                <w:bCs/>
                <w:sz w:val="28"/>
                <w:szCs w:val="20"/>
              </w:rPr>
              <w:t>mësimore:</w:t>
            </w:r>
          </w:p>
        </w:tc>
        <w:tc>
          <w:tcPr>
            <w:tcW w:w="12512" w:type="dxa"/>
            <w:gridSpan w:val="8"/>
            <w:tcBorders>
              <w:top w:val="single" w:sz="12" w:space="0" w:color="auto"/>
              <w:bottom w:val="single" w:sz="12" w:space="0" w:color="auto"/>
              <w:right w:val="single" w:sz="12" w:space="0" w:color="auto"/>
            </w:tcBorders>
            <w:shd w:val="clear" w:color="auto" w:fill="auto"/>
          </w:tcPr>
          <w:p w14:paraId="002FDE4E" w14:textId="77777777" w:rsidR="00227656" w:rsidRPr="0012288C" w:rsidRDefault="00227656" w:rsidP="006B6C09">
            <w:pPr>
              <w:spacing w:after="0" w:line="240" w:lineRule="auto"/>
              <w:jc w:val="both"/>
              <w:rPr>
                <w:rFonts w:ascii="Times New Roman" w:hAnsi="Times New Roman"/>
                <w:i/>
                <w:sz w:val="26"/>
                <w:szCs w:val="26"/>
              </w:rPr>
            </w:pPr>
            <w:r w:rsidRPr="0012288C">
              <w:rPr>
                <w:rFonts w:ascii="Times New Roman" w:hAnsi="Times New Roman"/>
                <w:i/>
                <w:sz w:val="26"/>
                <w:szCs w:val="26"/>
              </w:rPr>
              <w:t>9.</w:t>
            </w:r>
            <w:r>
              <w:rPr>
                <w:rFonts w:ascii="Times New Roman" w:hAnsi="Times New Roman"/>
                <w:i/>
                <w:sz w:val="26"/>
                <w:szCs w:val="26"/>
              </w:rPr>
              <w:t xml:space="preserve"> </w:t>
            </w:r>
            <w:r w:rsidRPr="0012288C">
              <w:rPr>
                <w:rFonts w:ascii="Times New Roman" w:hAnsi="Times New Roman"/>
                <w:i/>
                <w:sz w:val="26"/>
                <w:szCs w:val="26"/>
              </w:rPr>
              <w:t>Regjionet amerikane - Pozita gjeografike</w:t>
            </w:r>
          </w:p>
          <w:p w14:paraId="476FFB20" w14:textId="77777777" w:rsidR="00227656" w:rsidRPr="0012288C" w:rsidRDefault="00227656" w:rsidP="006B6C09">
            <w:pPr>
              <w:spacing w:after="0" w:line="240" w:lineRule="auto"/>
              <w:jc w:val="both"/>
              <w:rPr>
                <w:rFonts w:ascii="Times New Roman" w:hAnsi="Times New Roman"/>
                <w:i/>
                <w:sz w:val="26"/>
                <w:szCs w:val="26"/>
              </w:rPr>
            </w:pPr>
            <w:r w:rsidRPr="0012288C">
              <w:rPr>
                <w:rFonts w:ascii="Times New Roman" w:hAnsi="Times New Roman"/>
                <w:i/>
                <w:sz w:val="26"/>
                <w:szCs w:val="26"/>
              </w:rPr>
              <w:t>10.</w:t>
            </w:r>
            <w:r>
              <w:rPr>
                <w:rFonts w:ascii="Times New Roman" w:hAnsi="Times New Roman"/>
                <w:i/>
                <w:sz w:val="26"/>
                <w:szCs w:val="26"/>
              </w:rPr>
              <w:t xml:space="preserve"> </w:t>
            </w:r>
            <w:r w:rsidRPr="0012288C">
              <w:rPr>
                <w:rFonts w:ascii="Times New Roman" w:hAnsi="Times New Roman"/>
                <w:i/>
                <w:sz w:val="26"/>
                <w:szCs w:val="26"/>
              </w:rPr>
              <w:t>Veçorit</w:t>
            </w:r>
            <w:r>
              <w:rPr>
                <w:rFonts w:ascii="Times New Roman" w:hAnsi="Times New Roman"/>
                <w:i/>
                <w:sz w:val="26"/>
                <w:szCs w:val="26"/>
              </w:rPr>
              <w:t>ë</w:t>
            </w:r>
            <w:r w:rsidRPr="0012288C">
              <w:rPr>
                <w:rFonts w:ascii="Times New Roman" w:hAnsi="Times New Roman"/>
                <w:i/>
                <w:sz w:val="26"/>
                <w:szCs w:val="26"/>
              </w:rPr>
              <w:t xml:space="preserve"> natyrore</w:t>
            </w:r>
            <w:r>
              <w:rPr>
                <w:rFonts w:ascii="Times New Roman" w:hAnsi="Times New Roman"/>
                <w:i/>
                <w:sz w:val="26"/>
                <w:szCs w:val="26"/>
              </w:rPr>
              <w:t xml:space="preserve"> të </w:t>
            </w:r>
            <w:r w:rsidRPr="0012288C">
              <w:rPr>
                <w:rFonts w:ascii="Times New Roman" w:hAnsi="Times New Roman"/>
                <w:i/>
                <w:sz w:val="26"/>
                <w:szCs w:val="26"/>
              </w:rPr>
              <w:t>regjioneve amerikane</w:t>
            </w:r>
          </w:p>
          <w:p w14:paraId="2E01DB96" w14:textId="77777777" w:rsidR="00227656" w:rsidRPr="0012288C" w:rsidRDefault="00227656" w:rsidP="006B6C09">
            <w:pPr>
              <w:spacing w:after="0" w:line="240" w:lineRule="auto"/>
              <w:jc w:val="both"/>
              <w:rPr>
                <w:rFonts w:ascii="Times New Roman" w:hAnsi="Times New Roman"/>
                <w:i/>
                <w:sz w:val="26"/>
                <w:szCs w:val="26"/>
              </w:rPr>
            </w:pPr>
            <w:r w:rsidRPr="0012288C">
              <w:rPr>
                <w:rFonts w:ascii="Times New Roman" w:hAnsi="Times New Roman"/>
                <w:i/>
                <w:sz w:val="26"/>
                <w:szCs w:val="26"/>
              </w:rPr>
              <w:t>11. Amerika–veçoritë shoqërore-ekonomike</w:t>
            </w:r>
          </w:p>
          <w:p w14:paraId="1851CD01" w14:textId="77777777" w:rsidR="00227656" w:rsidRPr="0012288C" w:rsidRDefault="00227656" w:rsidP="006B6C09">
            <w:pPr>
              <w:spacing w:after="0" w:line="240" w:lineRule="auto"/>
              <w:jc w:val="both"/>
              <w:rPr>
                <w:rFonts w:ascii="Times New Roman" w:hAnsi="Times New Roman"/>
                <w:i/>
                <w:sz w:val="26"/>
                <w:szCs w:val="26"/>
              </w:rPr>
            </w:pPr>
            <w:r w:rsidRPr="0012288C">
              <w:rPr>
                <w:rFonts w:ascii="Times New Roman" w:hAnsi="Times New Roman"/>
                <w:i/>
                <w:sz w:val="26"/>
                <w:szCs w:val="26"/>
              </w:rPr>
              <w:t>12. Oqeania, Australia dhe rajonet polare</w:t>
            </w:r>
            <w:r>
              <w:rPr>
                <w:rFonts w:ascii="Times New Roman" w:hAnsi="Times New Roman"/>
                <w:i/>
                <w:sz w:val="26"/>
                <w:szCs w:val="26"/>
              </w:rPr>
              <w:t xml:space="preserve"> - </w:t>
            </w:r>
            <w:r w:rsidRPr="0012288C">
              <w:rPr>
                <w:rFonts w:ascii="Times New Roman" w:hAnsi="Times New Roman"/>
                <w:i/>
                <w:sz w:val="26"/>
                <w:szCs w:val="26"/>
              </w:rPr>
              <w:t>Pozita gjeografike</w:t>
            </w:r>
          </w:p>
          <w:p w14:paraId="15326C18" w14:textId="77777777" w:rsidR="00227656" w:rsidRPr="0012288C" w:rsidRDefault="00227656" w:rsidP="006B6C09">
            <w:pPr>
              <w:spacing w:after="0" w:line="240" w:lineRule="auto"/>
              <w:jc w:val="both"/>
              <w:rPr>
                <w:rFonts w:ascii="Times New Roman" w:hAnsi="Times New Roman"/>
                <w:i/>
                <w:sz w:val="26"/>
                <w:szCs w:val="26"/>
              </w:rPr>
            </w:pPr>
            <w:r w:rsidRPr="0012288C">
              <w:rPr>
                <w:rFonts w:ascii="Times New Roman" w:hAnsi="Times New Roman"/>
                <w:i/>
                <w:sz w:val="26"/>
                <w:szCs w:val="26"/>
              </w:rPr>
              <w:t xml:space="preserve"> 13. Veçoritë natyrore të Oqeanisë, Australisë, dhe rajoneve polare</w:t>
            </w:r>
          </w:p>
          <w:p w14:paraId="4A698832" w14:textId="77777777" w:rsidR="00227656" w:rsidRPr="0012288C" w:rsidRDefault="00227656" w:rsidP="006B6C09">
            <w:pPr>
              <w:spacing w:after="0" w:line="240" w:lineRule="auto"/>
              <w:jc w:val="both"/>
              <w:rPr>
                <w:rFonts w:ascii="Times New Roman" w:hAnsi="Times New Roman"/>
                <w:i/>
                <w:sz w:val="26"/>
                <w:szCs w:val="26"/>
              </w:rPr>
            </w:pPr>
            <w:r w:rsidRPr="0012288C">
              <w:rPr>
                <w:rFonts w:ascii="Times New Roman" w:hAnsi="Times New Roman"/>
                <w:i/>
                <w:sz w:val="26"/>
                <w:szCs w:val="26"/>
              </w:rPr>
              <w:t>14. Oqeania, Australia, Arktiku dhe Antarktiku</w:t>
            </w:r>
            <w:r>
              <w:rPr>
                <w:rFonts w:ascii="Times New Roman" w:hAnsi="Times New Roman"/>
                <w:i/>
                <w:sz w:val="26"/>
                <w:szCs w:val="26"/>
              </w:rPr>
              <w:t xml:space="preserve"> </w:t>
            </w:r>
            <w:r w:rsidRPr="0012288C">
              <w:rPr>
                <w:rFonts w:ascii="Times New Roman" w:hAnsi="Times New Roman"/>
                <w:i/>
                <w:sz w:val="26"/>
                <w:szCs w:val="26"/>
              </w:rPr>
              <w:t>dhe rajonet polare, veçoritë shoqëroro-ekonomike</w:t>
            </w:r>
          </w:p>
          <w:p w14:paraId="4D9AB7D6" w14:textId="77777777" w:rsidR="00227656" w:rsidRPr="0012288C" w:rsidRDefault="00227656" w:rsidP="006B6C09">
            <w:pPr>
              <w:spacing w:after="0" w:line="240" w:lineRule="auto"/>
              <w:jc w:val="both"/>
              <w:rPr>
                <w:rFonts w:ascii="Times New Roman" w:hAnsi="Times New Roman"/>
                <w:i/>
                <w:sz w:val="26"/>
                <w:szCs w:val="26"/>
              </w:rPr>
            </w:pPr>
            <w:r w:rsidRPr="0012288C">
              <w:rPr>
                <w:rFonts w:ascii="Times New Roman" w:hAnsi="Times New Roman"/>
                <w:i/>
                <w:sz w:val="26"/>
                <w:szCs w:val="26"/>
              </w:rPr>
              <w:t>15. Procese dhe tipare</w:t>
            </w:r>
            <w:r>
              <w:rPr>
                <w:rFonts w:ascii="Times New Roman" w:hAnsi="Times New Roman"/>
                <w:i/>
                <w:sz w:val="26"/>
                <w:szCs w:val="26"/>
              </w:rPr>
              <w:t xml:space="preserve"> </w:t>
            </w:r>
            <w:r w:rsidRPr="0012288C">
              <w:rPr>
                <w:rFonts w:ascii="Times New Roman" w:hAnsi="Times New Roman"/>
                <w:i/>
                <w:sz w:val="26"/>
                <w:szCs w:val="26"/>
              </w:rPr>
              <w:t>globale shoqëroro-ekonomike dhe mjedisore</w:t>
            </w:r>
          </w:p>
        </w:tc>
      </w:tr>
      <w:tr w:rsidR="00227656" w:rsidRPr="0012288C" w14:paraId="25889D85" w14:textId="77777777" w:rsidTr="006B6C09">
        <w:tc>
          <w:tcPr>
            <w:tcW w:w="16094" w:type="dxa"/>
            <w:gridSpan w:val="11"/>
            <w:tcBorders>
              <w:top w:val="single" w:sz="12" w:space="0" w:color="auto"/>
              <w:left w:val="single" w:sz="12" w:space="0" w:color="auto"/>
              <w:bottom w:val="dotted" w:sz="4" w:space="0" w:color="auto"/>
              <w:right w:val="single" w:sz="12" w:space="0" w:color="auto"/>
            </w:tcBorders>
            <w:shd w:val="clear" w:color="auto" w:fill="F2F2F2"/>
          </w:tcPr>
          <w:p w14:paraId="55D9F493" w14:textId="77777777" w:rsidR="00227656" w:rsidRPr="0012288C" w:rsidRDefault="00227656" w:rsidP="006B6C09">
            <w:pPr>
              <w:spacing w:after="0" w:line="360" w:lineRule="auto"/>
              <w:rPr>
                <w:rFonts w:ascii="Times New Roman" w:hAnsi="Times New Roman"/>
                <w:b/>
                <w:bCs/>
                <w:sz w:val="20"/>
                <w:szCs w:val="20"/>
              </w:rPr>
            </w:pPr>
            <w:r w:rsidRPr="0012288C">
              <w:rPr>
                <w:rFonts w:ascii="Times New Roman" w:hAnsi="Times New Roman"/>
                <w:b/>
                <w:bCs/>
                <w:color w:val="000099"/>
                <w:sz w:val="28"/>
                <w:szCs w:val="20"/>
              </w:rPr>
              <w:t>RNK-</w:t>
            </w:r>
            <w:r w:rsidRPr="0012288C">
              <w:rPr>
                <w:rFonts w:ascii="Times New Roman" w:hAnsi="Times New Roman"/>
                <w:b/>
                <w:bCs/>
                <w:sz w:val="28"/>
                <w:szCs w:val="20"/>
              </w:rPr>
              <w:t xml:space="preserve"> Rezultatet e</w:t>
            </w:r>
            <w:r>
              <w:rPr>
                <w:rFonts w:ascii="Times New Roman" w:hAnsi="Times New Roman"/>
                <w:b/>
                <w:bCs/>
                <w:sz w:val="28"/>
                <w:szCs w:val="20"/>
              </w:rPr>
              <w:t xml:space="preserve"> </w:t>
            </w:r>
            <w:r w:rsidRPr="0012288C">
              <w:rPr>
                <w:rFonts w:ascii="Times New Roman" w:hAnsi="Times New Roman"/>
                <w:b/>
                <w:bCs/>
                <w:sz w:val="28"/>
                <w:szCs w:val="20"/>
              </w:rPr>
              <w:t>të nxënit për kompetencat kryesore të shkallës që synohen të arrihen përmes shtjellimit të</w:t>
            </w:r>
            <w:r>
              <w:rPr>
                <w:rFonts w:ascii="Times New Roman" w:hAnsi="Times New Roman"/>
                <w:b/>
                <w:bCs/>
                <w:sz w:val="28"/>
                <w:szCs w:val="20"/>
              </w:rPr>
              <w:t xml:space="preserve"> </w:t>
            </w:r>
            <w:r w:rsidRPr="0012288C">
              <w:rPr>
                <w:rFonts w:ascii="Times New Roman" w:hAnsi="Times New Roman"/>
                <w:b/>
                <w:bCs/>
                <w:sz w:val="28"/>
                <w:szCs w:val="20"/>
              </w:rPr>
              <w:t>temës/ve:</w:t>
            </w:r>
          </w:p>
        </w:tc>
      </w:tr>
      <w:tr w:rsidR="00227656" w:rsidRPr="0012288C" w14:paraId="48C3F521" w14:textId="77777777" w:rsidTr="006B6C09">
        <w:trPr>
          <w:trHeight w:val="1772"/>
        </w:trPr>
        <w:tc>
          <w:tcPr>
            <w:tcW w:w="16094" w:type="dxa"/>
            <w:gridSpan w:val="11"/>
            <w:tcBorders>
              <w:top w:val="dotted" w:sz="4" w:space="0" w:color="auto"/>
              <w:left w:val="single" w:sz="12" w:space="0" w:color="auto"/>
              <w:bottom w:val="single" w:sz="12" w:space="0" w:color="auto"/>
              <w:right w:val="single" w:sz="12" w:space="0" w:color="auto"/>
            </w:tcBorders>
            <w:shd w:val="clear" w:color="auto" w:fill="auto"/>
          </w:tcPr>
          <w:p w14:paraId="050FC34C" w14:textId="77777777" w:rsidR="00227656" w:rsidRPr="0012288C" w:rsidRDefault="00227656" w:rsidP="006B6C09">
            <w:pPr>
              <w:autoSpaceDE w:val="0"/>
              <w:autoSpaceDN w:val="0"/>
              <w:adjustRightInd w:val="0"/>
              <w:spacing w:after="0" w:line="240" w:lineRule="auto"/>
              <w:rPr>
                <w:rFonts w:ascii="Times New Roman" w:eastAsia="ArialMT" w:hAnsi="Times New Roman"/>
                <w:sz w:val="26"/>
                <w:szCs w:val="26"/>
              </w:rPr>
            </w:pPr>
            <w:r w:rsidRPr="0012288C">
              <w:rPr>
                <w:rFonts w:ascii="Times New Roman" w:eastAsia="ArialMT" w:hAnsi="Times New Roman"/>
                <w:sz w:val="26"/>
                <w:szCs w:val="26"/>
              </w:rPr>
              <w:t xml:space="preserve"> I.</w:t>
            </w:r>
            <w:r>
              <w:rPr>
                <w:rFonts w:ascii="Times New Roman" w:eastAsia="ArialMT" w:hAnsi="Times New Roman"/>
                <w:sz w:val="26"/>
                <w:szCs w:val="26"/>
              </w:rPr>
              <w:t xml:space="preserve"> </w:t>
            </w:r>
            <w:r w:rsidRPr="0012288C">
              <w:rPr>
                <w:rFonts w:ascii="Times New Roman" w:eastAsia="ArialMT" w:hAnsi="Times New Roman"/>
                <w:sz w:val="26"/>
                <w:szCs w:val="26"/>
              </w:rPr>
              <w:t>Kompetenca e komunikimit dhe e të shprehurit – Komunikues efektiv</w:t>
            </w:r>
            <w:r>
              <w:rPr>
                <w:rFonts w:ascii="Times New Roman" w:eastAsia="ArialMT" w:hAnsi="Times New Roman"/>
                <w:sz w:val="26"/>
                <w:szCs w:val="26"/>
              </w:rPr>
              <w:t xml:space="preserve"> </w:t>
            </w:r>
            <w:r w:rsidRPr="0012288C">
              <w:rPr>
                <w:rFonts w:ascii="Times New Roman" w:eastAsia="ArialMT" w:hAnsi="Times New Roman"/>
                <w:sz w:val="26"/>
                <w:szCs w:val="26"/>
              </w:rPr>
              <w:t>1, 2, 3, 5, 8..</w:t>
            </w:r>
            <w:r w:rsidRPr="0012288C">
              <w:rPr>
                <w:rFonts w:ascii="Times New Roman" w:eastAsia="ArialMT" w:hAnsi="Times New Roman"/>
                <w:sz w:val="26"/>
                <w:szCs w:val="26"/>
              </w:rPr>
              <w:br/>
              <w:t>II.</w:t>
            </w:r>
            <w:r>
              <w:rPr>
                <w:rFonts w:ascii="Times New Roman" w:eastAsia="ArialMT" w:hAnsi="Times New Roman"/>
                <w:sz w:val="26"/>
                <w:szCs w:val="26"/>
              </w:rPr>
              <w:t xml:space="preserve"> </w:t>
            </w:r>
            <w:r w:rsidRPr="0012288C">
              <w:rPr>
                <w:rFonts w:ascii="Times New Roman" w:eastAsia="ArialMT" w:hAnsi="Times New Roman"/>
                <w:sz w:val="26"/>
                <w:szCs w:val="26"/>
              </w:rPr>
              <w:t>Kompetenca e të menduarit – Mendimtar kreativ</w:t>
            </w:r>
            <w:r>
              <w:rPr>
                <w:rFonts w:ascii="Times New Roman" w:eastAsia="ArialMT" w:hAnsi="Times New Roman"/>
                <w:sz w:val="26"/>
                <w:szCs w:val="26"/>
              </w:rPr>
              <w:t xml:space="preserve"> </w:t>
            </w:r>
            <w:r w:rsidRPr="0012288C">
              <w:rPr>
                <w:rFonts w:ascii="Times New Roman" w:eastAsia="ArialMT" w:hAnsi="Times New Roman"/>
                <w:sz w:val="26"/>
                <w:szCs w:val="26"/>
              </w:rPr>
              <w:t>1, 2, 6, 7, 8.</w:t>
            </w:r>
            <w:r w:rsidRPr="0012288C">
              <w:rPr>
                <w:rFonts w:ascii="Times New Roman" w:eastAsia="ArialMT" w:hAnsi="Times New Roman"/>
                <w:sz w:val="26"/>
                <w:szCs w:val="26"/>
              </w:rPr>
              <w:br/>
              <w:t xml:space="preserve">III. Kompetenca e të nxënit – </w:t>
            </w:r>
            <w:r>
              <w:rPr>
                <w:rFonts w:ascii="Times New Roman" w:eastAsia="ArialMT" w:hAnsi="Times New Roman"/>
                <w:sz w:val="26"/>
                <w:szCs w:val="26"/>
              </w:rPr>
              <w:t>N</w:t>
            </w:r>
            <w:r w:rsidRPr="0012288C">
              <w:rPr>
                <w:rFonts w:ascii="Times New Roman" w:eastAsia="ArialMT" w:hAnsi="Times New Roman"/>
                <w:sz w:val="26"/>
                <w:szCs w:val="26"/>
              </w:rPr>
              <w:t>xënës i suksesshëm</w:t>
            </w:r>
            <w:r>
              <w:rPr>
                <w:rFonts w:ascii="Times New Roman" w:eastAsia="ArialMT" w:hAnsi="Times New Roman"/>
                <w:sz w:val="26"/>
                <w:szCs w:val="26"/>
              </w:rPr>
              <w:t xml:space="preserve"> </w:t>
            </w:r>
            <w:r w:rsidRPr="0012288C">
              <w:rPr>
                <w:rFonts w:ascii="Times New Roman" w:eastAsia="ArialMT" w:hAnsi="Times New Roman"/>
                <w:sz w:val="26"/>
                <w:szCs w:val="26"/>
              </w:rPr>
              <w:t xml:space="preserve">1, 2, 6, 7, 8. </w:t>
            </w:r>
            <w:r w:rsidRPr="0012288C">
              <w:rPr>
                <w:rFonts w:ascii="Times New Roman" w:eastAsia="ArialMT" w:hAnsi="Times New Roman"/>
                <w:sz w:val="26"/>
                <w:szCs w:val="26"/>
              </w:rPr>
              <w:br/>
              <w:t>IV. Kompetenca për jetë, punë dhe mjedis – Kontribuues produktiv</w:t>
            </w:r>
            <w:r>
              <w:rPr>
                <w:rFonts w:ascii="Times New Roman" w:eastAsia="ArialMT" w:hAnsi="Times New Roman"/>
                <w:sz w:val="26"/>
                <w:szCs w:val="26"/>
              </w:rPr>
              <w:t xml:space="preserve"> </w:t>
            </w:r>
            <w:r w:rsidRPr="0012288C">
              <w:rPr>
                <w:rFonts w:ascii="Times New Roman" w:eastAsia="ArialMT" w:hAnsi="Times New Roman"/>
                <w:sz w:val="26"/>
                <w:szCs w:val="26"/>
              </w:rPr>
              <w:t>3, 4, 6, 8.</w:t>
            </w:r>
            <w:r w:rsidRPr="0012288C">
              <w:rPr>
                <w:rFonts w:ascii="Times New Roman" w:eastAsia="ArialMT" w:hAnsi="Times New Roman"/>
                <w:sz w:val="26"/>
                <w:szCs w:val="26"/>
              </w:rPr>
              <w:br/>
              <w:t>V.</w:t>
            </w:r>
            <w:r>
              <w:rPr>
                <w:rFonts w:ascii="Times New Roman" w:eastAsia="ArialMT" w:hAnsi="Times New Roman"/>
                <w:sz w:val="26"/>
                <w:szCs w:val="26"/>
              </w:rPr>
              <w:t xml:space="preserve"> </w:t>
            </w:r>
            <w:r w:rsidRPr="0012288C">
              <w:rPr>
                <w:rFonts w:ascii="Times New Roman" w:eastAsia="ArialMT" w:hAnsi="Times New Roman"/>
                <w:sz w:val="26"/>
                <w:szCs w:val="26"/>
              </w:rPr>
              <w:t>Kompetenca personale – Individ i shëndoshë</w:t>
            </w:r>
            <w:r>
              <w:rPr>
                <w:rFonts w:ascii="Times New Roman" w:eastAsia="ArialMT" w:hAnsi="Times New Roman"/>
                <w:sz w:val="26"/>
                <w:szCs w:val="26"/>
              </w:rPr>
              <w:t xml:space="preserve"> </w:t>
            </w:r>
            <w:r w:rsidRPr="0012288C">
              <w:rPr>
                <w:rFonts w:ascii="Times New Roman" w:eastAsia="ArialMT" w:hAnsi="Times New Roman"/>
                <w:sz w:val="26"/>
                <w:szCs w:val="26"/>
              </w:rPr>
              <w:t>1, 3, 5, 6, 9</w:t>
            </w:r>
            <w:r>
              <w:rPr>
                <w:rFonts w:ascii="Times New Roman" w:eastAsia="ArialMT" w:hAnsi="Times New Roman"/>
                <w:sz w:val="26"/>
                <w:szCs w:val="26"/>
              </w:rPr>
              <w:t>.</w:t>
            </w:r>
            <w:r w:rsidRPr="0012288C">
              <w:rPr>
                <w:rFonts w:ascii="Times New Roman" w:eastAsia="ArialMT" w:hAnsi="Times New Roman"/>
                <w:sz w:val="26"/>
                <w:szCs w:val="26"/>
              </w:rPr>
              <w:br/>
              <w:t>VI. Kompetenca qytetare – Qytetar i përgjegjshëm</w:t>
            </w:r>
            <w:r>
              <w:rPr>
                <w:rFonts w:ascii="Times New Roman" w:eastAsia="ArialMT" w:hAnsi="Times New Roman"/>
                <w:sz w:val="26"/>
                <w:szCs w:val="26"/>
              </w:rPr>
              <w:t xml:space="preserve"> </w:t>
            </w:r>
            <w:r w:rsidRPr="0012288C">
              <w:rPr>
                <w:rFonts w:ascii="Times New Roman" w:eastAsia="ArialMT" w:hAnsi="Times New Roman"/>
                <w:sz w:val="26"/>
                <w:szCs w:val="26"/>
              </w:rPr>
              <w:t>1, 2, 3, 5, 6, 7.</w:t>
            </w:r>
          </w:p>
        </w:tc>
      </w:tr>
      <w:tr w:rsidR="00227656" w:rsidRPr="0012288C" w14:paraId="2CB59BDF" w14:textId="77777777" w:rsidTr="006B6C09">
        <w:trPr>
          <w:trHeight w:val="490"/>
        </w:trPr>
        <w:tc>
          <w:tcPr>
            <w:tcW w:w="16094" w:type="dxa"/>
            <w:gridSpan w:val="11"/>
            <w:tcBorders>
              <w:top w:val="single" w:sz="12" w:space="0" w:color="auto"/>
              <w:left w:val="single" w:sz="12" w:space="0" w:color="auto"/>
              <w:bottom w:val="dotted" w:sz="4" w:space="0" w:color="auto"/>
              <w:right w:val="single" w:sz="12" w:space="0" w:color="auto"/>
            </w:tcBorders>
            <w:shd w:val="clear" w:color="auto" w:fill="F2F2F2"/>
          </w:tcPr>
          <w:p w14:paraId="209FC782" w14:textId="77777777" w:rsidR="00227656" w:rsidRPr="0012288C" w:rsidRDefault="00227656" w:rsidP="006B6C09">
            <w:pPr>
              <w:spacing w:after="0"/>
              <w:rPr>
                <w:rFonts w:ascii="Times New Roman" w:hAnsi="Times New Roman"/>
                <w:b/>
                <w:bCs/>
                <w:sz w:val="28"/>
                <w:szCs w:val="20"/>
              </w:rPr>
            </w:pPr>
            <w:r w:rsidRPr="0012288C">
              <w:rPr>
                <w:rFonts w:ascii="Times New Roman" w:hAnsi="Times New Roman"/>
                <w:b/>
                <w:bCs/>
                <w:color w:val="000099"/>
                <w:sz w:val="28"/>
                <w:szCs w:val="20"/>
              </w:rPr>
              <w:t>RNF-</w:t>
            </w:r>
            <w:r w:rsidRPr="0012288C">
              <w:rPr>
                <w:rFonts w:ascii="Times New Roman" w:hAnsi="Times New Roman"/>
                <w:b/>
                <w:bCs/>
                <w:sz w:val="28"/>
                <w:szCs w:val="20"/>
              </w:rPr>
              <w:t xml:space="preserve"> Rezultatet e të nxënit të fushës kurrikulare të shkallës që synohen të arrihen përmes</w:t>
            </w:r>
            <w:r>
              <w:rPr>
                <w:rFonts w:ascii="Times New Roman" w:hAnsi="Times New Roman"/>
                <w:b/>
                <w:bCs/>
                <w:sz w:val="28"/>
                <w:szCs w:val="20"/>
              </w:rPr>
              <w:t xml:space="preserve"> </w:t>
            </w:r>
            <w:r w:rsidRPr="0012288C">
              <w:rPr>
                <w:rFonts w:ascii="Times New Roman" w:hAnsi="Times New Roman"/>
                <w:b/>
                <w:bCs/>
                <w:sz w:val="28"/>
                <w:szCs w:val="20"/>
              </w:rPr>
              <w:t>shtjellimit të temës/ve:</w:t>
            </w:r>
          </w:p>
        </w:tc>
      </w:tr>
      <w:tr w:rsidR="00227656" w:rsidRPr="0012288C" w14:paraId="2AB74437" w14:textId="77777777" w:rsidTr="006B6C09">
        <w:trPr>
          <w:trHeight w:val="1160"/>
        </w:trPr>
        <w:tc>
          <w:tcPr>
            <w:tcW w:w="16094" w:type="dxa"/>
            <w:gridSpan w:val="11"/>
            <w:tcBorders>
              <w:top w:val="dotted" w:sz="4" w:space="0" w:color="auto"/>
              <w:left w:val="single" w:sz="12" w:space="0" w:color="auto"/>
              <w:bottom w:val="single" w:sz="12" w:space="0" w:color="auto"/>
              <w:right w:val="single" w:sz="12" w:space="0" w:color="auto"/>
            </w:tcBorders>
            <w:shd w:val="clear" w:color="auto" w:fill="FFFFFF"/>
          </w:tcPr>
          <w:p w14:paraId="4E298517" w14:textId="77777777" w:rsidR="00227656" w:rsidRPr="0012288C" w:rsidRDefault="00227656" w:rsidP="006B6C09">
            <w:pPr>
              <w:pStyle w:val="TableParagraph"/>
              <w:spacing w:line="276" w:lineRule="auto"/>
              <w:rPr>
                <w:w w:val="105"/>
                <w:szCs w:val="23"/>
                <w:lang w:val="sq-AL"/>
              </w:rPr>
            </w:pPr>
            <w:r w:rsidRPr="0012288C">
              <w:rPr>
                <w:b/>
                <w:szCs w:val="23"/>
                <w:lang w:val="sq-AL"/>
              </w:rPr>
              <w:lastRenderedPageBreak/>
              <w:t>RNF</w:t>
            </w:r>
            <w:r>
              <w:rPr>
                <w:b/>
                <w:spacing w:val="-15"/>
                <w:szCs w:val="23"/>
                <w:lang w:val="sq-AL"/>
              </w:rPr>
              <w:t>:</w:t>
            </w:r>
            <w:r w:rsidRPr="0012288C">
              <w:rPr>
                <w:b/>
                <w:color w:val="313131"/>
                <w:spacing w:val="-16"/>
                <w:szCs w:val="23"/>
                <w:lang w:val="sq-AL"/>
              </w:rPr>
              <w:t xml:space="preserve"> </w:t>
            </w:r>
            <w:r w:rsidRPr="0012288C">
              <w:rPr>
                <w:b/>
                <w:szCs w:val="23"/>
                <w:lang w:val="sq-AL"/>
              </w:rPr>
              <w:t>1.</w:t>
            </w:r>
            <w:r w:rsidRPr="0012288C">
              <w:rPr>
                <w:b/>
                <w:spacing w:val="14"/>
                <w:szCs w:val="23"/>
                <w:lang w:val="sq-AL"/>
              </w:rPr>
              <w:t xml:space="preserve"> </w:t>
            </w:r>
            <w:r w:rsidRPr="0012288C">
              <w:rPr>
                <w:b/>
                <w:szCs w:val="23"/>
                <w:lang w:val="sq-AL"/>
              </w:rPr>
              <w:t>Njeh</w:t>
            </w:r>
            <w:r w:rsidRPr="0012288C">
              <w:rPr>
                <w:b/>
                <w:spacing w:val="6"/>
                <w:szCs w:val="23"/>
                <w:lang w:val="sq-AL"/>
              </w:rPr>
              <w:t xml:space="preserve"> </w:t>
            </w:r>
            <w:r w:rsidRPr="0012288C">
              <w:rPr>
                <w:b/>
                <w:szCs w:val="23"/>
                <w:lang w:val="sq-AL"/>
              </w:rPr>
              <w:t>rolin</w:t>
            </w:r>
            <w:r w:rsidRPr="0012288C">
              <w:rPr>
                <w:b/>
                <w:spacing w:val="4"/>
                <w:szCs w:val="23"/>
                <w:lang w:val="sq-AL"/>
              </w:rPr>
              <w:t xml:space="preserve"> </w:t>
            </w:r>
            <w:r w:rsidRPr="0012288C">
              <w:rPr>
                <w:b/>
                <w:szCs w:val="23"/>
                <w:lang w:val="sq-AL"/>
              </w:rPr>
              <w:t>e</w:t>
            </w:r>
            <w:r w:rsidRPr="0012288C">
              <w:rPr>
                <w:b/>
                <w:spacing w:val="-8"/>
                <w:szCs w:val="23"/>
                <w:lang w:val="sq-AL"/>
              </w:rPr>
              <w:t xml:space="preserve"> </w:t>
            </w:r>
            <w:r w:rsidRPr="0012288C">
              <w:rPr>
                <w:b/>
                <w:szCs w:val="23"/>
                <w:lang w:val="sq-AL"/>
              </w:rPr>
              <w:t>individit,</w:t>
            </w:r>
            <w:r w:rsidRPr="0012288C">
              <w:rPr>
                <w:b/>
                <w:spacing w:val="-1"/>
                <w:szCs w:val="23"/>
                <w:lang w:val="sq-AL"/>
              </w:rPr>
              <w:t xml:space="preserve"> </w:t>
            </w:r>
            <w:r w:rsidRPr="0012288C">
              <w:rPr>
                <w:b/>
                <w:szCs w:val="23"/>
                <w:lang w:val="sq-AL"/>
              </w:rPr>
              <w:t>strukturën</w:t>
            </w:r>
            <w:r w:rsidRPr="0012288C">
              <w:rPr>
                <w:b/>
                <w:spacing w:val="4"/>
                <w:szCs w:val="23"/>
                <w:lang w:val="sq-AL"/>
              </w:rPr>
              <w:t xml:space="preserve"> </w:t>
            </w:r>
            <w:r w:rsidRPr="0012288C">
              <w:rPr>
                <w:b/>
                <w:szCs w:val="23"/>
                <w:lang w:val="sq-AL"/>
              </w:rPr>
              <w:t>e</w:t>
            </w:r>
            <w:r w:rsidRPr="0012288C">
              <w:rPr>
                <w:b/>
                <w:spacing w:val="-3"/>
                <w:szCs w:val="23"/>
                <w:lang w:val="sq-AL"/>
              </w:rPr>
              <w:t xml:space="preserve"> </w:t>
            </w:r>
            <w:r w:rsidRPr="0012288C">
              <w:rPr>
                <w:b/>
                <w:szCs w:val="23"/>
                <w:lang w:val="sq-AL"/>
              </w:rPr>
              <w:t>grupeve shoqërore,</w:t>
            </w:r>
            <w:r w:rsidRPr="0012288C">
              <w:rPr>
                <w:b/>
                <w:spacing w:val="6"/>
                <w:szCs w:val="23"/>
                <w:lang w:val="sq-AL"/>
              </w:rPr>
              <w:t xml:space="preserve"> </w:t>
            </w:r>
            <w:r w:rsidRPr="0012288C">
              <w:rPr>
                <w:b/>
                <w:szCs w:val="23"/>
                <w:lang w:val="sq-AL"/>
              </w:rPr>
              <w:t>mënyrat</w:t>
            </w:r>
            <w:r w:rsidRPr="0012288C">
              <w:rPr>
                <w:b/>
                <w:spacing w:val="5"/>
                <w:szCs w:val="23"/>
                <w:lang w:val="sq-AL"/>
              </w:rPr>
              <w:t xml:space="preserve"> </w:t>
            </w:r>
            <w:r w:rsidRPr="0012288C">
              <w:rPr>
                <w:b/>
                <w:szCs w:val="23"/>
                <w:lang w:val="sq-AL"/>
              </w:rPr>
              <w:t>e</w:t>
            </w:r>
            <w:r w:rsidRPr="0012288C">
              <w:rPr>
                <w:b/>
                <w:spacing w:val="-7"/>
                <w:szCs w:val="23"/>
                <w:lang w:val="sq-AL"/>
              </w:rPr>
              <w:t xml:space="preserve"> </w:t>
            </w:r>
            <w:r w:rsidRPr="0012288C">
              <w:rPr>
                <w:b/>
                <w:szCs w:val="23"/>
                <w:lang w:val="sq-AL"/>
              </w:rPr>
              <w:t>pjesëmarrjes</w:t>
            </w:r>
            <w:r w:rsidRPr="0012288C">
              <w:rPr>
                <w:b/>
                <w:spacing w:val="15"/>
                <w:szCs w:val="23"/>
                <w:lang w:val="sq-AL"/>
              </w:rPr>
              <w:t xml:space="preserve"> </w:t>
            </w:r>
            <w:r w:rsidRPr="0012288C">
              <w:rPr>
                <w:b/>
                <w:szCs w:val="23"/>
                <w:lang w:val="sq-AL"/>
              </w:rPr>
              <w:t>dhe</w:t>
            </w:r>
            <w:r w:rsidRPr="0012288C">
              <w:rPr>
                <w:b/>
                <w:spacing w:val="-4"/>
                <w:szCs w:val="23"/>
                <w:lang w:val="sq-AL"/>
              </w:rPr>
              <w:t xml:space="preserve"> </w:t>
            </w:r>
            <w:r w:rsidRPr="0012288C">
              <w:rPr>
                <w:b/>
                <w:szCs w:val="23"/>
                <w:lang w:val="sq-AL"/>
              </w:rPr>
              <w:t>përfshirjes</w:t>
            </w:r>
            <w:r w:rsidRPr="0012288C">
              <w:rPr>
                <w:b/>
                <w:spacing w:val="13"/>
                <w:szCs w:val="23"/>
                <w:lang w:val="sq-AL"/>
              </w:rPr>
              <w:t xml:space="preserve"> </w:t>
            </w:r>
            <w:r w:rsidRPr="0012288C">
              <w:rPr>
                <w:b/>
                <w:szCs w:val="23"/>
                <w:lang w:val="sq-AL"/>
              </w:rPr>
              <w:t>n</w:t>
            </w:r>
            <w:r>
              <w:rPr>
                <w:b/>
                <w:szCs w:val="23"/>
                <w:lang w:val="sq-AL"/>
              </w:rPr>
              <w:t>ë</w:t>
            </w:r>
            <w:r w:rsidRPr="0012288C">
              <w:rPr>
                <w:b/>
                <w:spacing w:val="1"/>
                <w:szCs w:val="23"/>
                <w:lang w:val="sq-AL"/>
              </w:rPr>
              <w:t xml:space="preserve"> </w:t>
            </w:r>
            <w:r w:rsidRPr="0012288C">
              <w:rPr>
                <w:b/>
                <w:szCs w:val="23"/>
                <w:lang w:val="sq-AL"/>
              </w:rPr>
              <w:t>to.</w:t>
            </w:r>
            <w:r w:rsidRPr="0012288C">
              <w:rPr>
                <w:color w:val="000000"/>
                <w:szCs w:val="23"/>
                <w:lang w:val="sq-AL"/>
              </w:rPr>
              <w:br/>
              <w:t xml:space="preserve">1.1. </w:t>
            </w:r>
            <w:r w:rsidRPr="0012288C">
              <w:rPr>
                <w:szCs w:val="23"/>
                <w:lang w:val="sq-AL"/>
              </w:rPr>
              <w:t>Njeh</w:t>
            </w:r>
            <w:r w:rsidRPr="0012288C">
              <w:rPr>
                <w:spacing w:val="15"/>
                <w:szCs w:val="23"/>
                <w:lang w:val="sq-AL"/>
              </w:rPr>
              <w:t xml:space="preserve"> </w:t>
            </w:r>
            <w:r w:rsidRPr="0012288C">
              <w:rPr>
                <w:szCs w:val="23"/>
                <w:lang w:val="sq-AL"/>
              </w:rPr>
              <w:t>grupet</w:t>
            </w:r>
            <w:r w:rsidRPr="0012288C">
              <w:rPr>
                <w:spacing w:val="10"/>
                <w:szCs w:val="23"/>
                <w:lang w:val="sq-AL"/>
              </w:rPr>
              <w:t xml:space="preserve"> </w:t>
            </w:r>
            <w:r w:rsidRPr="0012288C">
              <w:rPr>
                <w:szCs w:val="23"/>
                <w:lang w:val="sq-AL"/>
              </w:rPr>
              <w:t>dhe</w:t>
            </w:r>
            <w:r w:rsidRPr="0012288C">
              <w:rPr>
                <w:spacing w:val="6"/>
                <w:szCs w:val="23"/>
                <w:lang w:val="sq-AL"/>
              </w:rPr>
              <w:t xml:space="preserve"> </w:t>
            </w:r>
            <w:r w:rsidRPr="0012288C">
              <w:rPr>
                <w:szCs w:val="23"/>
                <w:lang w:val="sq-AL"/>
              </w:rPr>
              <w:t>institucionet</w:t>
            </w:r>
            <w:r w:rsidRPr="0012288C">
              <w:rPr>
                <w:spacing w:val="16"/>
                <w:szCs w:val="23"/>
                <w:lang w:val="sq-AL"/>
              </w:rPr>
              <w:t xml:space="preserve"> </w:t>
            </w:r>
            <w:r w:rsidRPr="0012288C">
              <w:rPr>
                <w:szCs w:val="23"/>
                <w:lang w:val="sq-AL"/>
              </w:rPr>
              <w:t>shoqërore,</w:t>
            </w:r>
            <w:r w:rsidRPr="0012288C">
              <w:rPr>
                <w:spacing w:val="14"/>
                <w:szCs w:val="23"/>
                <w:lang w:val="sq-AL"/>
              </w:rPr>
              <w:t xml:space="preserve"> </w:t>
            </w:r>
            <w:r w:rsidRPr="0012288C">
              <w:rPr>
                <w:szCs w:val="23"/>
                <w:lang w:val="sq-AL"/>
              </w:rPr>
              <w:t>strukturën</w:t>
            </w:r>
            <w:r w:rsidRPr="0012288C">
              <w:rPr>
                <w:spacing w:val="11"/>
                <w:szCs w:val="23"/>
                <w:lang w:val="sq-AL"/>
              </w:rPr>
              <w:t xml:space="preserve"> </w:t>
            </w:r>
            <w:r w:rsidRPr="0012288C">
              <w:rPr>
                <w:szCs w:val="23"/>
                <w:lang w:val="sq-AL"/>
              </w:rPr>
              <w:t>dhe</w:t>
            </w:r>
            <w:r w:rsidRPr="0012288C">
              <w:rPr>
                <w:spacing w:val="3"/>
                <w:szCs w:val="23"/>
                <w:lang w:val="sq-AL"/>
              </w:rPr>
              <w:t xml:space="preserve"> </w:t>
            </w:r>
            <w:r w:rsidRPr="0012288C">
              <w:rPr>
                <w:szCs w:val="23"/>
                <w:lang w:val="sq-AL"/>
              </w:rPr>
              <w:t>organizimin</w:t>
            </w:r>
            <w:r w:rsidRPr="0012288C">
              <w:rPr>
                <w:spacing w:val="20"/>
                <w:szCs w:val="23"/>
                <w:lang w:val="sq-AL"/>
              </w:rPr>
              <w:t xml:space="preserve"> </w:t>
            </w:r>
            <w:r w:rsidRPr="0012288C">
              <w:rPr>
                <w:szCs w:val="23"/>
                <w:lang w:val="sq-AL"/>
              </w:rPr>
              <w:t>e</w:t>
            </w:r>
            <w:r w:rsidRPr="0012288C">
              <w:rPr>
                <w:spacing w:val="4"/>
                <w:szCs w:val="23"/>
                <w:lang w:val="sq-AL"/>
              </w:rPr>
              <w:t xml:space="preserve"> </w:t>
            </w:r>
            <w:r w:rsidRPr="0012288C">
              <w:rPr>
                <w:szCs w:val="23"/>
                <w:lang w:val="sq-AL"/>
              </w:rPr>
              <w:t>tyre,</w:t>
            </w:r>
            <w:r w:rsidRPr="0012288C">
              <w:rPr>
                <w:spacing w:val="-7"/>
                <w:szCs w:val="23"/>
                <w:lang w:val="sq-AL"/>
              </w:rPr>
              <w:t xml:space="preserve"> </w:t>
            </w:r>
            <w:r w:rsidRPr="0012288C">
              <w:rPr>
                <w:szCs w:val="23"/>
                <w:lang w:val="sq-AL"/>
              </w:rPr>
              <w:t>si</w:t>
            </w:r>
            <w:r w:rsidRPr="0012288C">
              <w:rPr>
                <w:spacing w:val="7"/>
                <w:szCs w:val="23"/>
                <w:lang w:val="sq-AL"/>
              </w:rPr>
              <w:t xml:space="preserve"> </w:t>
            </w:r>
            <w:r w:rsidRPr="0012288C">
              <w:rPr>
                <w:szCs w:val="23"/>
                <w:lang w:val="sq-AL"/>
              </w:rPr>
              <w:t>dhe</w:t>
            </w:r>
            <w:r w:rsidRPr="0012288C">
              <w:rPr>
                <w:spacing w:val="6"/>
                <w:szCs w:val="23"/>
                <w:lang w:val="sq-AL"/>
              </w:rPr>
              <w:t xml:space="preserve"> </w:t>
            </w:r>
            <w:r w:rsidRPr="0012288C">
              <w:rPr>
                <w:szCs w:val="23"/>
                <w:lang w:val="sq-AL"/>
              </w:rPr>
              <w:t>ndërlidhjen</w:t>
            </w:r>
            <w:r w:rsidRPr="0012288C">
              <w:rPr>
                <w:spacing w:val="21"/>
                <w:szCs w:val="23"/>
                <w:lang w:val="sq-AL"/>
              </w:rPr>
              <w:t xml:space="preserve"> </w:t>
            </w:r>
            <w:r w:rsidRPr="0012288C">
              <w:rPr>
                <w:szCs w:val="23"/>
                <w:lang w:val="sq-AL"/>
              </w:rPr>
              <w:t>me</w:t>
            </w:r>
            <w:r w:rsidRPr="0012288C">
              <w:rPr>
                <w:spacing w:val="-1"/>
                <w:szCs w:val="23"/>
                <w:lang w:val="sq-AL"/>
              </w:rPr>
              <w:t xml:space="preserve"> </w:t>
            </w:r>
            <w:r w:rsidRPr="0012288C">
              <w:rPr>
                <w:szCs w:val="23"/>
                <w:lang w:val="sq-AL"/>
              </w:rPr>
              <w:t>kontekstin</w:t>
            </w:r>
            <w:r w:rsidRPr="0012288C">
              <w:rPr>
                <w:spacing w:val="20"/>
                <w:szCs w:val="23"/>
                <w:lang w:val="sq-AL"/>
              </w:rPr>
              <w:t xml:space="preserve"> </w:t>
            </w:r>
            <w:r w:rsidRPr="0012288C">
              <w:rPr>
                <w:szCs w:val="23"/>
                <w:lang w:val="sq-AL"/>
              </w:rPr>
              <w:t>kohor</w:t>
            </w:r>
            <w:r w:rsidRPr="0012288C">
              <w:rPr>
                <w:spacing w:val="12"/>
                <w:szCs w:val="23"/>
                <w:lang w:val="sq-AL"/>
              </w:rPr>
              <w:t xml:space="preserve"> </w:t>
            </w:r>
            <w:r w:rsidRPr="0012288C">
              <w:rPr>
                <w:szCs w:val="23"/>
                <w:lang w:val="sq-AL"/>
              </w:rPr>
              <w:t>dhe</w:t>
            </w:r>
            <w:r w:rsidRPr="0012288C">
              <w:rPr>
                <w:spacing w:val="-1"/>
                <w:szCs w:val="23"/>
                <w:lang w:val="sq-AL"/>
              </w:rPr>
              <w:t xml:space="preserve"> </w:t>
            </w:r>
            <w:r w:rsidRPr="0012288C">
              <w:rPr>
                <w:szCs w:val="23"/>
                <w:lang w:val="sq-AL"/>
              </w:rPr>
              <w:t>hapësinor.</w:t>
            </w:r>
            <w:r w:rsidRPr="0012288C">
              <w:rPr>
                <w:color w:val="464646"/>
                <w:szCs w:val="23"/>
                <w:lang w:val="sq-AL"/>
              </w:rPr>
              <w:br/>
              <w:t>1.3.</w:t>
            </w:r>
            <w:r>
              <w:rPr>
                <w:color w:val="464646"/>
                <w:szCs w:val="23"/>
                <w:lang w:val="sq-AL"/>
              </w:rPr>
              <w:t xml:space="preserve"> </w:t>
            </w:r>
            <w:r w:rsidRPr="0012288C">
              <w:rPr>
                <w:szCs w:val="23"/>
                <w:lang w:val="sq-AL"/>
              </w:rPr>
              <w:t>Debaton për veprimet dhe çështjet e rëndësishme të qytetarëve në nivel lokal, kombëtar e më gjerë dhe ndërvarësinë e tyre.</w:t>
            </w:r>
          </w:p>
          <w:p w14:paraId="29E39D59" w14:textId="77777777" w:rsidR="00227656" w:rsidRPr="0012288C" w:rsidRDefault="00227656" w:rsidP="006B6C09">
            <w:pPr>
              <w:pStyle w:val="TableParagraph"/>
              <w:spacing w:line="276" w:lineRule="auto"/>
              <w:rPr>
                <w:color w:val="0000FF"/>
                <w:szCs w:val="23"/>
                <w:lang w:val="sq-AL"/>
              </w:rPr>
            </w:pPr>
            <w:r w:rsidRPr="0012288C">
              <w:rPr>
                <w:b/>
                <w:szCs w:val="23"/>
                <w:lang w:val="sq-AL"/>
              </w:rPr>
              <w:t>RNF:</w:t>
            </w:r>
            <w:r w:rsidRPr="0012288C">
              <w:rPr>
                <w:szCs w:val="23"/>
                <w:lang w:val="sq-AL"/>
              </w:rPr>
              <w:t xml:space="preserve"> </w:t>
            </w:r>
            <w:r w:rsidRPr="0012288C">
              <w:rPr>
                <w:rStyle w:val="normal0020tablechar"/>
                <w:b/>
                <w:bCs/>
                <w:iCs/>
                <w:szCs w:val="23"/>
                <w:lang w:val="sq-AL"/>
              </w:rPr>
              <w:t>2. Hulumton dukuritë dhe proceset shoqërore, historike, natyrore dhe mjedisore duke vënë në pah ndërlidhjet, ndërvarjet dhe ndërveprimet reciproke</w:t>
            </w:r>
            <w:r>
              <w:rPr>
                <w:rStyle w:val="normal0020tablechar"/>
                <w:b/>
                <w:bCs/>
                <w:iCs/>
                <w:szCs w:val="23"/>
                <w:lang w:val="sq-AL"/>
              </w:rPr>
              <w:t xml:space="preserve"> </w:t>
            </w:r>
          </w:p>
          <w:p w14:paraId="1C181894" w14:textId="77777777" w:rsidR="00227656" w:rsidRPr="0012288C" w:rsidRDefault="00227656" w:rsidP="006B6C09">
            <w:pPr>
              <w:pStyle w:val="TableParagraph"/>
              <w:spacing w:line="276" w:lineRule="auto"/>
              <w:rPr>
                <w:szCs w:val="23"/>
                <w:lang w:val="sq-AL"/>
              </w:rPr>
            </w:pPr>
            <w:r w:rsidRPr="0012288C">
              <w:rPr>
                <w:szCs w:val="23"/>
                <w:lang w:val="sq-AL"/>
              </w:rPr>
              <w:t xml:space="preserve">2.1. Krahason ngjarjet shoqërore, historike, politike, ekonomike e kulturore si dhe dukuritë (fenomenet) natyrore e mjedisore, shpjegon shkaqet dhe pasojat e tyre dhe ndikimin që kanë ato në jetën e njerëzve. </w:t>
            </w:r>
          </w:p>
          <w:p w14:paraId="6373B6E9" w14:textId="77777777" w:rsidR="00227656" w:rsidRPr="0012288C" w:rsidRDefault="00227656" w:rsidP="006B6C09">
            <w:pPr>
              <w:pStyle w:val="TableParagraph"/>
              <w:spacing w:line="276" w:lineRule="auto"/>
              <w:rPr>
                <w:szCs w:val="23"/>
                <w:lang w:val="sq-AL"/>
              </w:rPr>
            </w:pPr>
            <w:r w:rsidRPr="0012288C">
              <w:rPr>
                <w:szCs w:val="23"/>
                <w:lang w:val="sq-AL"/>
              </w:rPr>
              <w:t>2.2. Shpjegon</w:t>
            </w:r>
            <w:r>
              <w:rPr>
                <w:szCs w:val="23"/>
                <w:lang w:val="sq-AL"/>
              </w:rPr>
              <w:t xml:space="preserve"> </w:t>
            </w:r>
            <w:r w:rsidRPr="0012288C">
              <w:rPr>
                <w:szCs w:val="23"/>
                <w:lang w:val="sq-AL"/>
              </w:rPr>
              <w:t>përbërjen e gjeosferës, si dhe analizon rolin e resurseve natyrore në mjedisin dhe</w:t>
            </w:r>
            <w:r>
              <w:rPr>
                <w:szCs w:val="23"/>
                <w:lang w:val="sq-AL"/>
              </w:rPr>
              <w:t xml:space="preserve"> </w:t>
            </w:r>
            <w:r w:rsidRPr="0012288C">
              <w:rPr>
                <w:szCs w:val="23"/>
                <w:lang w:val="sq-AL"/>
              </w:rPr>
              <w:t>në zhvillimin ekonomik</w:t>
            </w:r>
            <w:r>
              <w:rPr>
                <w:szCs w:val="23"/>
                <w:lang w:val="sq-AL"/>
              </w:rPr>
              <w:t xml:space="preserve"> të </w:t>
            </w:r>
            <w:r w:rsidRPr="0012288C">
              <w:rPr>
                <w:szCs w:val="23"/>
                <w:lang w:val="sq-AL"/>
              </w:rPr>
              <w:t>një vendi, rajoni, shteti apo kontinenti</w:t>
            </w:r>
          </w:p>
          <w:p w14:paraId="693CFDFB" w14:textId="77777777" w:rsidR="00227656" w:rsidRPr="0012288C" w:rsidRDefault="00227656" w:rsidP="006B6C09">
            <w:pPr>
              <w:spacing w:after="0" w:line="240" w:lineRule="auto"/>
              <w:rPr>
                <w:rFonts w:ascii="Times New Roman" w:hAnsi="Times New Roman"/>
                <w:b/>
                <w:bCs/>
                <w:iCs/>
                <w:szCs w:val="24"/>
              </w:rPr>
            </w:pPr>
            <w:r w:rsidRPr="0012288C">
              <w:rPr>
                <w:rFonts w:ascii="Times New Roman" w:hAnsi="Times New Roman"/>
                <w:b/>
                <w:szCs w:val="24"/>
              </w:rPr>
              <w:t>RNF:</w:t>
            </w:r>
            <w:r w:rsidRPr="0012288C">
              <w:rPr>
                <w:rFonts w:ascii="Times New Roman" w:hAnsi="Times New Roman"/>
                <w:szCs w:val="24"/>
              </w:rPr>
              <w:t xml:space="preserve"> </w:t>
            </w:r>
            <w:r w:rsidRPr="0012288C">
              <w:rPr>
                <w:rFonts w:ascii="Times New Roman" w:hAnsi="Times New Roman"/>
                <w:b/>
                <w:bCs/>
                <w:iCs/>
                <w:szCs w:val="24"/>
              </w:rPr>
              <w:t>3.</w:t>
            </w:r>
            <w:r>
              <w:rPr>
                <w:rFonts w:ascii="Times New Roman" w:hAnsi="Times New Roman"/>
                <w:b/>
                <w:bCs/>
                <w:iCs/>
                <w:szCs w:val="24"/>
              </w:rPr>
              <w:t xml:space="preserve"> </w:t>
            </w:r>
            <w:r w:rsidRPr="0012288C">
              <w:rPr>
                <w:rFonts w:ascii="Times New Roman" w:hAnsi="Times New Roman"/>
                <w:b/>
                <w:bCs/>
                <w:iCs/>
                <w:szCs w:val="24"/>
              </w:rPr>
              <w:t>Shqyrton n</w:t>
            </w:r>
            <w:r w:rsidRPr="0012288C">
              <w:rPr>
                <w:rStyle w:val="BalloonTextChar"/>
                <w:rFonts w:ascii="Times New Roman" w:eastAsia="MS Gothic" w:hAnsi="Times New Roman"/>
                <w:b/>
                <w:sz w:val="22"/>
                <w:lang w:val="sq-AL"/>
              </w:rPr>
              <w:t>ë</w:t>
            </w:r>
            <w:r w:rsidRPr="0012288C">
              <w:rPr>
                <w:rFonts w:ascii="Times New Roman" w:hAnsi="Times New Roman"/>
                <w:b/>
                <w:bCs/>
                <w:iCs/>
                <w:szCs w:val="24"/>
              </w:rPr>
              <w:t xml:space="preserve"> m</w:t>
            </w:r>
            <w:r w:rsidRPr="0012288C">
              <w:rPr>
                <w:rStyle w:val="BalloonTextChar"/>
                <w:rFonts w:ascii="Times New Roman" w:eastAsia="MS Gothic" w:hAnsi="Times New Roman"/>
                <w:b/>
                <w:sz w:val="22"/>
                <w:lang w:val="sq-AL"/>
              </w:rPr>
              <w:t>ë</w:t>
            </w:r>
            <w:r w:rsidRPr="0012288C">
              <w:rPr>
                <w:rFonts w:ascii="Times New Roman" w:hAnsi="Times New Roman"/>
                <w:b/>
                <w:bCs/>
                <w:iCs/>
                <w:szCs w:val="24"/>
              </w:rPr>
              <w:t>nyr</w:t>
            </w:r>
            <w:r w:rsidRPr="0012288C">
              <w:rPr>
                <w:rStyle w:val="BalloonTextChar"/>
                <w:rFonts w:ascii="Times New Roman" w:eastAsia="MS Gothic" w:hAnsi="Times New Roman"/>
                <w:b/>
                <w:sz w:val="22"/>
                <w:lang w:val="sq-AL"/>
              </w:rPr>
              <w:t>ë</w:t>
            </w:r>
            <w:r w:rsidRPr="0012288C">
              <w:rPr>
                <w:rFonts w:ascii="Times New Roman" w:hAnsi="Times New Roman"/>
                <w:b/>
                <w:bCs/>
                <w:iCs/>
                <w:szCs w:val="24"/>
              </w:rPr>
              <w:t xml:space="preserve"> kritike dhe zbaton normat dhe rregullat shoqërore për jetë të përbashkët në diversitet</w:t>
            </w:r>
          </w:p>
          <w:p w14:paraId="63E87141" w14:textId="77777777" w:rsidR="00227656" w:rsidRPr="0012288C" w:rsidRDefault="00227656" w:rsidP="006B6C09">
            <w:pPr>
              <w:autoSpaceDE w:val="0"/>
              <w:autoSpaceDN w:val="0"/>
              <w:adjustRightInd w:val="0"/>
              <w:spacing w:after="0" w:line="240" w:lineRule="auto"/>
              <w:rPr>
                <w:rFonts w:ascii="Times New Roman" w:hAnsi="Times New Roman"/>
                <w:szCs w:val="24"/>
              </w:rPr>
            </w:pPr>
            <w:r w:rsidRPr="0012288C">
              <w:rPr>
                <w:rFonts w:ascii="Times New Roman" w:hAnsi="Times New Roman"/>
                <w:szCs w:val="24"/>
              </w:rPr>
              <w:t xml:space="preserve">3.1. Shfrytëzon në mënyrë kritike burime të ndryshme për të eksploruar e për të krahasuar ndryshimet dhe ngjashmëritë etnike, kulturore, sociale dhe religjioze në vende dhe periudha të ndryshme </w:t>
            </w:r>
          </w:p>
          <w:p w14:paraId="674DBA1B" w14:textId="77777777" w:rsidR="00227656" w:rsidRPr="0012288C" w:rsidRDefault="00227656" w:rsidP="006B6C09">
            <w:pPr>
              <w:autoSpaceDE w:val="0"/>
              <w:autoSpaceDN w:val="0"/>
              <w:adjustRightInd w:val="0"/>
              <w:spacing w:after="0" w:line="240" w:lineRule="auto"/>
              <w:rPr>
                <w:rFonts w:ascii="Times New Roman" w:hAnsi="Times New Roman"/>
                <w:szCs w:val="24"/>
              </w:rPr>
            </w:pPr>
            <w:r w:rsidRPr="0012288C">
              <w:rPr>
                <w:rFonts w:ascii="Times New Roman" w:hAnsi="Times New Roman"/>
                <w:szCs w:val="24"/>
              </w:rPr>
              <w:t>3.2. Analizon sfidat e shoqërisë (në aspektin edukativ-arsimor,</w:t>
            </w:r>
            <w:r>
              <w:rPr>
                <w:rFonts w:ascii="Times New Roman" w:hAnsi="Times New Roman"/>
                <w:szCs w:val="24"/>
              </w:rPr>
              <w:t xml:space="preserve"> </w:t>
            </w:r>
            <w:r w:rsidRPr="0012288C">
              <w:rPr>
                <w:rFonts w:ascii="Times New Roman" w:hAnsi="Times New Roman"/>
                <w:szCs w:val="24"/>
              </w:rPr>
              <w:t xml:space="preserve">kulturor, ekonomik dhe mjedisor) në kohë dhe hapësirë, duke </w:t>
            </w:r>
            <w:r>
              <w:rPr>
                <w:rFonts w:ascii="Times New Roman" w:hAnsi="Times New Roman"/>
                <w:szCs w:val="24"/>
              </w:rPr>
              <w:t xml:space="preserve">përdorur </w:t>
            </w:r>
            <w:r w:rsidRPr="0012288C">
              <w:rPr>
                <w:rFonts w:ascii="Times New Roman" w:hAnsi="Times New Roman"/>
                <w:szCs w:val="24"/>
              </w:rPr>
              <w:t>fakte, si dhe</w:t>
            </w:r>
            <w:r>
              <w:rPr>
                <w:rFonts w:ascii="Times New Roman" w:hAnsi="Times New Roman"/>
                <w:szCs w:val="24"/>
              </w:rPr>
              <w:t xml:space="preserve"> </w:t>
            </w:r>
            <w:r w:rsidRPr="0012288C">
              <w:rPr>
                <w:rFonts w:ascii="Times New Roman" w:hAnsi="Times New Roman"/>
                <w:szCs w:val="24"/>
              </w:rPr>
              <w:t>vlerëson ndikimin e grupeve</w:t>
            </w:r>
            <w:r>
              <w:rPr>
                <w:rFonts w:ascii="Times New Roman" w:hAnsi="Times New Roman"/>
                <w:szCs w:val="24"/>
              </w:rPr>
              <w:t xml:space="preserve"> të </w:t>
            </w:r>
            <w:r w:rsidRPr="0012288C">
              <w:rPr>
                <w:rFonts w:ascii="Times New Roman" w:hAnsi="Times New Roman"/>
                <w:szCs w:val="24"/>
              </w:rPr>
              <w:t>interesit n</w:t>
            </w:r>
            <w:r>
              <w:rPr>
                <w:rFonts w:ascii="Times New Roman" w:hAnsi="Times New Roman"/>
                <w:szCs w:val="24"/>
              </w:rPr>
              <w:t>ë</w:t>
            </w:r>
            <w:r w:rsidRPr="0012288C">
              <w:rPr>
                <w:rFonts w:ascii="Times New Roman" w:hAnsi="Times New Roman"/>
                <w:szCs w:val="24"/>
              </w:rPr>
              <w:t xml:space="preserve"> jetën e njerëzve të zakonshëm.</w:t>
            </w:r>
          </w:p>
          <w:p w14:paraId="2BE98270" w14:textId="77777777" w:rsidR="00227656" w:rsidRPr="0012288C" w:rsidRDefault="00227656" w:rsidP="006B6C09">
            <w:pPr>
              <w:spacing w:after="0" w:line="240" w:lineRule="auto"/>
              <w:rPr>
                <w:rStyle w:val="list0020paragraphchar1"/>
                <w:rFonts w:ascii="Times New Roman" w:hAnsi="Times New Roman"/>
                <w:b/>
                <w:bCs/>
                <w:iCs/>
                <w:szCs w:val="24"/>
              </w:rPr>
            </w:pPr>
            <w:r w:rsidRPr="0012288C">
              <w:rPr>
                <w:rFonts w:ascii="Times New Roman" w:hAnsi="Times New Roman"/>
                <w:b/>
                <w:szCs w:val="24"/>
              </w:rPr>
              <w:t>RNF</w:t>
            </w:r>
            <w:r w:rsidRPr="0012288C">
              <w:rPr>
                <w:rFonts w:ascii="Times New Roman" w:hAnsi="Times New Roman"/>
                <w:b/>
                <w:i/>
                <w:szCs w:val="24"/>
              </w:rPr>
              <w:t>:</w:t>
            </w:r>
            <w:r w:rsidRPr="0012288C">
              <w:rPr>
                <w:rFonts w:ascii="Times New Roman" w:hAnsi="Times New Roman"/>
                <w:i/>
                <w:szCs w:val="24"/>
              </w:rPr>
              <w:t xml:space="preserve"> </w:t>
            </w:r>
            <w:r w:rsidRPr="0012288C">
              <w:rPr>
                <w:rFonts w:ascii="Times New Roman" w:hAnsi="Times New Roman"/>
                <w:b/>
                <w:bCs/>
                <w:iCs/>
                <w:szCs w:val="24"/>
              </w:rPr>
              <w:t xml:space="preserve">4. </w:t>
            </w:r>
            <w:r w:rsidRPr="0012288C">
              <w:rPr>
                <w:rStyle w:val="normal0020tablechar"/>
                <w:rFonts w:ascii="Times New Roman" w:hAnsi="Times New Roman"/>
                <w:b/>
                <w:bCs/>
                <w:iCs/>
                <w:szCs w:val="24"/>
              </w:rPr>
              <w:t>Jep ide dhe propozime</w:t>
            </w:r>
            <w:r>
              <w:rPr>
                <w:rStyle w:val="normal0020tablechar"/>
                <w:rFonts w:ascii="Times New Roman" w:hAnsi="Times New Roman"/>
                <w:b/>
                <w:bCs/>
                <w:iCs/>
                <w:szCs w:val="24"/>
              </w:rPr>
              <w:t>,</w:t>
            </w:r>
            <w:r w:rsidRPr="0012288C">
              <w:rPr>
                <w:rStyle w:val="normal0020tablechar"/>
                <w:rFonts w:ascii="Times New Roman" w:hAnsi="Times New Roman"/>
                <w:b/>
                <w:bCs/>
                <w:iCs/>
                <w:szCs w:val="24"/>
              </w:rPr>
              <w:t xml:space="preserve"> si dhe merr vendime në mënyrë të</w:t>
            </w:r>
            <w:r w:rsidRPr="0012288C">
              <w:rPr>
                <w:rStyle w:val="list0020paragraphchar1"/>
                <w:rFonts w:ascii="Times New Roman" w:hAnsi="Times New Roman"/>
                <w:b/>
                <w:bCs/>
                <w:iCs/>
                <w:szCs w:val="24"/>
              </w:rPr>
              <w:t xml:space="preserve"> vetëdijshme dhe të përgjegjshme</w:t>
            </w:r>
          </w:p>
          <w:p w14:paraId="383DDA5B" w14:textId="77777777" w:rsidR="00227656" w:rsidRPr="0012288C" w:rsidRDefault="00227656" w:rsidP="006B6C09">
            <w:pPr>
              <w:autoSpaceDE w:val="0"/>
              <w:autoSpaceDN w:val="0"/>
              <w:adjustRightInd w:val="0"/>
              <w:spacing w:after="0" w:line="240" w:lineRule="auto"/>
              <w:rPr>
                <w:rFonts w:ascii="Times New Roman" w:hAnsi="Times New Roman"/>
                <w:szCs w:val="24"/>
              </w:rPr>
            </w:pPr>
            <w:r w:rsidRPr="0012288C">
              <w:rPr>
                <w:rFonts w:ascii="Times New Roman" w:hAnsi="Times New Roman"/>
                <w:szCs w:val="24"/>
              </w:rPr>
              <w:t>4.1. Arsyeton llojet e vendimmarrjes në jetën e përditshme shoqërore, kupton nevojën dhe rëndësinë e zbatimit të procedurave demokratike përgjatë proceseve.</w:t>
            </w:r>
          </w:p>
          <w:p w14:paraId="37EE9C77" w14:textId="77777777" w:rsidR="00227656" w:rsidRPr="0012288C" w:rsidRDefault="00227656" w:rsidP="006B6C09">
            <w:pPr>
              <w:autoSpaceDE w:val="0"/>
              <w:autoSpaceDN w:val="0"/>
              <w:adjustRightInd w:val="0"/>
              <w:spacing w:after="0" w:line="240" w:lineRule="auto"/>
              <w:rPr>
                <w:rFonts w:ascii="Times New Roman" w:hAnsi="Times New Roman"/>
                <w:szCs w:val="24"/>
              </w:rPr>
            </w:pPr>
            <w:r w:rsidRPr="0012288C">
              <w:rPr>
                <w:rFonts w:ascii="Times New Roman" w:hAnsi="Times New Roman"/>
                <w:szCs w:val="24"/>
              </w:rPr>
              <w:t>4.2. Krahason llojet e ndryshme të vendimmarrjeve dikur dhe tani, si dhe reagon e shpreh qëndrimet e tij ndaj dukurive negative në bashkësinë ku vepron dhe në shoqëri.</w:t>
            </w:r>
          </w:p>
          <w:p w14:paraId="57F55F0A" w14:textId="77777777" w:rsidR="00227656" w:rsidRPr="0012288C" w:rsidRDefault="00227656" w:rsidP="006B6C09">
            <w:pPr>
              <w:autoSpaceDE w:val="0"/>
              <w:autoSpaceDN w:val="0"/>
              <w:adjustRightInd w:val="0"/>
              <w:spacing w:after="0" w:line="240" w:lineRule="auto"/>
              <w:rPr>
                <w:rFonts w:ascii="Times New Roman" w:hAnsi="Times New Roman"/>
                <w:b/>
                <w:sz w:val="24"/>
                <w:szCs w:val="24"/>
              </w:rPr>
            </w:pPr>
            <w:r w:rsidRPr="0012288C">
              <w:rPr>
                <w:rFonts w:ascii="Times New Roman" w:hAnsi="Times New Roman"/>
                <w:b/>
                <w:sz w:val="24"/>
                <w:szCs w:val="24"/>
              </w:rPr>
              <w:t xml:space="preserve">RNF: 5. Kontribuon në ruajtjen dhe mbrojtjen e mjedisit si dhe në zhvillimin e qëndrueshëm </w:t>
            </w:r>
          </w:p>
          <w:p w14:paraId="7B4BEC5A" w14:textId="77777777" w:rsidR="00227656" w:rsidRPr="0012288C" w:rsidRDefault="00227656" w:rsidP="006B6C09">
            <w:pPr>
              <w:autoSpaceDE w:val="0"/>
              <w:autoSpaceDN w:val="0"/>
              <w:adjustRightInd w:val="0"/>
              <w:spacing w:after="0" w:line="240" w:lineRule="auto"/>
              <w:rPr>
                <w:rFonts w:ascii="Times New Roman" w:hAnsi="Times New Roman"/>
                <w:sz w:val="24"/>
                <w:szCs w:val="24"/>
              </w:rPr>
            </w:pPr>
            <w:r w:rsidRPr="0012288C">
              <w:rPr>
                <w:rFonts w:ascii="Times New Roman" w:hAnsi="Times New Roman"/>
                <w:sz w:val="24"/>
                <w:szCs w:val="24"/>
              </w:rPr>
              <w:t>5.1. Prezanton shembuj se si, si një individ dhe si një anëtar i një grupi, mund të kontribuojë në zhvillimin e qëndrueshëm</w:t>
            </w:r>
            <w:r>
              <w:rPr>
                <w:rFonts w:ascii="Times New Roman" w:hAnsi="Times New Roman"/>
                <w:sz w:val="24"/>
                <w:szCs w:val="24"/>
              </w:rPr>
              <w:t xml:space="preserve"> </w:t>
            </w:r>
            <w:r w:rsidRPr="0012288C">
              <w:rPr>
                <w:rFonts w:ascii="Times New Roman" w:hAnsi="Times New Roman"/>
                <w:sz w:val="24"/>
                <w:szCs w:val="24"/>
              </w:rPr>
              <w:t>(ruajtjen e resurseve, riciklimin e materialeve) në harmoni me ruajtjen e mjedisit dhe të biodiversitetit.</w:t>
            </w:r>
          </w:p>
        </w:tc>
      </w:tr>
      <w:tr w:rsidR="00227656" w:rsidRPr="0012288C" w14:paraId="04A1E93A" w14:textId="77777777" w:rsidTr="006B6C09">
        <w:trPr>
          <w:cantSplit/>
          <w:trHeight w:val="1487"/>
        </w:trPr>
        <w:tc>
          <w:tcPr>
            <w:tcW w:w="1530" w:type="dxa"/>
            <w:tcBorders>
              <w:top w:val="single" w:sz="12" w:space="0" w:color="auto"/>
              <w:left w:val="single" w:sz="12" w:space="0" w:color="auto"/>
              <w:right w:val="single" w:sz="12" w:space="0" w:color="auto"/>
            </w:tcBorders>
            <w:shd w:val="clear" w:color="auto" w:fill="73FB61"/>
          </w:tcPr>
          <w:p w14:paraId="53C0ADD9" w14:textId="77777777" w:rsidR="00227656" w:rsidRPr="0012288C" w:rsidRDefault="00227656" w:rsidP="006B6C09">
            <w:pPr>
              <w:spacing w:after="0" w:line="240" w:lineRule="auto"/>
              <w:rPr>
                <w:rFonts w:ascii="Times New Roman" w:hAnsi="Times New Roman"/>
                <w:b/>
                <w:bCs/>
                <w:sz w:val="24"/>
                <w:szCs w:val="24"/>
              </w:rPr>
            </w:pPr>
          </w:p>
          <w:p w14:paraId="21DA3CB2" w14:textId="77777777" w:rsidR="00227656" w:rsidRPr="0012288C" w:rsidRDefault="00227656" w:rsidP="006B6C09">
            <w:pPr>
              <w:spacing w:after="0" w:line="240" w:lineRule="auto"/>
              <w:jc w:val="center"/>
              <w:rPr>
                <w:rFonts w:ascii="Times New Roman" w:hAnsi="Times New Roman"/>
                <w:b/>
                <w:bCs/>
                <w:sz w:val="24"/>
                <w:szCs w:val="24"/>
              </w:rPr>
            </w:pPr>
            <w:r w:rsidRPr="0012288C">
              <w:rPr>
                <w:rFonts w:ascii="Times New Roman" w:hAnsi="Times New Roman"/>
                <w:b/>
                <w:bCs/>
                <w:sz w:val="24"/>
                <w:szCs w:val="24"/>
              </w:rPr>
              <w:t>Temat mësimore</w:t>
            </w:r>
          </w:p>
        </w:tc>
        <w:tc>
          <w:tcPr>
            <w:tcW w:w="4815" w:type="dxa"/>
            <w:gridSpan w:val="3"/>
            <w:tcBorders>
              <w:top w:val="single" w:sz="12" w:space="0" w:color="auto"/>
              <w:left w:val="single" w:sz="12" w:space="0" w:color="auto"/>
              <w:right w:val="single" w:sz="12" w:space="0" w:color="auto"/>
            </w:tcBorders>
            <w:shd w:val="clear" w:color="auto" w:fill="73FB61"/>
          </w:tcPr>
          <w:p w14:paraId="4C572A7E" w14:textId="77777777" w:rsidR="00227656" w:rsidRPr="0012288C" w:rsidRDefault="00227656" w:rsidP="006B6C09">
            <w:pPr>
              <w:spacing w:after="0" w:line="240" w:lineRule="auto"/>
              <w:rPr>
                <w:rFonts w:ascii="Times New Roman" w:hAnsi="Times New Roman"/>
                <w:b/>
                <w:bCs/>
                <w:sz w:val="24"/>
                <w:szCs w:val="24"/>
              </w:rPr>
            </w:pPr>
          </w:p>
          <w:p w14:paraId="4705F598" w14:textId="77777777" w:rsidR="00227656" w:rsidRPr="0012288C" w:rsidRDefault="00227656" w:rsidP="006B6C09">
            <w:pPr>
              <w:spacing w:after="0" w:line="240" w:lineRule="auto"/>
              <w:jc w:val="center"/>
              <w:rPr>
                <w:rFonts w:ascii="Times New Roman" w:hAnsi="Times New Roman"/>
                <w:b/>
                <w:bCs/>
                <w:sz w:val="24"/>
                <w:szCs w:val="24"/>
              </w:rPr>
            </w:pPr>
            <w:r w:rsidRPr="0012288C">
              <w:rPr>
                <w:rFonts w:ascii="Times New Roman" w:hAnsi="Times New Roman"/>
                <w:b/>
                <w:bCs/>
                <w:sz w:val="24"/>
                <w:szCs w:val="24"/>
              </w:rPr>
              <w:t>Rezultatet e të nxënit për tema mësimore</w:t>
            </w:r>
          </w:p>
          <w:p w14:paraId="4AABAF8B" w14:textId="77777777" w:rsidR="00227656" w:rsidRPr="0012288C" w:rsidRDefault="00227656" w:rsidP="006B6C09">
            <w:pPr>
              <w:spacing w:after="0" w:line="240" w:lineRule="auto"/>
              <w:jc w:val="center"/>
              <w:rPr>
                <w:rFonts w:ascii="Times New Roman" w:hAnsi="Times New Roman"/>
                <w:b/>
                <w:bCs/>
                <w:sz w:val="24"/>
                <w:szCs w:val="24"/>
              </w:rPr>
            </w:pPr>
            <w:r w:rsidRPr="0012288C">
              <w:rPr>
                <w:rFonts w:ascii="Times New Roman" w:hAnsi="Times New Roman"/>
                <w:b/>
                <w:bCs/>
                <w:sz w:val="24"/>
                <w:szCs w:val="24"/>
                <w:shd w:val="clear" w:color="auto" w:fill="73FB61"/>
              </w:rPr>
              <w:t>RNL</w:t>
            </w:r>
          </w:p>
        </w:tc>
        <w:tc>
          <w:tcPr>
            <w:tcW w:w="2552" w:type="dxa"/>
            <w:gridSpan w:val="2"/>
            <w:tcBorders>
              <w:top w:val="single" w:sz="12" w:space="0" w:color="auto"/>
              <w:left w:val="single" w:sz="12" w:space="0" w:color="auto"/>
              <w:right w:val="single" w:sz="12" w:space="0" w:color="auto"/>
            </w:tcBorders>
            <w:shd w:val="clear" w:color="auto" w:fill="73FB61"/>
          </w:tcPr>
          <w:p w14:paraId="377A53D8" w14:textId="77777777" w:rsidR="00227656" w:rsidRPr="0012288C" w:rsidRDefault="00227656" w:rsidP="006B6C09">
            <w:pPr>
              <w:spacing w:after="0" w:line="240" w:lineRule="auto"/>
              <w:rPr>
                <w:rFonts w:ascii="Times New Roman" w:hAnsi="Times New Roman"/>
                <w:b/>
                <w:bCs/>
                <w:sz w:val="24"/>
                <w:szCs w:val="24"/>
              </w:rPr>
            </w:pPr>
          </w:p>
          <w:p w14:paraId="6AEF51F8" w14:textId="77777777" w:rsidR="00227656" w:rsidRPr="0012288C" w:rsidRDefault="00227656" w:rsidP="006B6C09">
            <w:pPr>
              <w:spacing w:after="0" w:line="240" w:lineRule="auto"/>
              <w:jc w:val="center"/>
              <w:rPr>
                <w:rFonts w:ascii="Times New Roman" w:hAnsi="Times New Roman"/>
                <w:b/>
                <w:bCs/>
                <w:sz w:val="24"/>
                <w:szCs w:val="24"/>
              </w:rPr>
            </w:pPr>
            <w:r w:rsidRPr="0012288C">
              <w:rPr>
                <w:rFonts w:ascii="Times New Roman" w:hAnsi="Times New Roman"/>
                <w:b/>
                <w:bCs/>
                <w:sz w:val="24"/>
                <w:szCs w:val="24"/>
              </w:rPr>
              <w:t>Njësitë</w:t>
            </w:r>
          </w:p>
          <w:p w14:paraId="7A288263" w14:textId="77777777" w:rsidR="00227656" w:rsidRPr="0012288C" w:rsidRDefault="00227656" w:rsidP="006B6C09">
            <w:pPr>
              <w:spacing w:after="0" w:line="240" w:lineRule="auto"/>
              <w:jc w:val="center"/>
              <w:rPr>
                <w:rFonts w:ascii="Times New Roman" w:hAnsi="Times New Roman"/>
                <w:b/>
                <w:bCs/>
                <w:sz w:val="24"/>
                <w:szCs w:val="24"/>
              </w:rPr>
            </w:pPr>
            <w:r w:rsidRPr="0012288C">
              <w:rPr>
                <w:rFonts w:ascii="Times New Roman" w:hAnsi="Times New Roman"/>
                <w:b/>
                <w:bCs/>
                <w:sz w:val="24"/>
                <w:szCs w:val="24"/>
              </w:rPr>
              <w:t>mësimore</w:t>
            </w:r>
          </w:p>
        </w:tc>
        <w:tc>
          <w:tcPr>
            <w:tcW w:w="709" w:type="dxa"/>
            <w:tcBorders>
              <w:top w:val="single" w:sz="12" w:space="0" w:color="auto"/>
              <w:left w:val="single" w:sz="12" w:space="0" w:color="auto"/>
              <w:right w:val="single" w:sz="12" w:space="0" w:color="auto"/>
            </w:tcBorders>
            <w:shd w:val="clear" w:color="auto" w:fill="73FB61"/>
            <w:textDirection w:val="btLr"/>
          </w:tcPr>
          <w:p w14:paraId="7F1F145C" w14:textId="77777777" w:rsidR="00227656" w:rsidRPr="0012288C" w:rsidRDefault="00227656" w:rsidP="006B6C09">
            <w:pPr>
              <w:spacing w:after="0" w:line="240" w:lineRule="auto"/>
              <w:ind w:left="113" w:right="113"/>
              <w:jc w:val="center"/>
              <w:rPr>
                <w:rFonts w:ascii="Times New Roman" w:hAnsi="Times New Roman"/>
                <w:b/>
                <w:bCs/>
                <w:sz w:val="24"/>
                <w:szCs w:val="24"/>
              </w:rPr>
            </w:pPr>
            <w:r w:rsidRPr="0012288C">
              <w:rPr>
                <w:rFonts w:ascii="Times New Roman" w:hAnsi="Times New Roman"/>
                <w:b/>
                <w:bCs/>
                <w:sz w:val="24"/>
                <w:szCs w:val="24"/>
              </w:rPr>
              <w:t>Orët mësimore</w:t>
            </w:r>
          </w:p>
        </w:tc>
        <w:tc>
          <w:tcPr>
            <w:tcW w:w="2126" w:type="dxa"/>
            <w:tcBorders>
              <w:top w:val="single" w:sz="12" w:space="0" w:color="auto"/>
              <w:left w:val="single" w:sz="12" w:space="0" w:color="auto"/>
              <w:right w:val="single" w:sz="12" w:space="0" w:color="auto"/>
            </w:tcBorders>
            <w:shd w:val="clear" w:color="auto" w:fill="73FB61"/>
          </w:tcPr>
          <w:p w14:paraId="665D0C20" w14:textId="77777777" w:rsidR="00227656" w:rsidRPr="0012288C" w:rsidRDefault="00227656" w:rsidP="006B6C09">
            <w:pPr>
              <w:spacing w:after="0" w:line="240" w:lineRule="auto"/>
              <w:jc w:val="center"/>
              <w:rPr>
                <w:rFonts w:ascii="Times New Roman" w:hAnsi="Times New Roman"/>
                <w:b/>
                <w:bCs/>
                <w:sz w:val="20"/>
                <w:szCs w:val="20"/>
              </w:rPr>
            </w:pPr>
            <w:r w:rsidRPr="0012288C">
              <w:rPr>
                <w:rFonts w:ascii="Times New Roman" w:hAnsi="Times New Roman"/>
                <w:b/>
                <w:bCs/>
                <w:sz w:val="20"/>
                <w:szCs w:val="20"/>
              </w:rPr>
              <w:t xml:space="preserve"> </w:t>
            </w:r>
          </w:p>
          <w:p w14:paraId="1AA70776" w14:textId="77777777" w:rsidR="00227656" w:rsidRPr="0012288C" w:rsidRDefault="00227656" w:rsidP="006B6C09">
            <w:pPr>
              <w:spacing w:after="0" w:line="240" w:lineRule="auto"/>
              <w:jc w:val="center"/>
              <w:rPr>
                <w:rFonts w:ascii="Times New Roman" w:hAnsi="Times New Roman"/>
                <w:b/>
                <w:bCs/>
              </w:rPr>
            </w:pPr>
            <w:r w:rsidRPr="0012288C">
              <w:rPr>
                <w:rFonts w:ascii="Times New Roman" w:hAnsi="Times New Roman"/>
                <w:b/>
                <w:bCs/>
                <w:sz w:val="20"/>
                <w:szCs w:val="20"/>
              </w:rPr>
              <w:t>Metodologjia</w:t>
            </w:r>
            <w:r>
              <w:rPr>
                <w:rFonts w:ascii="Times New Roman" w:hAnsi="Times New Roman"/>
                <w:b/>
                <w:bCs/>
                <w:sz w:val="20"/>
                <w:szCs w:val="20"/>
              </w:rPr>
              <w:t xml:space="preserve"> </w:t>
            </w:r>
            <w:r w:rsidRPr="0012288C">
              <w:rPr>
                <w:rFonts w:ascii="Times New Roman" w:hAnsi="Times New Roman"/>
                <w:b/>
                <w:bCs/>
                <w:sz w:val="20"/>
                <w:szCs w:val="20"/>
              </w:rPr>
              <w:br/>
              <w:t>e</w:t>
            </w:r>
            <w:r w:rsidRPr="0012288C">
              <w:rPr>
                <w:rFonts w:ascii="Times New Roman" w:hAnsi="Times New Roman"/>
                <w:b/>
                <w:bCs/>
                <w:sz w:val="20"/>
                <w:szCs w:val="20"/>
              </w:rPr>
              <w:br/>
              <w:t xml:space="preserve"> mësimdhënies</w:t>
            </w:r>
          </w:p>
        </w:tc>
        <w:tc>
          <w:tcPr>
            <w:tcW w:w="1336" w:type="dxa"/>
            <w:tcBorders>
              <w:top w:val="single" w:sz="12" w:space="0" w:color="auto"/>
              <w:left w:val="single" w:sz="12" w:space="0" w:color="auto"/>
              <w:right w:val="single" w:sz="12" w:space="0" w:color="auto"/>
            </w:tcBorders>
            <w:shd w:val="clear" w:color="auto" w:fill="73FB61"/>
          </w:tcPr>
          <w:p w14:paraId="14D5F98F" w14:textId="77777777" w:rsidR="00227656" w:rsidRPr="0012288C" w:rsidRDefault="00227656" w:rsidP="006B6C09">
            <w:pPr>
              <w:spacing w:after="0" w:line="240" w:lineRule="auto"/>
              <w:jc w:val="center"/>
              <w:rPr>
                <w:rFonts w:ascii="Times New Roman" w:hAnsi="Times New Roman"/>
                <w:b/>
                <w:bCs/>
                <w:sz w:val="20"/>
                <w:szCs w:val="20"/>
              </w:rPr>
            </w:pPr>
          </w:p>
          <w:p w14:paraId="6FD3A58F" w14:textId="77777777" w:rsidR="00227656" w:rsidRPr="0012288C" w:rsidRDefault="00227656" w:rsidP="006B6C09">
            <w:pPr>
              <w:spacing w:after="0" w:line="240" w:lineRule="auto"/>
              <w:jc w:val="center"/>
              <w:rPr>
                <w:rFonts w:ascii="Times New Roman" w:hAnsi="Times New Roman"/>
                <w:b/>
                <w:bCs/>
              </w:rPr>
            </w:pPr>
            <w:r w:rsidRPr="0012288C">
              <w:rPr>
                <w:rFonts w:ascii="Times New Roman" w:hAnsi="Times New Roman"/>
                <w:b/>
                <w:bCs/>
                <w:sz w:val="20"/>
                <w:szCs w:val="20"/>
              </w:rPr>
              <w:t>Metodologjia</w:t>
            </w:r>
            <w:r>
              <w:rPr>
                <w:rFonts w:ascii="Times New Roman" w:hAnsi="Times New Roman"/>
                <w:b/>
                <w:bCs/>
                <w:sz w:val="20"/>
                <w:szCs w:val="20"/>
              </w:rPr>
              <w:t xml:space="preserve"> </w:t>
            </w:r>
            <w:r w:rsidRPr="0012288C">
              <w:rPr>
                <w:rFonts w:ascii="Times New Roman" w:hAnsi="Times New Roman"/>
                <w:b/>
                <w:bCs/>
                <w:sz w:val="20"/>
                <w:szCs w:val="20"/>
              </w:rPr>
              <w:br/>
              <w:t>e</w:t>
            </w:r>
            <w:r w:rsidRPr="0012288C">
              <w:rPr>
                <w:rFonts w:ascii="Times New Roman" w:hAnsi="Times New Roman"/>
                <w:b/>
                <w:bCs/>
                <w:sz w:val="20"/>
                <w:szCs w:val="20"/>
              </w:rPr>
              <w:br/>
              <w:t xml:space="preserve"> vlerësimit</w:t>
            </w:r>
          </w:p>
        </w:tc>
        <w:tc>
          <w:tcPr>
            <w:tcW w:w="1767" w:type="dxa"/>
            <w:tcBorders>
              <w:top w:val="single" w:sz="12" w:space="0" w:color="auto"/>
              <w:left w:val="single" w:sz="12" w:space="0" w:color="auto"/>
              <w:right w:val="single" w:sz="12" w:space="0" w:color="auto"/>
            </w:tcBorders>
            <w:shd w:val="clear" w:color="auto" w:fill="73FB61"/>
          </w:tcPr>
          <w:p w14:paraId="25834B26" w14:textId="77777777" w:rsidR="00227656" w:rsidRPr="00090DF0" w:rsidRDefault="00227656" w:rsidP="006B6C09">
            <w:pPr>
              <w:spacing w:after="0" w:line="240" w:lineRule="auto"/>
              <w:ind w:right="113"/>
              <w:rPr>
                <w:rFonts w:ascii="Times New Roman" w:hAnsi="Times New Roman"/>
                <w:b/>
                <w:bCs/>
              </w:rPr>
            </w:pPr>
            <w:r w:rsidRPr="00090DF0">
              <w:rPr>
                <w:rFonts w:ascii="Times New Roman" w:hAnsi="Times New Roman"/>
                <w:b/>
                <w:bCs/>
                <w:sz w:val="20"/>
              </w:rPr>
              <w:t>Ndërlidhja me lëndë tjera mësimore, me çështjet ndërkurrikulare</w:t>
            </w:r>
          </w:p>
        </w:tc>
        <w:tc>
          <w:tcPr>
            <w:tcW w:w="1259" w:type="dxa"/>
            <w:tcBorders>
              <w:top w:val="single" w:sz="12" w:space="0" w:color="auto"/>
              <w:left w:val="single" w:sz="12" w:space="0" w:color="auto"/>
              <w:right w:val="single" w:sz="12" w:space="0" w:color="auto"/>
            </w:tcBorders>
            <w:shd w:val="clear" w:color="auto" w:fill="73FB61"/>
          </w:tcPr>
          <w:p w14:paraId="38E6AF5F" w14:textId="77777777" w:rsidR="00227656" w:rsidRPr="0012288C" w:rsidRDefault="00227656" w:rsidP="006B6C09">
            <w:pPr>
              <w:spacing w:after="0" w:line="240" w:lineRule="auto"/>
              <w:jc w:val="center"/>
              <w:rPr>
                <w:rFonts w:ascii="Times New Roman" w:hAnsi="Times New Roman"/>
                <w:b/>
                <w:bCs/>
                <w:sz w:val="20"/>
                <w:szCs w:val="20"/>
              </w:rPr>
            </w:pPr>
          </w:p>
          <w:p w14:paraId="04E29CB1" w14:textId="77777777" w:rsidR="00227656" w:rsidRPr="0012288C" w:rsidRDefault="00227656" w:rsidP="006B6C09">
            <w:pPr>
              <w:spacing w:after="0" w:line="240" w:lineRule="auto"/>
              <w:jc w:val="center"/>
              <w:rPr>
                <w:rFonts w:ascii="Times New Roman" w:hAnsi="Times New Roman"/>
                <w:b/>
                <w:bCs/>
              </w:rPr>
            </w:pPr>
            <w:r w:rsidRPr="0012288C">
              <w:rPr>
                <w:rFonts w:ascii="Times New Roman" w:hAnsi="Times New Roman"/>
                <w:b/>
                <w:bCs/>
                <w:sz w:val="20"/>
                <w:szCs w:val="20"/>
              </w:rPr>
              <w:t>Burimet</w:t>
            </w:r>
          </w:p>
        </w:tc>
      </w:tr>
      <w:tr w:rsidR="00227656" w:rsidRPr="0012288C" w14:paraId="7E44CE28" w14:textId="77777777" w:rsidTr="006B6C09">
        <w:trPr>
          <w:trHeight w:val="67"/>
        </w:trPr>
        <w:tc>
          <w:tcPr>
            <w:tcW w:w="1530" w:type="dxa"/>
            <w:tcBorders>
              <w:left w:val="single" w:sz="12" w:space="0" w:color="auto"/>
              <w:bottom w:val="single" w:sz="12" w:space="0" w:color="auto"/>
              <w:right w:val="single" w:sz="12" w:space="0" w:color="auto"/>
            </w:tcBorders>
            <w:shd w:val="clear" w:color="auto" w:fill="CFF89E"/>
          </w:tcPr>
          <w:p w14:paraId="527D0F04" w14:textId="77777777" w:rsidR="00227656" w:rsidRPr="0012288C" w:rsidRDefault="00227656" w:rsidP="006B6C09">
            <w:pPr>
              <w:spacing w:after="0" w:line="240" w:lineRule="auto"/>
              <w:rPr>
                <w:b/>
                <w:i/>
                <w:color w:val="080808"/>
                <w:w w:val="105"/>
                <w:sz w:val="24"/>
                <w:szCs w:val="24"/>
              </w:rPr>
            </w:pPr>
            <w:r w:rsidRPr="0012288C">
              <w:rPr>
                <w:b/>
                <w:i/>
                <w:color w:val="050505"/>
                <w:w w:val="110"/>
                <w:sz w:val="24"/>
                <w:szCs w:val="24"/>
              </w:rPr>
              <w:t>9.</w:t>
            </w:r>
            <w:r>
              <w:rPr>
                <w:b/>
                <w:i/>
                <w:color w:val="050505"/>
                <w:w w:val="110"/>
                <w:sz w:val="24"/>
                <w:szCs w:val="24"/>
              </w:rPr>
              <w:t xml:space="preserve"> </w:t>
            </w:r>
            <w:r w:rsidRPr="0012288C">
              <w:rPr>
                <w:b/>
                <w:i/>
                <w:color w:val="050505"/>
                <w:w w:val="110"/>
                <w:sz w:val="24"/>
                <w:szCs w:val="24"/>
              </w:rPr>
              <w:t>Regjionet amerikane - Pozita gjeografike</w:t>
            </w:r>
          </w:p>
          <w:p w14:paraId="22B5E818" w14:textId="77777777" w:rsidR="00227656" w:rsidRPr="0012288C" w:rsidRDefault="00227656" w:rsidP="006B6C09">
            <w:pPr>
              <w:spacing w:after="0" w:line="240" w:lineRule="auto"/>
              <w:rPr>
                <w:b/>
                <w:i/>
                <w:color w:val="080808"/>
                <w:w w:val="105"/>
                <w:sz w:val="24"/>
                <w:szCs w:val="24"/>
              </w:rPr>
            </w:pPr>
          </w:p>
          <w:p w14:paraId="379599D1" w14:textId="77777777" w:rsidR="00227656" w:rsidRPr="0012288C" w:rsidRDefault="00227656" w:rsidP="006B6C09">
            <w:pPr>
              <w:spacing w:after="0" w:line="240" w:lineRule="auto"/>
              <w:rPr>
                <w:b/>
                <w:i/>
                <w:color w:val="080808"/>
                <w:w w:val="105"/>
                <w:sz w:val="24"/>
                <w:szCs w:val="24"/>
              </w:rPr>
            </w:pPr>
          </w:p>
          <w:p w14:paraId="013AAA24" w14:textId="77777777" w:rsidR="00227656" w:rsidRPr="0012288C" w:rsidRDefault="00227656" w:rsidP="006B6C09">
            <w:pPr>
              <w:spacing w:after="0" w:line="240" w:lineRule="auto"/>
              <w:rPr>
                <w:b/>
                <w:i/>
                <w:color w:val="080808"/>
                <w:w w:val="105"/>
                <w:sz w:val="24"/>
                <w:szCs w:val="24"/>
              </w:rPr>
            </w:pPr>
          </w:p>
          <w:p w14:paraId="429DD7EE" w14:textId="77777777" w:rsidR="00227656" w:rsidRPr="0012288C" w:rsidRDefault="00227656" w:rsidP="006B6C09">
            <w:pPr>
              <w:spacing w:after="0" w:line="240" w:lineRule="auto"/>
              <w:rPr>
                <w:b/>
                <w:i/>
                <w:color w:val="080808"/>
                <w:w w:val="105"/>
                <w:sz w:val="24"/>
                <w:szCs w:val="24"/>
              </w:rPr>
            </w:pPr>
          </w:p>
          <w:p w14:paraId="3C71AFC9" w14:textId="77777777" w:rsidR="00227656" w:rsidRPr="0012288C" w:rsidRDefault="00227656" w:rsidP="006B6C09">
            <w:pPr>
              <w:spacing w:after="0" w:line="240" w:lineRule="auto"/>
              <w:rPr>
                <w:b/>
                <w:i/>
                <w:color w:val="080808"/>
                <w:w w:val="105"/>
                <w:sz w:val="24"/>
                <w:szCs w:val="24"/>
              </w:rPr>
            </w:pPr>
          </w:p>
          <w:p w14:paraId="70718DA7" w14:textId="77777777" w:rsidR="00227656" w:rsidRPr="0012288C" w:rsidRDefault="00227656" w:rsidP="006B6C09">
            <w:pPr>
              <w:spacing w:after="0" w:line="240" w:lineRule="auto"/>
              <w:rPr>
                <w:b/>
                <w:i/>
                <w:color w:val="080808"/>
                <w:w w:val="105"/>
                <w:sz w:val="24"/>
                <w:szCs w:val="24"/>
              </w:rPr>
            </w:pPr>
          </w:p>
          <w:p w14:paraId="4F54457D" w14:textId="77777777" w:rsidR="00227656" w:rsidRPr="0012288C" w:rsidRDefault="00227656" w:rsidP="006B6C09">
            <w:pPr>
              <w:spacing w:after="0" w:line="240" w:lineRule="auto"/>
              <w:rPr>
                <w:b/>
                <w:i/>
                <w:color w:val="080808"/>
                <w:w w:val="105"/>
                <w:sz w:val="24"/>
                <w:szCs w:val="24"/>
              </w:rPr>
            </w:pPr>
          </w:p>
          <w:p w14:paraId="6EFAB622" w14:textId="77777777" w:rsidR="00227656" w:rsidRPr="0012288C" w:rsidRDefault="00227656" w:rsidP="006B6C09">
            <w:pPr>
              <w:spacing w:after="0" w:line="240" w:lineRule="auto"/>
              <w:rPr>
                <w:b/>
                <w:i/>
                <w:color w:val="080808"/>
                <w:w w:val="105"/>
                <w:sz w:val="24"/>
                <w:szCs w:val="24"/>
              </w:rPr>
            </w:pPr>
          </w:p>
          <w:p w14:paraId="232A1B82" w14:textId="77777777" w:rsidR="00227656" w:rsidRPr="0012288C" w:rsidRDefault="00227656" w:rsidP="006B6C09">
            <w:pPr>
              <w:spacing w:after="0" w:line="240" w:lineRule="auto"/>
              <w:rPr>
                <w:b/>
                <w:i/>
                <w:color w:val="080808"/>
                <w:w w:val="105"/>
                <w:sz w:val="24"/>
                <w:szCs w:val="24"/>
              </w:rPr>
            </w:pPr>
            <w:r w:rsidRPr="0012288C">
              <w:rPr>
                <w:b/>
                <w:i/>
                <w:color w:val="080808"/>
                <w:w w:val="105"/>
                <w:sz w:val="24"/>
                <w:szCs w:val="24"/>
              </w:rPr>
              <w:t>10.</w:t>
            </w:r>
            <w:r>
              <w:rPr>
                <w:b/>
                <w:i/>
                <w:color w:val="080808"/>
                <w:w w:val="105"/>
                <w:sz w:val="24"/>
                <w:szCs w:val="24"/>
              </w:rPr>
              <w:t xml:space="preserve"> </w:t>
            </w:r>
            <w:r w:rsidRPr="0012288C">
              <w:rPr>
                <w:b/>
                <w:i/>
                <w:color w:val="080808"/>
                <w:w w:val="105"/>
                <w:sz w:val="24"/>
                <w:szCs w:val="24"/>
              </w:rPr>
              <w:t>Veçorit</w:t>
            </w:r>
            <w:r>
              <w:rPr>
                <w:b/>
                <w:i/>
                <w:color w:val="080808"/>
                <w:w w:val="105"/>
                <w:sz w:val="24"/>
                <w:szCs w:val="24"/>
              </w:rPr>
              <w:t>ë</w:t>
            </w:r>
            <w:r w:rsidRPr="0012288C">
              <w:rPr>
                <w:b/>
                <w:i/>
                <w:color w:val="080808"/>
                <w:w w:val="105"/>
                <w:sz w:val="24"/>
                <w:szCs w:val="24"/>
              </w:rPr>
              <w:t xml:space="preserve"> natyrore</w:t>
            </w:r>
            <w:r>
              <w:rPr>
                <w:b/>
                <w:i/>
                <w:color w:val="080808"/>
                <w:w w:val="105"/>
                <w:sz w:val="24"/>
                <w:szCs w:val="24"/>
              </w:rPr>
              <w:t xml:space="preserve"> të </w:t>
            </w:r>
            <w:r w:rsidRPr="0012288C">
              <w:rPr>
                <w:b/>
                <w:i/>
                <w:color w:val="080808"/>
                <w:w w:val="105"/>
                <w:sz w:val="24"/>
                <w:szCs w:val="24"/>
              </w:rPr>
              <w:t>regjioneve amerikane</w:t>
            </w:r>
          </w:p>
          <w:p w14:paraId="216E0619" w14:textId="77777777" w:rsidR="00227656" w:rsidRPr="0012288C" w:rsidRDefault="00227656" w:rsidP="006B6C09">
            <w:pPr>
              <w:spacing w:after="0" w:line="240" w:lineRule="auto"/>
              <w:rPr>
                <w:b/>
                <w:i/>
                <w:color w:val="080808"/>
                <w:w w:val="105"/>
                <w:sz w:val="24"/>
                <w:szCs w:val="24"/>
              </w:rPr>
            </w:pPr>
          </w:p>
          <w:p w14:paraId="14ECA595" w14:textId="77777777" w:rsidR="00227656" w:rsidRPr="0012288C" w:rsidRDefault="00227656" w:rsidP="006B6C09">
            <w:pPr>
              <w:spacing w:after="0" w:line="240" w:lineRule="auto"/>
              <w:rPr>
                <w:b/>
                <w:i/>
                <w:color w:val="080808"/>
                <w:w w:val="105"/>
                <w:sz w:val="24"/>
                <w:szCs w:val="24"/>
              </w:rPr>
            </w:pPr>
          </w:p>
          <w:p w14:paraId="5598F6F5" w14:textId="77777777" w:rsidR="00227656" w:rsidRPr="0012288C" w:rsidRDefault="00227656" w:rsidP="006B6C09">
            <w:pPr>
              <w:spacing w:after="0" w:line="240" w:lineRule="auto"/>
              <w:rPr>
                <w:rFonts w:ascii="Times New Roman" w:hAnsi="Times New Roman"/>
                <w:b/>
                <w:sz w:val="24"/>
                <w:szCs w:val="24"/>
              </w:rPr>
            </w:pPr>
          </w:p>
          <w:p w14:paraId="6846E6D3" w14:textId="77777777" w:rsidR="00227656" w:rsidRPr="0012288C" w:rsidRDefault="00227656" w:rsidP="006B6C09">
            <w:pPr>
              <w:spacing w:after="0" w:line="240" w:lineRule="auto"/>
              <w:rPr>
                <w:rFonts w:ascii="Times New Roman" w:hAnsi="Times New Roman"/>
                <w:b/>
                <w:sz w:val="24"/>
                <w:szCs w:val="24"/>
              </w:rPr>
            </w:pPr>
            <w:r w:rsidRPr="0012288C">
              <w:rPr>
                <w:rFonts w:ascii="Times New Roman" w:hAnsi="Times New Roman"/>
                <w:b/>
                <w:sz w:val="24"/>
                <w:szCs w:val="24"/>
              </w:rPr>
              <w:t>11. Amerika–veçoritë shoqërore-ekonomike</w:t>
            </w:r>
          </w:p>
          <w:p w14:paraId="031213FC" w14:textId="77777777" w:rsidR="00227656" w:rsidRPr="0012288C" w:rsidRDefault="00227656" w:rsidP="006B6C09">
            <w:pPr>
              <w:spacing w:after="0" w:line="240" w:lineRule="auto"/>
              <w:rPr>
                <w:rFonts w:ascii="Times New Roman" w:hAnsi="Times New Roman"/>
                <w:b/>
                <w:sz w:val="24"/>
                <w:szCs w:val="24"/>
              </w:rPr>
            </w:pPr>
          </w:p>
          <w:p w14:paraId="67954A2A" w14:textId="77777777" w:rsidR="00227656" w:rsidRPr="0012288C" w:rsidRDefault="00227656" w:rsidP="006B6C09">
            <w:pPr>
              <w:spacing w:after="0" w:line="240" w:lineRule="auto"/>
              <w:rPr>
                <w:rFonts w:ascii="Times New Roman" w:hAnsi="Times New Roman"/>
                <w:b/>
                <w:sz w:val="24"/>
                <w:szCs w:val="24"/>
              </w:rPr>
            </w:pPr>
          </w:p>
          <w:p w14:paraId="654B2020" w14:textId="77777777" w:rsidR="00227656" w:rsidRPr="0012288C" w:rsidRDefault="00227656" w:rsidP="006B6C09">
            <w:pPr>
              <w:spacing w:after="0" w:line="240" w:lineRule="auto"/>
              <w:rPr>
                <w:rFonts w:ascii="Times New Roman" w:hAnsi="Times New Roman"/>
                <w:b/>
                <w:sz w:val="24"/>
                <w:szCs w:val="24"/>
              </w:rPr>
            </w:pPr>
          </w:p>
          <w:p w14:paraId="0E1C4791" w14:textId="77777777" w:rsidR="00227656" w:rsidRPr="0012288C" w:rsidRDefault="00227656" w:rsidP="006B6C09">
            <w:pPr>
              <w:spacing w:after="0" w:line="240" w:lineRule="auto"/>
              <w:rPr>
                <w:rFonts w:ascii="Times New Roman" w:hAnsi="Times New Roman"/>
                <w:b/>
                <w:sz w:val="24"/>
                <w:szCs w:val="24"/>
              </w:rPr>
            </w:pPr>
          </w:p>
          <w:p w14:paraId="6DF23447" w14:textId="77777777" w:rsidR="00227656" w:rsidRPr="0012288C" w:rsidRDefault="00227656" w:rsidP="006B6C09">
            <w:pPr>
              <w:spacing w:after="0" w:line="240" w:lineRule="auto"/>
              <w:rPr>
                <w:rFonts w:ascii="Times New Roman" w:hAnsi="Times New Roman"/>
                <w:b/>
                <w:sz w:val="24"/>
                <w:szCs w:val="24"/>
              </w:rPr>
            </w:pPr>
          </w:p>
          <w:p w14:paraId="7FCC873E" w14:textId="77777777" w:rsidR="00227656" w:rsidRPr="0012288C" w:rsidRDefault="00227656" w:rsidP="006B6C09">
            <w:pPr>
              <w:spacing w:after="0" w:line="240" w:lineRule="auto"/>
              <w:rPr>
                <w:rFonts w:ascii="Times New Roman" w:hAnsi="Times New Roman"/>
                <w:b/>
                <w:sz w:val="24"/>
                <w:szCs w:val="24"/>
              </w:rPr>
            </w:pPr>
          </w:p>
          <w:p w14:paraId="646D54AD" w14:textId="77777777" w:rsidR="00227656" w:rsidRPr="0012288C" w:rsidRDefault="00227656" w:rsidP="006B6C09">
            <w:pPr>
              <w:spacing w:after="0" w:line="240" w:lineRule="auto"/>
              <w:rPr>
                <w:rFonts w:ascii="Times New Roman" w:hAnsi="Times New Roman"/>
                <w:b/>
                <w:sz w:val="24"/>
                <w:szCs w:val="24"/>
              </w:rPr>
            </w:pPr>
            <w:r w:rsidRPr="0012288C">
              <w:rPr>
                <w:rFonts w:ascii="Times New Roman" w:hAnsi="Times New Roman"/>
                <w:b/>
                <w:sz w:val="24"/>
                <w:szCs w:val="24"/>
              </w:rPr>
              <w:t>12. Oqeania, Australia dhe rajonet polare -Pozita gjeografike</w:t>
            </w:r>
          </w:p>
          <w:p w14:paraId="51565420" w14:textId="77777777" w:rsidR="00227656" w:rsidRPr="0012288C" w:rsidRDefault="00227656" w:rsidP="006B6C09">
            <w:pPr>
              <w:spacing w:after="0" w:line="240" w:lineRule="auto"/>
              <w:rPr>
                <w:rFonts w:ascii="Times New Roman" w:hAnsi="Times New Roman"/>
                <w:b/>
                <w:sz w:val="24"/>
                <w:szCs w:val="24"/>
              </w:rPr>
            </w:pPr>
          </w:p>
          <w:p w14:paraId="77E64350" w14:textId="77777777" w:rsidR="00227656" w:rsidRPr="0012288C" w:rsidRDefault="00227656" w:rsidP="006B6C09">
            <w:pPr>
              <w:spacing w:after="0" w:line="240" w:lineRule="auto"/>
              <w:rPr>
                <w:rFonts w:ascii="Times New Roman" w:hAnsi="Times New Roman"/>
                <w:b/>
                <w:sz w:val="24"/>
                <w:szCs w:val="24"/>
              </w:rPr>
            </w:pPr>
          </w:p>
          <w:p w14:paraId="57B13F49" w14:textId="77777777" w:rsidR="00227656" w:rsidRPr="0012288C" w:rsidRDefault="00227656" w:rsidP="006B6C09">
            <w:pPr>
              <w:spacing w:after="0" w:line="240" w:lineRule="auto"/>
              <w:rPr>
                <w:rFonts w:ascii="Times New Roman" w:hAnsi="Times New Roman"/>
                <w:b/>
                <w:sz w:val="24"/>
                <w:szCs w:val="24"/>
              </w:rPr>
            </w:pPr>
            <w:r w:rsidRPr="0012288C">
              <w:rPr>
                <w:rFonts w:ascii="Times New Roman" w:hAnsi="Times New Roman"/>
                <w:b/>
                <w:sz w:val="24"/>
                <w:szCs w:val="24"/>
              </w:rPr>
              <w:t>13. Veçoritë natyrore të Oqeanisë, Australisë, dhe rajoneve polare</w:t>
            </w:r>
          </w:p>
          <w:p w14:paraId="45D5AAA9" w14:textId="77777777" w:rsidR="00227656" w:rsidRPr="0012288C" w:rsidRDefault="00227656" w:rsidP="006B6C09">
            <w:pPr>
              <w:spacing w:after="0" w:line="240" w:lineRule="auto"/>
              <w:rPr>
                <w:rFonts w:ascii="Times New Roman" w:hAnsi="Times New Roman"/>
                <w:b/>
                <w:sz w:val="24"/>
                <w:szCs w:val="24"/>
              </w:rPr>
            </w:pPr>
          </w:p>
          <w:p w14:paraId="3100F8C0" w14:textId="77777777" w:rsidR="00227656" w:rsidRPr="0012288C" w:rsidRDefault="00227656" w:rsidP="006B6C09">
            <w:pPr>
              <w:spacing w:after="0" w:line="240" w:lineRule="auto"/>
              <w:rPr>
                <w:rFonts w:ascii="Times New Roman" w:hAnsi="Times New Roman"/>
                <w:b/>
                <w:sz w:val="24"/>
                <w:szCs w:val="24"/>
              </w:rPr>
            </w:pPr>
          </w:p>
          <w:p w14:paraId="0D53B20C" w14:textId="77777777" w:rsidR="00227656" w:rsidRPr="0012288C" w:rsidRDefault="00227656" w:rsidP="006B6C09">
            <w:pPr>
              <w:spacing w:after="0" w:line="240" w:lineRule="auto"/>
              <w:rPr>
                <w:rFonts w:ascii="Times New Roman" w:hAnsi="Times New Roman"/>
                <w:b/>
                <w:sz w:val="24"/>
                <w:szCs w:val="24"/>
              </w:rPr>
            </w:pPr>
            <w:r w:rsidRPr="0012288C">
              <w:rPr>
                <w:rFonts w:ascii="Times New Roman" w:hAnsi="Times New Roman"/>
                <w:b/>
                <w:sz w:val="24"/>
                <w:szCs w:val="24"/>
              </w:rPr>
              <w:t>14. Oqeania, Australia, Arktiku dhe Antarktiku</w:t>
            </w:r>
            <w:r>
              <w:rPr>
                <w:rFonts w:ascii="Times New Roman" w:hAnsi="Times New Roman"/>
                <w:b/>
                <w:sz w:val="24"/>
                <w:szCs w:val="24"/>
              </w:rPr>
              <w:t xml:space="preserve"> </w:t>
            </w:r>
            <w:r w:rsidRPr="0012288C">
              <w:rPr>
                <w:rFonts w:ascii="Times New Roman" w:hAnsi="Times New Roman"/>
                <w:b/>
                <w:sz w:val="24"/>
                <w:szCs w:val="24"/>
              </w:rPr>
              <w:t>dhe rajonet polare, veçoritë shoqëroro-ekonomike</w:t>
            </w:r>
          </w:p>
          <w:p w14:paraId="5EE23719" w14:textId="77777777" w:rsidR="00227656" w:rsidRPr="0012288C" w:rsidRDefault="00227656" w:rsidP="006B6C09">
            <w:pPr>
              <w:spacing w:after="0" w:line="240" w:lineRule="auto"/>
              <w:rPr>
                <w:rFonts w:ascii="Times New Roman" w:hAnsi="Times New Roman"/>
                <w:b/>
                <w:sz w:val="24"/>
                <w:szCs w:val="24"/>
              </w:rPr>
            </w:pPr>
          </w:p>
          <w:p w14:paraId="27689186" w14:textId="77777777" w:rsidR="00227656" w:rsidRPr="0012288C" w:rsidRDefault="00227656" w:rsidP="006B6C09">
            <w:pPr>
              <w:spacing w:after="0" w:line="240" w:lineRule="auto"/>
              <w:rPr>
                <w:rFonts w:ascii="Times New Roman" w:hAnsi="Times New Roman"/>
                <w:b/>
                <w:sz w:val="24"/>
                <w:szCs w:val="24"/>
              </w:rPr>
            </w:pPr>
          </w:p>
          <w:p w14:paraId="71A39A8B" w14:textId="77777777" w:rsidR="00227656" w:rsidRPr="0012288C" w:rsidRDefault="00227656" w:rsidP="006B6C09">
            <w:pPr>
              <w:spacing w:after="0" w:line="240" w:lineRule="auto"/>
              <w:rPr>
                <w:rFonts w:ascii="Times New Roman" w:hAnsi="Times New Roman"/>
                <w:b/>
                <w:sz w:val="24"/>
                <w:szCs w:val="24"/>
              </w:rPr>
            </w:pPr>
          </w:p>
          <w:p w14:paraId="2C6CB0AC" w14:textId="77777777" w:rsidR="00227656" w:rsidRPr="0012288C" w:rsidRDefault="00227656" w:rsidP="006B6C09">
            <w:pPr>
              <w:spacing w:after="0" w:line="240" w:lineRule="auto"/>
              <w:rPr>
                <w:rFonts w:ascii="Times New Roman" w:hAnsi="Times New Roman"/>
                <w:b/>
                <w:sz w:val="24"/>
                <w:szCs w:val="24"/>
              </w:rPr>
            </w:pPr>
            <w:r w:rsidRPr="0012288C">
              <w:rPr>
                <w:rFonts w:ascii="Times New Roman" w:hAnsi="Times New Roman"/>
                <w:b/>
                <w:sz w:val="24"/>
                <w:szCs w:val="24"/>
              </w:rPr>
              <w:t>15. Procese dhe tipare</w:t>
            </w:r>
            <w:r>
              <w:rPr>
                <w:rFonts w:ascii="Times New Roman" w:hAnsi="Times New Roman"/>
                <w:b/>
                <w:sz w:val="24"/>
                <w:szCs w:val="24"/>
              </w:rPr>
              <w:t xml:space="preserve"> </w:t>
            </w:r>
            <w:r w:rsidRPr="0012288C">
              <w:rPr>
                <w:rFonts w:ascii="Times New Roman" w:hAnsi="Times New Roman"/>
                <w:b/>
                <w:sz w:val="24"/>
                <w:szCs w:val="24"/>
              </w:rPr>
              <w:t>globale shoqëroro-ekonomike dhe mjedisore</w:t>
            </w:r>
          </w:p>
          <w:p w14:paraId="60C278CB" w14:textId="77777777" w:rsidR="00227656" w:rsidRPr="0012288C" w:rsidRDefault="00227656" w:rsidP="006B6C09">
            <w:pPr>
              <w:spacing w:after="0" w:line="240" w:lineRule="auto"/>
              <w:rPr>
                <w:rFonts w:ascii="Times New Roman" w:hAnsi="Times New Roman"/>
                <w:b/>
                <w:sz w:val="24"/>
                <w:szCs w:val="24"/>
              </w:rPr>
            </w:pPr>
          </w:p>
          <w:p w14:paraId="1FA0FA6F" w14:textId="77777777" w:rsidR="00227656" w:rsidRPr="0012288C" w:rsidRDefault="00227656" w:rsidP="006B6C09">
            <w:pPr>
              <w:spacing w:after="0" w:line="240" w:lineRule="auto"/>
              <w:rPr>
                <w:rFonts w:ascii="Times New Roman" w:hAnsi="Times New Roman"/>
                <w:b/>
                <w:sz w:val="24"/>
                <w:szCs w:val="24"/>
              </w:rPr>
            </w:pPr>
          </w:p>
          <w:p w14:paraId="7DB4435F" w14:textId="77777777" w:rsidR="00227656" w:rsidRPr="0012288C" w:rsidRDefault="00227656" w:rsidP="006B6C09">
            <w:pPr>
              <w:spacing w:after="0" w:line="240" w:lineRule="auto"/>
              <w:rPr>
                <w:rFonts w:eastAsia="MS Mincho" w:cs="Calibri"/>
                <w:b/>
                <w:i/>
                <w:sz w:val="24"/>
                <w:szCs w:val="24"/>
              </w:rPr>
            </w:pPr>
            <w:r w:rsidRPr="0012288C">
              <w:rPr>
                <w:rFonts w:ascii="Times New Roman" w:eastAsia="MS Mincho" w:hAnsi="Times New Roman"/>
                <w:sz w:val="24"/>
                <w:szCs w:val="24"/>
              </w:rPr>
              <w:br/>
            </w:r>
          </w:p>
          <w:p w14:paraId="0789858E" w14:textId="77777777" w:rsidR="00227656" w:rsidRPr="0012288C" w:rsidRDefault="00227656" w:rsidP="006B6C09">
            <w:pPr>
              <w:spacing w:after="0" w:line="240" w:lineRule="auto"/>
              <w:rPr>
                <w:rFonts w:eastAsia="MS Mincho" w:cs="Calibri"/>
                <w:b/>
                <w:i/>
                <w:sz w:val="24"/>
                <w:szCs w:val="24"/>
              </w:rPr>
            </w:pPr>
          </w:p>
          <w:p w14:paraId="41D55DBF" w14:textId="77777777" w:rsidR="00227656" w:rsidRPr="0012288C" w:rsidRDefault="00227656" w:rsidP="006B6C09">
            <w:pPr>
              <w:spacing w:after="0" w:line="240" w:lineRule="auto"/>
              <w:rPr>
                <w:rFonts w:eastAsia="MS Mincho" w:cs="Calibri"/>
                <w:b/>
                <w:i/>
                <w:sz w:val="24"/>
                <w:szCs w:val="24"/>
              </w:rPr>
            </w:pPr>
          </w:p>
          <w:p w14:paraId="317A34F7" w14:textId="77777777" w:rsidR="00227656" w:rsidRPr="0012288C" w:rsidRDefault="00227656" w:rsidP="006B6C09">
            <w:pPr>
              <w:spacing w:after="0" w:line="240" w:lineRule="auto"/>
              <w:rPr>
                <w:rFonts w:eastAsia="MS Mincho" w:cs="Calibri"/>
                <w:b/>
                <w:i/>
                <w:sz w:val="24"/>
                <w:szCs w:val="24"/>
              </w:rPr>
            </w:pPr>
          </w:p>
          <w:p w14:paraId="384EB3A2" w14:textId="77777777" w:rsidR="00227656" w:rsidRPr="0012288C" w:rsidRDefault="00227656" w:rsidP="006B6C09">
            <w:pPr>
              <w:spacing w:after="0" w:line="240" w:lineRule="auto"/>
              <w:rPr>
                <w:rFonts w:eastAsia="MS Mincho" w:cs="Calibri"/>
                <w:b/>
                <w:i/>
                <w:sz w:val="24"/>
                <w:szCs w:val="24"/>
              </w:rPr>
            </w:pPr>
          </w:p>
          <w:p w14:paraId="3E4E27C4" w14:textId="77777777" w:rsidR="00227656" w:rsidRPr="0012288C" w:rsidRDefault="00227656" w:rsidP="006B6C09">
            <w:pPr>
              <w:spacing w:after="0" w:line="240" w:lineRule="auto"/>
              <w:rPr>
                <w:rFonts w:eastAsia="MS Mincho" w:cs="Calibri"/>
                <w:b/>
                <w:i/>
                <w:sz w:val="24"/>
                <w:szCs w:val="24"/>
              </w:rPr>
            </w:pPr>
          </w:p>
          <w:p w14:paraId="575862D8" w14:textId="77777777" w:rsidR="00227656" w:rsidRPr="0012288C" w:rsidRDefault="00227656" w:rsidP="006B6C09">
            <w:pPr>
              <w:spacing w:after="0" w:line="240" w:lineRule="auto"/>
              <w:rPr>
                <w:rFonts w:eastAsia="MS Mincho" w:cs="Calibri"/>
                <w:b/>
                <w:i/>
                <w:sz w:val="24"/>
                <w:szCs w:val="24"/>
              </w:rPr>
            </w:pPr>
          </w:p>
          <w:p w14:paraId="74D4CDBC" w14:textId="77777777" w:rsidR="00227656" w:rsidRPr="0012288C" w:rsidRDefault="00227656" w:rsidP="006B6C09">
            <w:pPr>
              <w:spacing w:after="0" w:line="240" w:lineRule="auto"/>
              <w:rPr>
                <w:rFonts w:eastAsia="MS Mincho" w:cs="Calibri"/>
                <w:b/>
                <w:i/>
                <w:sz w:val="24"/>
                <w:szCs w:val="24"/>
              </w:rPr>
            </w:pPr>
          </w:p>
          <w:p w14:paraId="22E59A43" w14:textId="77777777" w:rsidR="00227656" w:rsidRPr="0012288C" w:rsidRDefault="00227656" w:rsidP="006B6C09">
            <w:pPr>
              <w:spacing w:after="0" w:line="240" w:lineRule="auto"/>
              <w:rPr>
                <w:rFonts w:eastAsia="MS Mincho" w:cs="Calibri"/>
                <w:b/>
                <w:i/>
                <w:sz w:val="24"/>
                <w:szCs w:val="24"/>
              </w:rPr>
            </w:pPr>
          </w:p>
          <w:p w14:paraId="5D5BC4A5" w14:textId="77777777" w:rsidR="00227656" w:rsidRPr="0012288C" w:rsidRDefault="00227656" w:rsidP="006B6C09">
            <w:pPr>
              <w:spacing w:after="0" w:line="240" w:lineRule="auto"/>
              <w:rPr>
                <w:rFonts w:eastAsia="MS Mincho" w:cs="Calibri"/>
                <w:b/>
                <w:i/>
                <w:sz w:val="24"/>
                <w:szCs w:val="24"/>
              </w:rPr>
            </w:pPr>
          </w:p>
          <w:p w14:paraId="2493D2A6" w14:textId="77777777" w:rsidR="00227656" w:rsidRPr="0012288C" w:rsidRDefault="00227656" w:rsidP="006B6C09">
            <w:pPr>
              <w:spacing w:after="0" w:line="240" w:lineRule="auto"/>
              <w:rPr>
                <w:rFonts w:eastAsia="MS Mincho" w:cs="Calibri"/>
                <w:b/>
                <w:i/>
                <w:sz w:val="24"/>
                <w:szCs w:val="24"/>
              </w:rPr>
            </w:pPr>
          </w:p>
          <w:p w14:paraId="5604E293" w14:textId="77777777" w:rsidR="00227656" w:rsidRPr="0012288C" w:rsidRDefault="00227656" w:rsidP="006B6C09">
            <w:pPr>
              <w:spacing w:after="0" w:line="240" w:lineRule="auto"/>
              <w:rPr>
                <w:rFonts w:eastAsia="MS Mincho" w:cs="Calibri"/>
                <w:b/>
                <w:i/>
                <w:sz w:val="24"/>
                <w:szCs w:val="24"/>
              </w:rPr>
            </w:pPr>
          </w:p>
          <w:p w14:paraId="14750B0E" w14:textId="77777777" w:rsidR="00227656" w:rsidRPr="0012288C" w:rsidRDefault="00227656" w:rsidP="006B6C09">
            <w:pPr>
              <w:spacing w:after="0" w:line="240" w:lineRule="auto"/>
              <w:rPr>
                <w:rFonts w:eastAsia="MS Mincho" w:cs="Calibri"/>
                <w:b/>
                <w:i/>
                <w:sz w:val="24"/>
                <w:szCs w:val="24"/>
              </w:rPr>
            </w:pPr>
          </w:p>
          <w:p w14:paraId="6935CFE8" w14:textId="77777777" w:rsidR="00227656" w:rsidRPr="0012288C" w:rsidRDefault="00227656" w:rsidP="006B6C09">
            <w:pPr>
              <w:spacing w:after="0" w:line="240" w:lineRule="auto"/>
              <w:rPr>
                <w:rFonts w:eastAsia="MS Mincho" w:cs="Calibri"/>
                <w:b/>
                <w:i/>
                <w:sz w:val="24"/>
                <w:szCs w:val="24"/>
              </w:rPr>
            </w:pPr>
          </w:p>
          <w:p w14:paraId="5075DD7C" w14:textId="77777777" w:rsidR="00227656" w:rsidRPr="0012288C" w:rsidRDefault="00227656" w:rsidP="006B6C09">
            <w:pPr>
              <w:spacing w:after="0" w:line="240" w:lineRule="auto"/>
              <w:rPr>
                <w:rFonts w:eastAsia="MS Mincho" w:cs="Calibri"/>
                <w:b/>
                <w:i/>
                <w:sz w:val="24"/>
                <w:szCs w:val="24"/>
              </w:rPr>
            </w:pPr>
          </w:p>
          <w:p w14:paraId="54BEAE98" w14:textId="77777777" w:rsidR="00227656" w:rsidRPr="0012288C" w:rsidRDefault="00227656" w:rsidP="006B6C09">
            <w:pPr>
              <w:spacing w:after="0" w:line="240" w:lineRule="auto"/>
              <w:rPr>
                <w:rFonts w:eastAsia="MS Mincho" w:cs="Calibri"/>
                <w:b/>
                <w:i/>
                <w:sz w:val="24"/>
                <w:szCs w:val="24"/>
              </w:rPr>
            </w:pPr>
          </w:p>
          <w:p w14:paraId="323CE12D" w14:textId="77777777" w:rsidR="00227656" w:rsidRPr="0012288C" w:rsidRDefault="00227656" w:rsidP="006B6C09">
            <w:pPr>
              <w:spacing w:after="0" w:line="240" w:lineRule="auto"/>
              <w:rPr>
                <w:rFonts w:cs="Calibri"/>
                <w:b/>
                <w:i/>
                <w:sz w:val="24"/>
                <w:szCs w:val="24"/>
              </w:rPr>
            </w:pPr>
          </w:p>
        </w:tc>
        <w:tc>
          <w:tcPr>
            <w:tcW w:w="4815" w:type="dxa"/>
            <w:gridSpan w:val="3"/>
            <w:tcBorders>
              <w:left w:val="single" w:sz="12" w:space="0" w:color="auto"/>
              <w:bottom w:val="single" w:sz="12" w:space="0" w:color="auto"/>
              <w:right w:val="single" w:sz="12" w:space="0" w:color="auto"/>
            </w:tcBorders>
            <w:shd w:val="clear" w:color="auto" w:fill="FFFFFF"/>
          </w:tcPr>
          <w:p w14:paraId="64973AA9"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lastRenderedPageBreak/>
              <w:t>-Përcakton shtrirjen hapësinore të Amerikës së Mesme dhe dallon përparësitë e pozitës së saj, regjion në</w:t>
            </w:r>
            <w:r>
              <w:rPr>
                <w:rFonts w:ascii="Times New Roman" w:hAnsi="Times New Roman"/>
                <w:i/>
                <w:sz w:val="20"/>
              </w:rPr>
              <w:t xml:space="preserve"> mes </w:t>
            </w:r>
            <w:r w:rsidRPr="0012288C">
              <w:rPr>
                <w:rFonts w:ascii="Times New Roman" w:hAnsi="Times New Roman"/>
                <w:i/>
                <w:sz w:val="20"/>
              </w:rPr>
              <w:t>Amerikës Veriore dhe Amerikës Jugore.</w:t>
            </w:r>
          </w:p>
          <w:p w14:paraId="18B251E5"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-Identifikon në hartë gadishujt, ishujt dhe detet që i lagin brigjet e Amerikës së Mesme.</w:t>
            </w:r>
          </w:p>
          <w:p w14:paraId="0BFC7245"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-Dallon dhe të arsyeton shtrirjen e zonave klimatiko-vegjetative mes pjesëve veriore dhe jugore, viseve të larta dhe të ulëta të Amerikës së Mesme.</w:t>
            </w:r>
          </w:p>
          <w:p w14:paraId="6EB87DC1"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-Analizon përthyeshmërinë e madhe bregdetare</w:t>
            </w:r>
            <w:r>
              <w:rPr>
                <w:rFonts w:ascii="Times New Roman" w:hAnsi="Times New Roman"/>
                <w:i/>
                <w:sz w:val="20"/>
              </w:rPr>
              <w:t>,</w:t>
            </w:r>
            <w:r w:rsidRPr="0012288C">
              <w:rPr>
                <w:rFonts w:ascii="Times New Roman" w:hAnsi="Times New Roman"/>
                <w:i/>
                <w:sz w:val="20"/>
              </w:rPr>
              <w:t xml:space="preserve"> si dhe vlerëson</w:t>
            </w:r>
            <w:r>
              <w:rPr>
                <w:rFonts w:ascii="Times New Roman" w:hAnsi="Times New Roman"/>
                <w:i/>
                <w:sz w:val="20"/>
              </w:rPr>
              <w:t xml:space="preserve"> </w:t>
            </w:r>
            <w:r w:rsidRPr="0012288C">
              <w:rPr>
                <w:rFonts w:ascii="Times New Roman" w:hAnsi="Times New Roman"/>
                <w:i/>
                <w:sz w:val="20"/>
              </w:rPr>
              <w:t>rëndësinë e</w:t>
            </w:r>
            <w:r>
              <w:rPr>
                <w:rFonts w:ascii="Times New Roman" w:hAnsi="Times New Roman"/>
                <w:i/>
                <w:sz w:val="20"/>
              </w:rPr>
              <w:t xml:space="preserve"> </w:t>
            </w:r>
            <w:r w:rsidRPr="0012288C">
              <w:rPr>
                <w:rFonts w:ascii="Times New Roman" w:hAnsi="Times New Roman"/>
                <w:i/>
                <w:sz w:val="20"/>
              </w:rPr>
              <w:t>Kanalit</w:t>
            </w:r>
            <w:r>
              <w:rPr>
                <w:rFonts w:ascii="Times New Roman" w:hAnsi="Times New Roman"/>
                <w:i/>
                <w:sz w:val="20"/>
              </w:rPr>
              <w:t xml:space="preserve"> </w:t>
            </w:r>
            <w:r w:rsidRPr="0012288C">
              <w:rPr>
                <w:rFonts w:ascii="Times New Roman" w:hAnsi="Times New Roman"/>
                <w:i/>
                <w:sz w:val="20"/>
              </w:rPr>
              <w:t>të Panamasë dhe përshkruan rëndësinë e tij ekonomike.</w:t>
            </w:r>
          </w:p>
          <w:p w14:paraId="36BD5A43"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-Analizon veçoritë klimatike dhe hidrografike të Amerikës së Mesme.</w:t>
            </w:r>
          </w:p>
          <w:p w14:paraId="193C8DA4"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lastRenderedPageBreak/>
              <w:t>-Dallon popujt më të njohur në Amerikën e Mesme</w:t>
            </w:r>
            <w:r>
              <w:rPr>
                <w:rFonts w:ascii="Times New Roman" w:hAnsi="Times New Roman"/>
                <w:i/>
                <w:sz w:val="20"/>
              </w:rPr>
              <w:t>,</w:t>
            </w:r>
            <w:r w:rsidRPr="0012288C">
              <w:rPr>
                <w:rFonts w:ascii="Times New Roman" w:hAnsi="Times New Roman"/>
                <w:i/>
                <w:sz w:val="20"/>
              </w:rPr>
              <w:t xml:space="preserve"> sipas përkatësisë etnike, racore e fetare.</w:t>
            </w:r>
          </w:p>
          <w:p w14:paraId="43128320"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p>
          <w:p w14:paraId="383D4575"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-Analizon pozitën gjeografike, madhësinë e territorit dhe shtetet që e përbëjnë Amerikës Jugore si një regjion i veçantë.</w:t>
            </w:r>
          </w:p>
          <w:p w14:paraId="219E6363"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-Dallon tërësitë e mëdha relievore: Ultësirën e Amazonit, të Orinokos, rrafshnaltën e Guajanës, pllajën e Brazilit.</w:t>
            </w:r>
          </w:p>
          <w:p w14:paraId="54578430"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-Analizon veçoritë klimatike dhe hidrografike të Amerikës Jugore.</w:t>
            </w:r>
          </w:p>
          <w:p w14:paraId="3C76FA42"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-Analizon shtrirjen gjeografike të mineraleve më të njohura në këtë regjion, si: hekuri, mangani, boksiti, ari, nafta, diamanti etj.</w:t>
            </w:r>
          </w:p>
          <w:p w14:paraId="3B6B8121"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-Arsyeton strukturën e popullsisë së Amerikës Jugore sipas përkatësisë kombëtare, racore dhe fetare.</w:t>
            </w:r>
          </w:p>
          <w:p w14:paraId="2645AFF3"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-Dallon pasuritë natyrore më të njohura (metaleve, naftës, qymyrit, gazit e pasurive të tjera) dhe rolin e tyre në zhvillimin ekonomik.</w:t>
            </w:r>
          </w:p>
          <w:p w14:paraId="5A7BB266"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p>
          <w:p w14:paraId="5677EAF0"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-Analizon pozitën gjeografike skajore në hemisferën jugore të Australisë, veçoritë natyrore, relievin, klimën, ujrat, botën bimore dhe shtazore.</w:t>
            </w:r>
          </w:p>
          <w:p w14:paraId="517CEB01"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-Analizon veçoritë demografike të Australisë.</w:t>
            </w:r>
          </w:p>
          <w:p w14:paraId="40505BD5"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p>
          <w:p w14:paraId="65DFC561"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-Dallon tri grupe të mëdha ishujsh: Melanezinë, Mikronezinë dhe Polinezinë.</w:t>
            </w:r>
          </w:p>
          <w:p w14:paraId="54A4139F"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-Analizon mënyrën e formimit të ishujve</w:t>
            </w:r>
            <w:r>
              <w:rPr>
                <w:rFonts w:ascii="Times New Roman" w:hAnsi="Times New Roman"/>
                <w:i/>
                <w:sz w:val="20"/>
              </w:rPr>
              <w:t>,</w:t>
            </w:r>
            <w:r w:rsidRPr="0012288C">
              <w:rPr>
                <w:rFonts w:ascii="Times New Roman" w:hAnsi="Times New Roman"/>
                <w:i/>
                <w:sz w:val="20"/>
              </w:rPr>
              <w:t xml:space="preserve"> si dhe </w:t>
            </w:r>
            <w:r>
              <w:rPr>
                <w:rFonts w:ascii="Times New Roman" w:hAnsi="Times New Roman"/>
                <w:i/>
                <w:sz w:val="20"/>
              </w:rPr>
              <w:t>ndërlidh</w:t>
            </w:r>
            <w:r w:rsidRPr="0012288C">
              <w:rPr>
                <w:rFonts w:ascii="Times New Roman" w:hAnsi="Times New Roman"/>
                <w:i/>
                <w:sz w:val="20"/>
              </w:rPr>
              <w:t xml:space="preserve"> tipat klimatikë me zonat vegjetative.</w:t>
            </w:r>
          </w:p>
          <w:p w14:paraId="35919E7E"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 xml:space="preserve">-Identifikon grupet kryesore që e popullojnë Oqeaninë, si: papuanët, maorët, melanezianët, mikronezianët, polinezianët, por edhe ardhacakët nga kontinentet e tjera, si: aziatikët, amerikanët, </w:t>
            </w:r>
            <w:r>
              <w:rPr>
                <w:rFonts w:ascii="Times New Roman" w:hAnsi="Times New Roman"/>
                <w:i/>
                <w:sz w:val="20"/>
              </w:rPr>
              <w:t>europ</w:t>
            </w:r>
            <w:r w:rsidRPr="0012288C">
              <w:rPr>
                <w:rFonts w:ascii="Times New Roman" w:hAnsi="Times New Roman"/>
                <w:i/>
                <w:sz w:val="20"/>
              </w:rPr>
              <w:t>ianët etj.</w:t>
            </w:r>
          </w:p>
          <w:p w14:paraId="2E7A188C"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p>
          <w:p w14:paraId="1D0C855C"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-Përkufizon viset polare në globin gjeografik.</w:t>
            </w:r>
          </w:p>
          <w:p w14:paraId="0464CD61"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-Analizon vështirësitë e shumta natyrore pse Antarktiku është kontinenti i fundit i shkelur nga njeriu.</w:t>
            </w:r>
          </w:p>
          <w:p w14:paraId="2A27A322"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 xml:space="preserve">-Vlerëson kushtet klimatike të Arktikut me bimësinë e </w:t>
            </w:r>
            <w:r w:rsidRPr="0012288C">
              <w:rPr>
                <w:rFonts w:ascii="Times New Roman" w:hAnsi="Times New Roman"/>
                <w:i/>
                <w:sz w:val="20"/>
              </w:rPr>
              <w:lastRenderedPageBreak/>
              <w:t>varfër dhe shtazët e egra të pakëta.</w:t>
            </w:r>
          </w:p>
          <w:p w14:paraId="4DAA1F3A"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-Vlerëson mungesën e lumenjve në këtë kontinent.</w:t>
            </w:r>
          </w:p>
          <w:p w14:paraId="127CBFAD"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-Shpreh varësinë e klimës, florës dhe faunës në Antarktidë</w:t>
            </w:r>
          </w:p>
          <w:p w14:paraId="56D20DE3"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-Identifikon popujt që i banojnë ishujt e Arktikut dhe veçoritë e tyre demografike dhe ekonomike</w:t>
            </w:r>
          </w:p>
          <w:p w14:paraId="536BA697"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w:t>
            </w:r>
            <w:r>
              <w:rPr>
                <w:rFonts w:ascii="Times New Roman" w:hAnsi="Times New Roman"/>
                <w:i/>
                <w:sz w:val="20"/>
              </w:rPr>
              <w:t>Nxjerr</w:t>
            </w:r>
            <w:r w:rsidRPr="0012288C">
              <w:rPr>
                <w:rFonts w:ascii="Times New Roman" w:hAnsi="Times New Roman"/>
                <w:i/>
                <w:sz w:val="20"/>
              </w:rPr>
              <w:t xml:space="preserve"> konkludime për mungesën e vendbanimeve të përhershme në Antarktidë.</w:t>
            </w:r>
          </w:p>
          <w:p w14:paraId="63E2C2A0"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-Identifikon</w:t>
            </w:r>
            <w:r>
              <w:rPr>
                <w:rFonts w:ascii="Times New Roman" w:hAnsi="Times New Roman"/>
                <w:i/>
                <w:sz w:val="20"/>
              </w:rPr>
              <w:t xml:space="preserve"> </w:t>
            </w:r>
            <w:r w:rsidRPr="0012288C">
              <w:rPr>
                <w:rFonts w:ascii="Times New Roman" w:hAnsi="Times New Roman"/>
                <w:i/>
                <w:sz w:val="20"/>
              </w:rPr>
              <w:t>vendburimet e mineraleve, si: qymyrgurit, hekurit, naftës, zinkut, plumbit, bakrit, arit etj.</w:t>
            </w:r>
          </w:p>
          <w:p w14:paraId="0D5150D1"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p>
          <w:p w14:paraId="0396097E"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-Dallon tiparet dhe prirjet e sotme të popullsisë në botë</w:t>
            </w:r>
            <w:r>
              <w:rPr>
                <w:rFonts w:ascii="Times New Roman" w:hAnsi="Times New Roman"/>
                <w:i/>
                <w:sz w:val="20"/>
              </w:rPr>
              <w:t>,</w:t>
            </w:r>
            <w:r w:rsidRPr="0012288C">
              <w:rPr>
                <w:rFonts w:ascii="Times New Roman" w:hAnsi="Times New Roman"/>
                <w:i/>
                <w:sz w:val="20"/>
              </w:rPr>
              <w:t xml:space="preserve"> një pjesë e të cilave shfaqet nëpërmjet migrimeve lokale, rajonale dhe globale. </w:t>
            </w:r>
          </w:p>
          <w:p w14:paraId="2DF6D6A7"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p>
          <w:p w14:paraId="7195A120"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-Përshkruan tiparet e zhvillimit ekonomik në rrethanat e reja globalizuese.</w:t>
            </w:r>
          </w:p>
          <w:p w14:paraId="14534E60"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p>
          <w:p w14:paraId="5AF27531" w14:textId="77777777" w:rsidR="00227656" w:rsidRPr="0012288C" w:rsidRDefault="00227656" w:rsidP="006B6C09">
            <w:pPr>
              <w:widowControl w:val="0"/>
              <w:tabs>
                <w:tab w:val="left" w:pos="244"/>
              </w:tabs>
              <w:autoSpaceDE w:val="0"/>
              <w:autoSpaceDN w:val="0"/>
              <w:spacing w:after="0" w:line="271" w:lineRule="auto"/>
              <w:rPr>
                <w:rFonts w:ascii="Times New Roman" w:hAnsi="Times New Roman"/>
                <w:i/>
                <w:sz w:val="20"/>
              </w:rPr>
            </w:pPr>
            <w:r w:rsidRPr="0012288C">
              <w:rPr>
                <w:rFonts w:ascii="Times New Roman" w:hAnsi="Times New Roman"/>
                <w:i/>
                <w:sz w:val="20"/>
              </w:rPr>
              <w:t>-Identifikon përpjekjet bashkëkohore për ruajtjen e baraspeshës në kushtet e rritjes së konsumit dhe popullsisë në botë, duke respektuar normat mjedisore.</w:t>
            </w:r>
          </w:p>
        </w:tc>
        <w:tc>
          <w:tcPr>
            <w:tcW w:w="2552" w:type="dxa"/>
            <w:gridSpan w:val="2"/>
            <w:tcBorders>
              <w:left w:val="single" w:sz="12" w:space="0" w:color="auto"/>
              <w:bottom w:val="single" w:sz="12" w:space="0" w:color="auto"/>
              <w:right w:val="single" w:sz="12" w:space="0" w:color="auto"/>
            </w:tcBorders>
            <w:shd w:val="clear" w:color="auto" w:fill="auto"/>
          </w:tcPr>
          <w:p w14:paraId="2286BB1C"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lastRenderedPageBreak/>
              <w:t>56. Amerika e Mesme (Qendrore) – pozita gjeografike dhe veçoritë natyrore</w:t>
            </w:r>
          </w:p>
          <w:p w14:paraId="25C4E0A3" w14:textId="77777777" w:rsidR="00227656" w:rsidRPr="0012288C" w:rsidRDefault="00227656" w:rsidP="006B6C09">
            <w:pPr>
              <w:spacing w:after="0" w:line="240" w:lineRule="auto"/>
              <w:rPr>
                <w:rFonts w:ascii="Times New Roman" w:hAnsi="Times New Roman"/>
                <w:sz w:val="24"/>
                <w:szCs w:val="24"/>
              </w:rPr>
            </w:pPr>
          </w:p>
          <w:p w14:paraId="0CEAA14A"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57. Amerika e Mesme, veçoritë shoqërore</w:t>
            </w:r>
            <w:r>
              <w:rPr>
                <w:rFonts w:ascii="Times New Roman" w:hAnsi="Times New Roman"/>
                <w:sz w:val="24"/>
                <w:szCs w:val="24"/>
              </w:rPr>
              <w:t>-</w:t>
            </w:r>
            <w:r w:rsidRPr="0012288C">
              <w:rPr>
                <w:rFonts w:ascii="Times New Roman" w:hAnsi="Times New Roman"/>
                <w:sz w:val="24"/>
                <w:szCs w:val="24"/>
              </w:rPr>
              <w:t xml:space="preserve"> ekonomike</w:t>
            </w:r>
          </w:p>
          <w:p w14:paraId="203A3FB8" w14:textId="77777777" w:rsidR="00227656" w:rsidRPr="0012288C" w:rsidRDefault="00227656" w:rsidP="006B6C09">
            <w:pPr>
              <w:spacing w:after="0" w:line="240" w:lineRule="auto"/>
              <w:rPr>
                <w:rFonts w:ascii="Times New Roman" w:hAnsi="Times New Roman"/>
                <w:sz w:val="24"/>
                <w:szCs w:val="24"/>
              </w:rPr>
            </w:pPr>
          </w:p>
          <w:p w14:paraId="75AB3348"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58. Meksika</w:t>
            </w:r>
          </w:p>
          <w:p w14:paraId="43DB4F43" w14:textId="77777777" w:rsidR="00227656" w:rsidRPr="0012288C" w:rsidRDefault="00227656" w:rsidP="006B6C09">
            <w:pPr>
              <w:spacing w:after="0" w:line="240" w:lineRule="auto"/>
              <w:rPr>
                <w:rFonts w:ascii="Times New Roman" w:hAnsi="Times New Roman"/>
                <w:sz w:val="24"/>
                <w:szCs w:val="24"/>
              </w:rPr>
            </w:pPr>
          </w:p>
          <w:p w14:paraId="4F7C8BCA"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lastRenderedPageBreak/>
              <w:t>59. Përforcim i njësive mësimore të trajtuara (56-58)</w:t>
            </w:r>
          </w:p>
          <w:p w14:paraId="780BA50A" w14:textId="77777777" w:rsidR="00227656" w:rsidRPr="0012288C" w:rsidRDefault="00227656" w:rsidP="006B6C09">
            <w:pPr>
              <w:spacing w:after="0" w:line="240" w:lineRule="auto"/>
              <w:rPr>
                <w:rFonts w:ascii="Times New Roman" w:hAnsi="Times New Roman"/>
                <w:sz w:val="24"/>
                <w:szCs w:val="24"/>
              </w:rPr>
            </w:pPr>
          </w:p>
          <w:p w14:paraId="71C7569C"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 xml:space="preserve">60. Amerika Jugore </w:t>
            </w:r>
            <w:r>
              <w:rPr>
                <w:rFonts w:ascii="Times New Roman" w:hAnsi="Times New Roman"/>
                <w:sz w:val="24"/>
                <w:szCs w:val="24"/>
              </w:rPr>
              <w:t>–</w:t>
            </w:r>
            <w:r w:rsidRPr="0012288C">
              <w:rPr>
                <w:rFonts w:ascii="Times New Roman" w:hAnsi="Times New Roman"/>
                <w:sz w:val="24"/>
                <w:szCs w:val="24"/>
              </w:rPr>
              <w:t xml:space="preserve"> veçoritë natyrore</w:t>
            </w:r>
          </w:p>
          <w:p w14:paraId="075280C2" w14:textId="77777777" w:rsidR="00227656" w:rsidRPr="0012288C" w:rsidRDefault="00227656" w:rsidP="006B6C09">
            <w:pPr>
              <w:spacing w:after="0" w:line="240" w:lineRule="auto"/>
              <w:rPr>
                <w:rFonts w:ascii="Times New Roman" w:hAnsi="Times New Roman"/>
                <w:sz w:val="24"/>
                <w:szCs w:val="24"/>
              </w:rPr>
            </w:pPr>
          </w:p>
          <w:p w14:paraId="03223D1D"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61. Amerika Jugore, veçoritë shoqërore</w:t>
            </w:r>
            <w:r>
              <w:rPr>
                <w:rFonts w:ascii="Times New Roman" w:hAnsi="Times New Roman"/>
                <w:sz w:val="24"/>
                <w:szCs w:val="24"/>
              </w:rPr>
              <w:t>-</w:t>
            </w:r>
            <w:r w:rsidRPr="0012288C">
              <w:rPr>
                <w:rFonts w:ascii="Times New Roman" w:hAnsi="Times New Roman"/>
                <w:sz w:val="24"/>
                <w:szCs w:val="24"/>
              </w:rPr>
              <w:t>ekonomikë</w:t>
            </w:r>
          </w:p>
          <w:p w14:paraId="538F4292" w14:textId="77777777" w:rsidR="00227656" w:rsidRPr="0012288C" w:rsidRDefault="00227656" w:rsidP="006B6C09">
            <w:pPr>
              <w:spacing w:after="0" w:line="240" w:lineRule="auto"/>
              <w:rPr>
                <w:rFonts w:ascii="Times New Roman" w:hAnsi="Times New Roman"/>
                <w:sz w:val="24"/>
                <w:szCs w:val="24"/>
              </w:rPr>
            </w:pPr>
          </w:p>
          <w:p w14:paraId="39F9CE5B"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62. Brazili dhe Argjentina</w:t>
            </w:r>
          </w:p>
          <w:p w14:paraId="3F6E5871" w14:textId="77777777" w:rsidR="00227656" w:rsidRPr="0012288C" w:rsidRDefault="00227656" w:rsidP="006B6C09">
            <w:pPr>
              <w:spacing w:after="0" w:line="240" w:lineRule="auto"/>
              <w:rPr>
                <w:rFonts w:ascii="Times New Roman" w:hAnsi="Times New Roman"/>
                <w:sz w:val="24"/>
                <w:szCs w:val="24"/>
              </w:rPr>
            </w:pPr>
          </w:p>
          <w:p w14:paraId="0743C9A9"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 xml:space="preserve">63. Pune praktike: Ushtrime në përforcim të rezultateve </w:t>
            </w:r>
            <w:r>
              <w:rPr>
                <w:rFonts w:ascii="Times New Roman" w:hAnsi="Times New Roman"/>
                <w:sz w:val="24"/>
                <w:szCs w:val="24"/>
              </w:rPr>
              <w:t xml:space="preserve"> </w:t>
            </w:r>
            <w:r w:rsidRPr="0012288C">
              <w:rPr>
                <w:rFonts w:ascii="Times New Roman" w:hAnsi="Times New Roman"/>
                <w:sz w:val="24"/>
                <w:szCs w:val="24"/>
              </w:rPr>
              <w:t>Kontinenti i Amerikës</w:t>
            </w:r>
          </w:p>
          <w:p w14:paraId="4E9C0D5E" w14:textId="77777777" w:rsidR="00227656" w:rsidRPr="0012288C" w:rsidRDefault="00227656" w:rsidP="006B6C09">
            <w:pPr>
              <w:spacing w:after="0" w:line="240" w:lineRule="auto"/>
              <w:rPr>
                <w:rFonts w:ascii="Times New Roman" w:hAnsi="Times New Roman"/>
                <w:sz w:val="24"/>
                <w:szCs w:val="24"/>
              </w:rPr>
            </w:pPr>
          </w:p>
          <w:p w14:paraId="53B9B919"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 xml:space="preserve">64. Australia </w:t>
            </w:r>
            <w:r w:rsidRPr="00943821">
              <w:rPr>
                <w:rFonts w:ascii="Times New Roman" w:hAnsi="Times New Roman"/>
                <w:sz w:val="24"/>
                <w:szCs w:val="24"/>
              </w:rPr>
              <w:t>– veçoritë</w:t>
            </w:r>
            <w:r w:rsidRPr="00AA08BC">
              <w:rPr>
                <w:rFonts w:ascii="Times New Roman" w:hAnsi="Times New Roman"/>
                <w:sz w:val="24"/>
                <w:szCs w:val="24"/>
              </w:rPr>
              <w:t xml:space="preserve"> e përgjithshme</w:t>
            </w:r>
            <w:r w:rsidRPr="0012288C">
              <w:rPr>
                <w:rFonts w:ascii="Times New Roman" w:hAnsi="Times New Roman"/>
                <w:sz w:val="24"/>
                <w:szCs w:val="24"/>
              </w:rPr>
              <w:t xml:space="preserve"> gjeografike</w:t>
            </w:r>
          </w:p>
          <w:p w14:paraId="16FEC7C8" w14:textId="77777777" w:rsidR="00227656" w:rsidRPr="0012288C" w:rsidRDefault="00227656" w:rsidP="006B6C09">
            <w:pPr>
              <w:spacing w:after="0" w:line="240" w:lineRule="auto"/>
              <w:rPr>
                <w:rFonts w:ascii="Times New Roman" w:hAnsi="Times New Roman"/>
                <w:sz w:val="24"/>
                <w:szCs w:val="24"/>
              </w:rPr>
            </w:pPr>
          </w:p>
          <w:p w14:paraId="4742F303"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65. Elementet natyrore të Australisë</w:t>
            </w:r>
          </w:p>
          <w:p w14:paraId="6E718C22" w14:textId="77777777" w:rsidR="00227656" w:rsidRPr="0012288C" w:rsidRDefault="00227656" w:rsidP="006B6C09">
            <w:pPr>
              <w:spacing w:after="0" w:line="240" w:lineRule="auto"/>
              <w:rPr>
                <w:rFonts w:ascii="Times New Roman" w:hAnsi="Times New Roman"/>
                <w:sz w:val="24"/>
                <w:szCs w:val="24"/>
              </w:rPr>
            </w:pPr>
          </w:p>
          <w:p w14:paraId="1519F096"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66. Popullsia, zhvillimi ekonomik</w:t>
            </w:r>
            <w:r>
              <w:rPr>
                <w:rFonts w:ascii="Times New Roman" w:hAnsi="Times New Roman"/>
                <w:sz w:val="24"/>
                <w:szCs w:val="24"/>
              </w:rPr>
              <w:t xml:space="preserve"> </w:t>
            </w:r>
            <w:r w:rsidRPr="0012288C">
              <w:rPr>
                <w:rFonts w:ascii="Times New Roman" w:hAnsi="Times New Roman"/>
                <w:sz w:val="24"/>
                <w:szCs w:val="24"/>
              </w:rPr>
              <w:t>dhe ndarja regjionale e Australisë</w:t>
            </w:r>
          </w:p>
          <w:p w14:paraId="1F2F6444" w14:textId="77777777" w:rsidR="00227656" w:rsidRPr="0012288C" w:rsidRDefault="00227656" w:rsidP="006B6C09">
            <w:pPr>
              <w:spacing w:after="0" w:line="240" w:lineRule="auto"/>
              <w:rPr>
                <w:rFonts w:ascii="Times New Roman" w:hAnsi="Times New Roman"/>
                <w:sz w:val="24"/>
                <w:szCs w:val="24"/>
              </w:rPr>
            </w:pPr>
          </w:p>
          <w:p w14:paraId="782639E6"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67.</w:t>
            </w:r>
            <w:r>
              <w:rPr>
                <w:rFonts w:ascii="Times New Roman" w:hAnsi="Times New Roman"/>
                <w:sz w:val="24"/>
                <w:szCs w:val="24"/>
              </w:rPr>
              <w:t xml:space="preserve"> </w:t>
            </w:r>
            <w:r w:rsidRPr="0012288C">
              <w:rPr>
                <w:rFonts w:ascii="Times New Roman" w:hAnsi="Times New Roman"/>
                <w:sz w:val="24"/>
                <w:szCs w:val="24"/>
              </w:rPr>
              <w:t>Përforcim i njësive mësimore të trajtuara (64-66)</w:t>
            </w:r>
          </w:p>
          <w:p w14:paraId="6D882B68" w14:textId="77777777" w:rsidR="00227656" w:rsidRPr="0012288C" w:rsidRDefault="00227656" w:rsidP="006B6C09">
            <w:pPr>
              <w:spacing w:after="0" w:line="240" w:lineRule="auto"/>
              <w:rPr>
                <w:rFonts w:ascii="Times New Roman" w:hAnsi="Times New Roman"/>
                <w:sz w:val="24"/>
                <w:szCs w:val="24"/>
              </w:rPr>
            </w:pPr>
          </w:p>
          <w:p w14:paraId="1BF6228E"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lastRenderedPageBreak/>
              <w:t>68. Viset polare (veçoritë e përgjithshme gjeografike)</w:t>
            </w:r>
          </w:p>
          <w:p w14:paraId="4C98591B" w14:textId="77777777" w:rsidR="00227656" w:rsidRPr="0012288C" w:rsidRDefault="00227656" w:rsidP="006B6C09">
            <w:pPr>
              <w:spacing w:after="0" w:line="240" w:lineRule="auto"/>
              <w:rPr>
                <w:rFonts w:ascii="Times New Roman" w:hAnsi="Times New Roman"/>
                <w:sz w:val="24"/>
                <w:szCs w:val="24"/>
              </w:rPr>
            </w:pPr>
          </w:p>
          <w:p w14:paraId="0B9F5181"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69. Arktiku dhe Antarktida</w:t>
            </w:r>
          </w:p>
          <w:p w14:paraId="7A067C87" w14:textId="77777777" w:rsidR="00227656" w:rsidRPr="0012288C" w:rsidRDefault="00227656" w:rsidP="006B6C09">
            <w:pPr>
              <w:spacing w:after="0" w:line="240" w:lineRule="auto"/>
              <w:rPr>
                <w:rFonts w:ascii="Times New Roman" w:hAnsi="Times New Roman"/>
                <w:sz w:val="24"/>
                <w:szCs w:val="24"/>
              </w:rPr>
            </w:pPr>
          </w:p>
          <w:p w14:paraId="65E44FDC"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70. Pune praktike: Ushtrim në përforcim të rezultateve - Kontinenti i Australia dhe Oqeania, Viset polare</w:t>
            </w:r>
          </w:p>
          <w:p w14:paraId="02D89ED7" w14:textId="77777777" w:rsidR="00227656" w:rsidRPr="0012288C" w:rsidRDefault="00227656" w:rsidP="006B6C09">
            <w:pPr>
              <w:spacing w:after="0" w:line="240" w:lineRule="auto"/>
              <w:rPr>
                <w:rFonts w:ascii="Times New Roman" w:hAnsi="Times New Roman"/>
                <w:sz w:val="24"/>
                <w:szCs w:val="24"/>
              </w:rPr>
            </w:pPr>
          </w:p>
          <w:p w14:paraId="4B525182" w14:textId="77777777" w:rsidR="00227656" w:rsidRPr="0012288C" w:rsidRDefault="00227656" w:rsidP="006B6C09">
            <w:pPr>
              <w:spacing w:after="0" w:line="240" w:lineRule="auto"/>
              <w:rPr>
                <w:rFonts w:ascii="Times New Roman" w:hAnsi="Times New Roman"/>
                <w:sz w:val="24"/>
                <w:szCs w:val="24"/>
              </w:rPr>
            </w:pPr>
          </w:p>
          <w:p w14:paraId="300DB2EF"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71. Problematika e migrimeve të popullsisë në botë në nivel lokal, rajonal apo global</w:t>
            </w:r>
          </w:p>
          <w:p w14:paraId="189648FA" w14:textId="77777777" w:rsidR="00227656" w:rsidRPr="0012288C" w:rsidRDefault="00227656" w:rsidP="006B6C09">
            <w:pPr>
              <w:spacing w:after="0" w:line="240" w:lineRule="auto"/>
              <w:rPr>
                <w:rFonts w:ascii="Times New Roman" w:hAnsi="Times New Roman"/>
                <w:sz w:val="24"/>
                <w:szCs w:val="24"/>
              </w:rPr>
            </w:pPr>
          </w:p>
          <w:p w14:paraId="587A639A"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72. Diferencimi zhvillimit ekonomik në mes rajoneve të ndryshme të botës</w:t>
            </w:r>
          </w:p>
          <w:p w14:paraId="6A4C0168" w14:textId="77777777" w:rsidR="00227656" w:rsidRPr="0012288C" w:rsidRDefault="00227656" w:rsidP="006B6C09">
            <w:pPr>
              <w:spacing w:after="0" w:line="240" w:lineRule="auto"/>
              <w:rPr>
                <w:rFonts w:ascii="Times New Roman" w:hAnsi="Times New Roman"/>
                <w:sz w:val="24"/>
                <w:szCs w:val="24"/>
              </w:rPr>
            </w:pPr>
          </w:p>
          <w:p w14:paraId="00DED34B"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73. Vlerësim i arritjeve të rezultateve të nxënit për njësit e trajtuara</w:t>
            </w:r>
          </w:p>
          <w:p w14:paraId="7F5C95EC" w14:textId="77777777" w:rsidR="00227656" w:rsidRPr="0012288C" w:rsidRDefault="00227656" w:rsidP="006B6C09">
            <w:pPr>
              <w:spacing w:after="0" w:line="240" w:lineRule="auto"/>
              <w:rPr>
                <w:rFonts w:ascii="Times New Roman" w:hAnsi="Times New Roman"/>
                <w:sz w:val="24"/>
                <w:szCs w:val="24"/>
              </w:rPr>
            </w:pPr>
          </w:p>
          <w:p w14:paraId="1DF068FC"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74. Shfrytëzimi i pasurive natyrore dhe rritja e konsumit të popullsisë në raport me ruajtjen e normave mjedisore</w:t>
            </w:r>
          </w:p>
          <w:p w14:paraId="2AF8604B" w14:textId="77777777" w:rsidR="00227656" w:rsidRPr="0012288C" w:rsidRDefault="00227656" w:rsidP="006B6C09">
            <w:pPr>
              <w:spacing w:after="0" w:line="240" w:lineRule="auto"/>
              <w:rPr>
                <w:rFonts w:ascii="Times New Roman" w:hAnsi="Times New Roman"/>
                <w:sz w:val="24"/>
                <w:szCs w:val="24"/>
              </w:rPr>
            </w:pPr>
          </w:p>
          <w:p w14:paraId="1592E16F" w14:textId="77777777" w:rsidR="00227656" w:rsidRPr="0012288C" w:rsidRDefault="00227656" w:rsidP="006B6C09">
            <w:pPr>
              <w:spacing w:after="0" w:line="240" w:lineRule="auto"/>
              <w:rPr>
                <w:rFonts w:ascii="Times New Roman" w:hAnsi="Times New Roman"/>
                <w:sz w:val="24"/>
                <w:szCs w:val="24"/>
              </w:rPr>
            </w:pPr>
          </w:p>
        </w:tc>
        <w:tc>
          <w:tcPr>
            <w:tcW w:w="709" w:type="dxa"/>
            <w:tcBorders>
              <w:left w:val="single" w:sz="12" w:space="0" w:color="auto"/>
              <w:bottom w:val="single" w:sz="12" w:space="0" w:color="auto"/>
              <w:right w:val="single" w:sz="12" w:space="0" w:color="auto"/>
            </w:tcBorders>
            <w:shd w:val="clear" w:color="auto" w:fill="auto"/>
          </w:tcPr>
          <w:p w14:paraId="3EDF1E0A" w14:textId="77777777" w:rsidR="00227656" w:rsidRPr="0012288C" w:rsidRDefault="00227656" w:rsidP="006B6C09">
            <w:pPr>
              <w:spacing w:after="0" w:line="240" w:lineRule="auto"/>
              <w:jc w:val="center"/>
              <w:rPr>
                <w:rFonts w:ascii="Times New Roman" w:hAnsi="Times New Roman"/>
              </w:rPr>
            </w:pPr>
          </w:p>
          <w:p w14:paraId="109040C0"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0910B46F" w14:textId="77777777" w:rsidR="00227656" w:rsidRPr="0012288C" w:rsidRDefault="00227656" w:rsidP="006B6C09">
            <w:pPr>
              <w:spacing w:after="0" w:line="240" w:lineRule="auto"/>
              <w:jc w:val="center"/>
              <w:rPr>
                <w:rFonts w:ascii="Times New Roman" w:hAnsi="Times New Roman"/>
              </w:rPr>
            </w:pPr>
          </w:p>
          <w:p w14:paraId="60E6C004" w14:textId="77777777" w:rsidR="00227656" w:rsidRPr="0012288C" w:rsidRDefault="00227656" w:rsidP="006B6C09">
            <w:pPr>
              <w:spacing w:after="0" w:line="240" w:lineRule="auto"/>
              <w:jc w:val="center"/>
              <w:rPr>
                <w:rFonts w:ascii="Times New Roman" w:hAnsi="Times New Roman"/>
              </w:rPr>
            </w:pPr>
          </w:p>
          <w:p w14:paraId="0F61546A" w14:textId="77777777" w:rsidR="00227656" w:rsidRPr="0012288C" w:rsidRDefault="00227656" w:rsidP="006B6C09">
            <w:pPr>
              <w:spacing w:after="0" w:line="240" w:lineRule="auto"/>
              <w:jc w:val="center"/>
              <w:rPr>
                <w:rFonts w:ascii="Times New Roman" w:hAnsi="Times New Roman"/>
              </w:rPr>
            </w:pPr>
          </w:p>
          <w:p w14:paraId="23F01CC2"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p>
          <w:p w14:paraId="4D8C056F"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r w:rsidRPr="0012288C">
              <w:rPr>
                <w:rFonts w:ascii="Times New Roman" w:hAnsi="Times New Roman"/>
              </w:rPr>
              <w:br/>
            </w:r>
          </w:p>
          <w:p w14:paraId="0FB94DB1" w14:textId="77777777" w:rsidR="00227656" w:rsidRPr="0012288C" w:rsidRDefault="00227656" w:rsidP="006B6C09">
            <w:pPr>
              <w:spacing w:after="0" w:line="240" w:lineRule="auto"/>
              <w:jc w:val="center"/>
              <w:rPr>
                <w:rFonts w:ascii="Times New Roman" w:hAnsi="Times New Roman"/>
              </w:rPr>
            </w:pPr>
          </w:p>
          <w:p w14:paraId="52E63506"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r w:rsidRPr="0012288C">
              <w:rPr>
                <w:rFonts w:ascii="Times New Roman" w:hAnsi="Times New Roman"/>
              </w:rPr>
              <w:br/>
            </w:r>
          </w:p>
          <w:p w14:paraId="648D0A15" w14:textId="77777777" w:rsidR="00227656" w:rsidRPr="0012288C" w:rsidRDefault="00227656" w:rsidP="006B6C09">
            <w:pPr>
              <w:spacing w:after="0" w:line="240" w:lineRule="auto"/>
              <w:jc w:val="center"/>
              <w:rPr>
                <w:rFonts w:ascii="Times New Roman" w:hAnsi="Times New Roman"/>
              </w:rPr>
            </w:pPr>
          </w:p>
          <w:p w14:paraId="11C8BED8"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lastRenderedPageBreak/>
              <w:t>1</w:t>
            </w:r>
          </w:p>
          <w:p w14:paraId="5D4E1792"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p>
          <w:p w14:paraId="17EB113C" w14:textId="77777777" w:rsidR="00227656" w:rsidRPr="0012288C" w:rsidRDefault="00227656" w:rsidP="006B6C09">
            <w:pPr>
              <w:spacing w:after="0" w:line="240" w:lineRule="auto"/>
              <w:jc w:val="center"/>
              <w:rPr>
                <w:rFonts w:ascii="Times New Roman" w:hAnsi="Times New Roman"/>
              </w:rPr>
            </w:pPr>
          </w:p>
          <w:p w14:paraId="3000F26E"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2F613250"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r w:rsidRPr="0012288C">
              <w:rPr>
                <w:rFonts w:ascii="Times New Roman" w:hAnsi="Times New Roman"/>
              </w:rPr>
              <w:br/>
            </w:r>
            <w:r w:rsidRPr="0012288C">
              <w:rPr>
                <w:rFonts w:ascii="Times New Roman" w:hAnsi="Times New Roman"/>
              </w:rPr>
              <w:br/>
              <w:t>1</w:t>
            </w:r>
            <w:r w:rsidRPr="0012288C">
              <w:rPr>
                <w:rFonts w:ascii="Times New Roman" w:hAnsi="Times New Roman"/>
              </w:rPr>
              <w:br/>
            </w:r>
          </w:p>
          <w:p w14:paraId="3ED4046C" w14:textId="77777777" w:rsidR="00227656" w:rsidRPr="0012288C" w:rsidRDefault="00227656" w:rsidP="006B6C09">
            <w:pPr>
              <w:spacing w:after="0" w:line="240" w:lineRule="auto"/>
              <w:rPr>
                <w:rFonts w:ascii="Times New Roman" w:hAnsi="Times New Roman"/>
              </w:rPr>
            </w:pPr>
          </w:p>
          <w:p w14:paraId="66BA8982" w14:textId="77777777" w:rsidR="00227656" w:rsidRPr="0012288C" w:rsidRDefault="00227656" w:rsidP="006B6C09">
            <w:pPr>
              <w:spacing w:after="0" w:line="240" w:lineRule="auto"/>
              <w:jc w:val="center"/>
              <w:rPr>
                <w:rFonts w:ascii="Times New Roman" w:hAnsi="Times New Roman"/>
              </w:rPr>
            </w:pPr>
          </w:p>
          <w:p w14:paraId="1D3A3E1C"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t>1</w:t>
            </w:r>
            <w:r w:rsidRPr="0012288C">
              <w:rPr>
                <w:rFonts w:ascii="Times New Roman" w:hAnsi="Times New Roman"/>
              </w:rPr>
              <w:br/>
            </w:r>
          </w:p>
          <w:p w14:paraId="5E6D71A4" w14:textId="77777777" w:rsidR="00227656" w:rsidRPr="0012288C" w:rsidRDefault="00227656" w:rsidP="006B6C09">
            <w:pPr>
              <w:spacing w:after="0" w:line="240" w:lineRule="auto"/>
              <w:jc w:val="center"/>
              <w:rPr>
                <w:rFonts w:ascii="Times New Roman" w:hAnsi="Times New Roman"/>
              </w:rPr>
            </w:pPr>
          </w:p>
          <w:p w14:paraId="27AD86A2" w14:textId="77777777" w:rsidR="00227656" w:rsidRPr="0012288C" w:rsidRDefault="00227656" w:rsidP="006B6C09">
            <w:pPr>
              <w:spacing w:after="0" w:line="240" w:lineRule="auto"/>
              <w:jc w:val="center"/>
              <w:rPr>
                <w:rFonts w:ascii="Times New Roman" w:hAnsi="Times New Roman"/>
              </w:rPr>
            </w:pPr>
          </w:p>
          <w:p w14:paraId="4712B776"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34151611"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p>
          <w:p w14:paraId="27FC48BE" w14:textId="77777777" w:rsidR="00227656" w:rsidRPr="0012288C" w:rsidRDefault="00227656" w:rsidP="006B6C09">
            <w:pPr>
              <w:spacing w:after="0" w:line="240" w:lineRule="auto"/>
              <w:rPr>
                <w:rFonts w:ascii="Times New Roman" w:hAnsi="Times New Roman"/>
              </w:rPr>
            </w:pPr>
            <w:r w:rsidRPr="0012288C">
              <w:rPr>
                <w:rFonts w:ascii="Times New Roman" w:hAnsi="Times New Roman"/>
              </w:rPr>
              <w:br/>
            </w:r>
          </w:p>
          <w:p w14:paraId="147F6E34"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r w:rsidRPr="0012288C">
              <w:rPr>
                <w:rFonts w:ascii="Times New Roman" w:hAnsi="Times New Roman"/>
              </w:rPr>
              <w:br/>
            </w:r>
            <w:r w:rsidRPr="0012288C">
              <w:rPr>
                <w:rFonts w:ascii="Times New Roman" w:hAnsi="Times New Roman"/>
              </w:rPr>
              <w:br/>
            </w:r>
          </w:p>
          <w:p w14:paraId="77B377CF" w14:textId="77777777" w:rsidR="00227656" w:rsidRPr="0012288C" w:rsidRDefault="00227656" w:rsidP="006B6C09">
            <w:pPr>
              <w:spacing w:after="0" w:line="240" w:lineRule="auto"/>
              <w:rPr>
                <w:rFonts w:ascii="Times New Roman" w:hAnsi="Times New Roman"/>
              </w:rPr>
            </w:pPr>
          </w:p>
          <w:p w14:paraId="3B0845DF"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476D57A6" w14:textId="77777777" w:rsidR="00227656" w:rsidRPr="0012288C" w:rsidRDefault="00227656" w:rsidP="006B6C09">
            <w:pPr>
              <w:spacing w:after="0" w:line="240" w:lineRule="auto"/>
              <w:jc w:val="center"/>
              <w:rPr>
                <w:rFonts w:ascii="Times New Roman" w:hAnsi="Times New Roman"/>
              </w:rPr>
            </w:pPr>
          </w:p>
          <w:p w14:paraId="48C85AC3" w14:textId="77777777" w:rsidR="00227656" w:rsidRPr="0012288C" w:rsidRDefault="00227656" w:rsidP="006B6C09">
            <w:pPr>
              <w:spacing w:after="0" w:line="240" w:lineRule="auto"/>
              <w:jc w:val="center"/>
              <w:rPr>
                <w:rFonts w:ascii="Times New Roman" w:hAnsi="Times New Roman"/>
              </w:rPr>
            </w:pPr>
          </w:p>
          <w:p w14:paraId="494ED46A"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t>1</w:t>
            </w:r>
          </w:p>
          <w:p w14:paraId="7037BDB9"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r w:rsidRPr="0012288C">
              <w:rPr>
                <w:rFonts w:ascii="Times New Roman" w:hAnsi="Times New Roman"/>
              </w:rPr>
              <w:br/>
            </w:r>
            <w:r w:rsidRPr="0012288C">
              <w:rPr>
                <w:rFonts w:ascii="Times New Roman" w:hAnsi="Times New Roman"/>
              </w:rPr>
              <w:br/>
              <w:t>1</w:t>
            </w:r>
            <w:r w:rsidRPr="0012288C">
              <w:rPr>
                <w:rFonts w:ascii="Times New Roman" w:hAnsi="Times New Roman"/>
              </w:rPr>
              <w:br/>
            </w:r>
          </w:p>
          <w:p w14:paraId="25764C88"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p>
          <w:p w14:paraId="4662CDA8"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lastRenderedPageBreak/>
              <w:br/>
              <w:t>1</w:t>
            </w:r>
            <w:r w:rsidRPr="0012288C">
              <w:rPr>
                <w:rFonts w:ascii="Times New Roman" w:hAnsi="Times New Roman"/>
              </w:rPr>
              <w:br/>
            </w:r>
          </w:p>
          <w:p w14:paraId="57786E1C" w14:textId="77777777" w:rsidR="00227656" w:rsidRPr="0012288C" w:rsidRDefault="00227656" w:rsidP="006B6C09">
            <w:pPr>
              <w:spacing w:after="0" w:line="240" w:lineRule="auto"/>
              <w:rPr>
                <w:rFonts w:ascii="Times New Roman" w:hAnsi="Times New Roman"/>
              </w:rPr>
            </w:pPr>
          </w:p>
          <w:p w14:paraId="42251E55" w14:textId="77777777" w:rsidR="00227656" w:rsidRPr="0012288C" w:rsidRDefault="00227656" w:rsidP="006B6C09">
            <w:pPr>
              <w:spacing w:after="0" w:line="240" w:lineRule="auto"/>
              <w:jc w:val="center"/>
              <w:rPr>
                <w:rFonts w:ascii="Times New Roman" w:hAnsi="Times New Roman"/>
              </w:rPr>
            </w:pPr>
          </w:p>
          <w:p w14:paraId="25098DE1"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7A94B2E6" w14:textId="77777777" w:rsidR="00227656" w:rsidRPr="0012288C" w:rsidRDefault="00227656" w:rsidP="006B6C09">
            <w:pPr>
              <w:spacing w:after="0" w:line="240" w:lineRule="auto"/>
              <w:jc w:val="center"/>
              <w:rPr>
                <w:rFonts w:ascii="Times New Roman" w:hAnsi="Times New Roman"/>
              </w:rPr>
            </w:pPr>
          </w:p>
          <w:p w14:paraId="35A00A4E" w14:textId="77777777" w:rsidR="00227656" w:rsidRPr="0012288C" w:rsidRDefault="00227656" w:rsidP="006B6C09">
            <w:pPr>
              <w:spacing w:after="0" w:line="240" w:lineRule="auto"/>
              <w:jc w:val="center"/>
              <w:rPr>
                <w:rFonts w:ascii="Times New Roman" w:hAnsi="Times New Roman"/>
              </w:rPr>
            </w:pPr>
          </w:p>
          <w:p w14:paraId="57B829C7" w14:textId="77777777" w:rsidR="00227656" w:rsidRPr="0012288C" w:rsidRDefault="00227656" w:rsidP="006B6C09">
            <w:pPr>
              <w:spacing w:after="0" w:line="240" w:lineRule="auto"/>
              <w:jc w:val="center"/>
              <w:rPr>
                <w:rFonts w:ascii="Times New Roman" w:hAnsi="Times New Roman"/>
              </w:rPr>
            </w:pPr>
          </w:p>
          <w:p w14:paraId="4F279028"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3BD238B5" w14:textId="77777777" w:rsidR="00227656" w:rsidRPr="0012288C" w:rsidRDefault="00227656" w:rsidP="006B6C09">
            <w:pPr>
              <w:spacing w:after="0" w:line="240" w:lineRule="auto"/>
              <w:jc w:val="center"/>
              <w:rPr>
                <w:rFonts w:ascii="Times New Roman" w:hAnsi="Times New Roman"/>
              </w:rPr>
            </w:pPr>
          </w:p>
          <w:p w14:paraId="0AD639FE" w14:textId="77777777" w:rsidR="00227656" w:rsidRPr="0012288C" w:rsidRDefault="00227656" w:rsidP="006B6C09">
            <w:pPr>
              <w:spacing w:after="0" w:line="240" w:lineRule="auto"/>
              <w:jc w:val="center"/>
              <w:rPr>
                <w:rFonts w:ascii="Times New Roman" w:hAnsi="Times New Roman"/>
              </w:rPr>
            </w:pPr>
          </w:p>
          <w:p w14:paraId="577B8EA1" w14:textId="77777777" w:rsidR="00227656" w:rsidRPr="0012288C" w:rsidRDefault="00227656" w:rsidP="006B6C09">
            <w:pPr>
              <w:spacing w:after="0" w:line="240" w:lineRule="auto"/>
              <w:jc w:val="center"/>
              <w:rPr>
                <w:rFonts w:ascii="Times New Roman" w:hAnsi="Times New Roman"/>
              </w:rPr>
            </w:pPr>
          </w:p>
          <w:p w14:paraId="3A1B89A9" w14:textId="77777777" w:rsidR="00227656" w:rsidRPr="0012288C" w:rsidRDefault="00227656" w:rsidP="006B6C09">
            <w:pPr>
              <w:spacing w:after="0" w:line="240" w:lineRule="auto"/>
              <w:jc w:val="center"/>
              <w:rPr>
                <w:rFonts w:ascii="Times New Roman" w:hAnsi="Times New Roman"/>
              </w:rPr>
            </w:pPr>
          </w:p>
          <w:p w14:paraId="4D7CE3B2" w14:textId="77777777" w:rsidR="00227656" w:rsidRPr="0012288C" w:rsidRDefault="00227656" w:rsidP="006B6C09">
            <w:pPr>
              <w:spacing w:after="0" w:line="240" w:lineRule="auto"/>
              <w:jc w:val="center"/>
              <w:rPr>
                <w:rFonts w:ascii="Times New Roman" w:hAnsi="Times New Roman"/>
              </w:rPr>
            </w:pPr>
          </w:p>
          <w:p w14:paraId="4B38128F" w14:textId="77777777" w:rsidR="00227656" w:rsidRPr="0012288C" w:rsidRDefault="00227656" w:rsidP="006B6C09">
            <w:pPr>
              <w:spacing w:after="0" w:line="240" w:lineRule="auto"/>
              <w:jc w:val="center"/>
              <w:rPr>
                <w:rFonts w:ascii="Times New Roman" w:hAnsi="Times New Roman"/>
              </w:rPr>
            </w:pPr>
          </w:p>
          <w:p w14:paraId="412CCB32" w14:textId="77777777" w:rsidR="00227656" w:rsidRPr="0012288C" w:rsidRDefault="00227656" w:rsidP="006B6C09">
            <w:pPr>
              <w:spacing w:after="0" w:line="240" w:lineRule="auto"/>
              <w:jc w:val="center"/>
              <w:rPr>
                <w:rFonts w:ascii="Times New Roman" w:hAnsi="Times New Roman"/>
              </w:rPr>
            </w:pPr>
          </w:p>
          <w:p w14:paraId="6E7C0F6F" w14:textId="77777777" w:rsidR="00227656" w:rsidRPr="0012288C" w:rsidRDefault="00227656" w:rsidP="006B6C09">
            <w:pPr>
              <w:spacing w:after="0" w:line="240" w:lineRule="auto"/>
              <w:jc w:val="center"/>
              <w:rPr>
                <w:rFonts w:ascii="Times New Roman" w:hAnsi="Times New Roman"/>
              </w:rPr>
            </w:pPr>
          </w:p>
          <w:p w14:paraId="28690019" w14:textId="77777777" w:rsidR="00227656" w:rsidRPr="0012288C" w:rsidRDefault="00227656" w:rsidP="006B6C09">
            <w:pPr>
              <w:spacing w:after="0" w:line="240" w:lineRule="auto"/>
              <w:jc w:val="center"/>
              <w:rPr>
                <w:rFonts w:ascii="Times New Roman" w:hAnsi="Times New Roman"/>
              </w:rPr>
            </w:pPr>
          </w:p>
          <w:p w14:paraId="5F3592C6"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254CB203"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br/>
            </w:r>
          </w:p>
          <w:p w14:paraId="0A55EF24" w14:textId="77777777" w:rsidR="00227656" w:rsidRPr="0012288C" w:rsidRDefault="00227656" w:rsidP="006B6C09">
            <w:pPr>
              <w:spacing w:after="0" w:line="240" w:lineRule="auto"/>
              <w:rPr>
                <w:rFonts w:ascii="Times New Roman" w:hAnsi="Times New Roman"/>
              </w:rPr>
            </w:pPr>
          </w:p>
          <w:p w14:paraId="1DC3E796" w14:textId="77777777" w:rsidR="00227656" w:rsidRPr="0012288C" w:rsidRDefault="00227656" w:rsidP="006B6C09">
            <w:pPr>
              <w:spacing w:after="0" w:line="240" w:lineRule="auto"/>
              <w:jc w:val="center"/>
              <w:rPr>
                <w:rFonts w:ascii="Times New Roman" w:hAnsi="Times New Roman"/>
              </w:rPr>
            </w:pPr>
          </w:p>
          <w:p w14:paraId="7F981F1C"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09EE692A" w14:textId="77777777" w:rsidR="00227656" w:rsidRPr="0012288C" w:rsidRDefault="00227656" w:rsidP="006B6C09">
            <w:pPr>
              <w:spacing w:after="0" w:line="240" w:lineRule="auto"/>
              <w:jc w:val="center"/>
              <w:rPr>
                <w:rFonts w:ascii="Times New Roman" w:hAnsi="Times New Roman"/>
              </w:rPr>
            </w:pPr>
          </w:p>
          <w:p w14:paraId="1A452AA1" w14:textId="77777777" w:rsidR="00227656" w:rsidRPr="0012288C" w:rsidRDefault="00227656" w:rsidP="006B6C09">
            <w:pPr>
              <w:spacing w:after="0" w:line="240" w:lineRule="auto"/>
              <w:rPr>
                <w:rFonts w:ascii="Times New Roman" w:hAnsi="Times New Roman"/>
              </w:rPr>
            </w:pPr>
          </w:p>
          <w:p w14:paraId="6A812912" w14:textId="77777777" w:rsidR="00227656" w:rsidRPr="0012288C" w:rsidRDefault="00227656" w:rsidP="006B6C09">
            <w:pPr>
              <w:spacing w:after="0" w:line="240" w:lineRule="auto"/>
              <w:rPr>
                <w:rFonts w:ascii="Times New Roman" w:hAnsi="Times New Roman"/>
              </w:rPr>
            </w:pPr>
          </w:p>
          <w:p w14:paraId="7811756C" w14:textId="77777777" w:rsidR="00227656" w:rsidRPr="0012288C" w:rsidRDefault="00227656" w:rsidP="006B6C09">
            <w:pPr>
              <w:spacing w:after="0" w:line="240" w:lineRule="auto"/>
              <w:rPr>
                <w:rFonts w:ascii="Times New Roman" w:hAnsi="Times New Roman"/>
              </w:rPr>
            </w:pPr>
          </w:p>
          <w:p w14:paraId="50D2A0ED"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3B748521" w14:textId="77777777" w:rsidR="00227656" w:rsidRPr="0012288C" w:rsidRDefault="00227656" w:rsidP="006B6C09">
            <w:pPr>
              <w:spacing w:after="0" w:line="240" w:lineRule="auto"/>
              <w:jc w:val="center"/>
              <w:rPr>
                <w:rFonts w:ascii="Times New Roman" w:hAnsi="Times New Roman"/>
              </w:rPr>
            </w:pPr>
          </w:p>
          <w:p w14:paraId="00242573" w14:textId="77777777" w:rsidR="00227656" w:rsidRPr="0012288C" w:rsidRDefault="00227656" w:rsidP="006B6C09">
            <w:pPr>
              <w:spacing w:after="0" w:line="240" w:lineRule="auto"/>
              <w:jc w:val="center"/>
              <w:rPr>
                <w:rFonts w:ascii="Times New Roman" w:hAnsi="Times New Roman"/>
              </w:rPr>
            </w:pPr>
          </w:p>
          <w:p w14:paraId="05BD53D2" w14:textId="77777777" w:rsidR="00227656" w:rsidRPr="0012288C" w:rsidRDefault="00227656" w:rsidP="006B6C09">
            <w:pPr>
              <w:spacing w:after="0" w:line="240" w:lineRule="auto"/>
              <w:jc w:val="center"/>
              <w:rPr>
                <w:rFonts w:ascii="Times New Roman" w:hAnsi="Times New Roman"/>
              </w:rPr>
            </w:pPr>
          </w:p>
          <w:p w14:paraId="4B4544C1" w14:textId="77777777" w:rsidR="00227656" w:rsidRPr="0012288C" w:rsidRDefault="00227656" w:rsidP="006B6C09">
            <w:pPr>
              <w:spacing w:after="0" w:line="240" w:lineRule="auto"/>
              <w:jc w:val="center"/>
              <w:rPr>
                <w:rFonts w:ascii="Times New Roman" w:hAnsi="Times New Roman"/>
              </w:rPr>
            </w:pPr>
          </w:p>
          <w:p w14:paraId="3B6B816F" w14:textId="77777777" w:rsidR="00227656" w:rsidRPr="0012288C" w:rsidRDefault="00227656" w:rsidP="006B6C09">
            <w:pPr>
              <w:spacing w:after="0" w:line="240" w:lineRule="auto"/>
              <w:jc w:val="center"/>
              <w:rPr>
                <w:rFonts w:ascii="Times New Roman" w:hAnsi="Times New Roman"/>
              </w:rPr>
            </w:pPr>
          </w:p>
          <w:p w14:paraId="26514070" w14:textId="77777777" w:rsidR="00227656" w:rsidRPr="0012288C" w:rsidRDefault="00227656" w:rsidP="006B6C09">
            <w:pPr>
              <w:spacing w:after="0" w:line="240" w:lineRule="auto"/>
              <w:jc w:val="center"/>
              <w:rPr>
                <w:rFonts w:ascii="Times New Roman" w:hAnsi="Times New Roman"/>
              </w:rPr>
            </w:pPr>
            <w:r w:rsidRPr="0012288C">
              <w:rPr>
                <w:rFonts w:ascii="Times New Roman" w:hAnsi="Times New Roman"/>
              </w:rPr>
              <w:t>1</w:t>
            </w:r>
          </w:p>
          <w:p w14:paraId="1621DC9C" w14:textId="77777777" w:rsidR="00227656" w:rsidRPr="0012288C" w:rsidRDefault="00227656" w:rsidP="006B6C09">
            <w:pPr>
              <w:spacing w:after="0" w:line="240" w:lineRule="auto"/>
              <w:jc w:val="center"/>
              <w:rPr>
                <w:rFonts w:ascii="Times New Roman" w:hAnsi="Times New Roman"/>
              </w:rPr>
            </w:pPr>
          </w:p>
          <w:p w14:paraId="2C1910EF" w14:textId="77777777" w:rsidR="00227656" w:rsidRPr="0012288C" w:rsidRDefault="00227656" w:rsidP="006B6C09">
            <w:pPr>
              <w:spacing w:after="0" w:line="240" w:lineRule="auto"/>
              <w:rPr>
                <w:rFonts w:ascii="Times New Roman" w:hAnsi="Times New Roman"/>
              </w:rPr>
            </w:pPr>
          </w:p>
          <w:p w14:paraId="58AB6682" w14:textId="77777777" w:rsidR="00227656" w:rsidRPr="0012288C" w:rsidRDefault="00227656" w:rsidP="006B6C09">
            <w:pPr>
              <w:spacing w:after="0" w:line="240" w:lineRule="auto"/>
              <w:rPr>
                <w:rFonts w:ascii="Times New Roman" w:hAnsi="Times New Roman"/>
              </w:rPr>
            </w:pPr>
          </w:p>
        </w:tc>
        <w:tc>
          <w:tcPr>
            <w:tcW w:w="2126" w:type="dxa"/>
            <w:tcBorders>
              <w:left w:val="single" w:sz="12" w:space="0" w:color="auto"/>
              <w:bottom w:val="single" w:sz="12" w:space="0" w:color="auto"/>
              <w:right w:val="single" w:sz="12" w:space="0" w:color="auto"/>
            </w:tcBorders>
            <w:shd w:val="clear" w:color="auto" w:fill="auto"/>
          </w:tcPr>
          <w:p w14:paraId="42886038" w14:textId="77777777" w:rsidR="00227656" w:rsidRPr="0012288C" w:rsidRDefault="00227656" w:rsidP="006B6C09">
            <w:pPr>
              <w:spacing w:after="0" w:line="360" w:lineRule="auto"/>
              <w:rPr>
                <w:rFonts w:ascii="Agency FB" w:hAnsi="Agency FB"/>
                <w:color w:val="0000CC"/>
                <w:sz w:val="24"/>
                <w:szCs w:val="24"/>
              </w:rPr>
            </w:pPr>
            <w:r w:rsidRPr="0012288C">
              <w:rPr>
                <w:rFonts w:ascii="Agency FB" w:hAnsi="Agency FB"/>
                <w:color w:val="0000CC"/>
                <w:sz w:val="24"/>
                <w:szCs w:val="24"/>
              </w:rPr>
              <w:lastRenderedPageBreak/>
              <w:t>Mësim</w:t>
            </w:r>
            <w:r>
              <w:rPr>
                <w:rFonts w:ascii="Agency FB" w:hAnsi="Agency FB"/>
                <w:color w:val="0000CC"/>
                <w:sz w:val="24"/>
                <w:szCs w:val="24"/>
              </w:rPr>
              <w:t>dhënia dhe nxënia me nxënësin në</w:t>
            </w:r>
            <w:r w:rsidRPr="0012288C">
              <w:rPr>
                <w:rFonts w:ascii="Agency FB" w:hAnsi="Agency FB"/>
                <w:color w:val="0000CC"/>
                <w:sz w:val="24"/>
                <w:szCs w:val="24"/>
              </w:rPr>
              <w:t xml:space="preserve"> qendër dhe </w:t>
            </w:r>
            <w:r>
              <w:rPr>
                <w:rFonts w:ascii="Agency FB" w:hAnsi="Agency FB"/>
                <w:color w:val="0000CC"/>
                <w:sz w:val="24"/>
                <w:szCs w:val="24"/>
              </w:rPr>
              <w:t>gjithëpërfshirjen</w:t>
            </w:r>
          </w:p>
          <w:p w14:paraId="04E019C4" w14:textId="77777777" w:rsidR="00227656" w:rsidRPr="0012288C" w:rsidRDefault="00227656" w:rsidP="006B6C09">
            <w:pPr>
              <w:spacing w:after="0" w:line="360" w:lineRule="auto"/>
              <w:rPr>
                <w:rFonts w:ascii="Agency FB" w:hAnsi="Agency FB"/>
                <w:color w:val="0000CC"/>
                <w:sz w:val="24"/>
                <w:szCs w:val="24"/>
              </w:rPr>
            </w:pPr>
          </w:p>
          <w:p w14:paraId="24492A61" w14:textId="77777777" w:rsidR="00227656" w:rsidRPr="0012288C" w:rsidRDefault="00227656" w:rsidP="006B6C09">
            <w:pPr>
              <w:spacing w:after="0" w:line="360" w:lineRule="auto"/>
              <w:rPr>
                <w:rFonts w:ascii="Agency FB" w:hAnsi="Agency FB"/>
                <w:color w:val="0000CC"/>
                <w:sz w:val="24"/>
                <w:szCs w:val="24"/>
              </w:rPr>
            </w:pPr>
            <w:r w:rsidRPr="0012288C">
              <w:rPr>
                <w:rFonts w:ascii="Agency FB" w:hAnsi="Agency FB"/>
                <w:color w:val="0000CC"/>
                <w:sz w:val="24"/>
                <w:szCs w:val="24"/>
              </w:rPr>
              <w:t>Mësimdhënia dhe nxënia e bazuar n</w:t>
            </w:r>
            <w:r>
              <w:rPr>
                <w:rFonts w:ascii="Agency FB" w:hAnsi="Agency FB"/>
                <w:color w:val="0000CC"/>
                <w:sz w:val="24"/>
                <w:szCs w:val="24"/>
              </w:rPr>
              <w:t>ë</w:t>
            </w:r>
            <w:r w:rsidRPr="0012288C">
              <w:rPr>
                <w:rFonts w:ascii="Agency FB" w:hAnsi="Agency FB"/>
                <w:color w:val="0000CC"/>
                <w:sz w:val="24"/>
                <w:szCs w:val="24"/>
              </w:rPr>
              <w:t xml:space="preserve"> qasjen e integruar</w:t>
            </w:r>
          </w:p>
          <w:p w14:paraId="25EB8B3B" w14:textId="77777777" w:rsidR="00227656" w:rsidRPr="0012288C" w:rsidRDefault="00227656" w:rsidP="006B6C09">
            <w:pPr>
              <w:spacing w:after="0" w:line="360" w:lineRule="auto"/>
              <w:rPr>
                <w:rFonts w:ascii="Agency FB" w:hAnsi="Agency FB"/>
                <w:color w:val="0000CC"/>
                <w:sz w:val="24"/>
                <w:szCs w:val="24"/>
              </w:rPr>
            </w:pPr>
          </w:p>
          <w:p w14:paraId="58490E8E" w14:textId="77777777" w:rsidR="00227656" w:rsidRPr="0012288C" w:rsidRDefault="00227656" w:rsidP="006B6C09">
            <w:pPr>
              <w:spacing w:after="0" w:line="360" w:lineRule="auto"/>
              <w:rPr>
                <w:rFonts w:ascii="Agency FB" w:hAnsi="Agency FB"/>
                <w:color w:val="0000CC"/>
                <w:sz w:val="24"/>
                <w:szCs w:val="24"/>
              </w:rPr>
            </w:pPr>
            <w:r w:rsidRPr="0012288C">
              <w:rPr>
                <w:rFonts w:ascii="Agency FB" w:hAnsi="Agency FB"/>
                <w:color w:val="0000CC"/>
                <w:sz w:val="24"/>
                <w:szCs w:val="24"/>
              </w:rPr>
              <w:lastRenderedPageBreak/>
              <w:t>Mësimdhënia dhe nxënia e bazuar n</w:t>
            </w:r>
            <w:r>
              <w:rPr>
                <w:rFonts w:ascii="Agency FB" w:hAnsi="Agency FB"/>
                <w:color w:val="0000CC"/>
                <w:sz w:val="24"/>
                <w:szCs w:val="24"/>
              </w:rPr>
              <w:t>ë</w:t>
            </w:r>
            <w:r w:rsidRPr="0012288C">
              <w:rPr>
                <w:rFonts w:ascii="Agency FB" w:hAnsi="Agency FB"/>
                <w:color w:val="0000CC"/>
                <w:sz w:val="24"/>
                <w:szCs w:val="24"/>
              </w:rPr>
              <w:t xml:space="preserve"> kompetenca</w:t>
            </w:r>
          </w:p>
          <w:p w14:paraId="05C0394D" w14:textId="77777777" w:rsidR="00227656" w:rsidRPr="0012288C" w:rsidRDefault="00227656" w:rsidP="006B6C09">
            <w:pPr>
              <w:spacing w:after="0" w:line="360" w:lineRule="auto"/>
              <w:rPr>
                <w:rFonts w:ascii="Agency FB" w:hAnsi="Agency FB"/>
                <w:color w:val="0000CC"/>
                <w:sz w:val="24"/>
                <w:szCs w:val="24"/>
              </w:rPr>
            </w:pPr>
          </w:p>
          <w:p w14:paraId="3A62FF09" w14:textId="77777777" w:rsidR="00227656" w:rsidRPr="0012288C" w:rsidRDefault="00227656" w:rsidP="006B6C09">
            <w:pPr>
              <w:spacing w:after="0" w:line="292" w:lineRule="auto"/>
              <w:ind w:firstLine="3"/>
              <w:rPr>
                <w:rFonts w:ascii="Agency FB" w:hAnsi="Agency FB"/>
                <w:color w:val="0000CC"/>
                <w:sz w:val="24"/>
                <w:szCs w:val="24"/>
              </w:rPr>
            </w:pPr>
            <w:r w:rsidRPr="0012288C">
              <w:rPr>
                <w:rFonts w:ascii="Agency FB" w:hAnsi="Agency FB"/>
                <w:color w:val="0000CC"/>
                <w:sz w:val="24"/>
                <w:szCs w:val="24"/>
              </w:rPr>
              <w:t>Ndërlidhja e rezultateve</w:t>
            </w:r>
            <w:r>
              <w:rPr>
                <w:rFonts w:ascii="Agency FB" w:hAnsi="Agency FB"/>
                <w:color w:val="0000CC"/>
                <w:sz w:val="24"/>
                <w:szCs w:val="24"/>
              </w:rPr>
              <w:t xml:space="preserve"> të </w:t>
            </w:r>
            <w:r w:rsidRPr="0012288C">
              <w:rPr>
                <w:rFonts w:ascii="Agency FB" w:hAnsi="Agency FB"/>
                <w:color w:val="0000CC"/>
                <w:sz w:val="24"/>
                <w:szCs w:val="24"/>
              </w:rPr>
              <w:t>të nxënit për shkalle me rezultatet e fushave kurrikulare</w:t>
            </w:r>
          </w:p>
          <w:p w14:paraId="02DEE1BA" w14:textId="77777777" w:rsidR="00227656" w:rsidRPr="0012288C" w:rsidRDefault="00227656" w:rsidP="006B6C09">
            <w:pPr>
              <w:spacing w:after="0" w:line="292" w:lineRule="auto"/>
              <w:ind w:firstLine="3"/>
              <w:rPr>
                <w:rFonts w:ascii="Agency FB" w:hAnsi="Agency FB"/>
                <w:color w:val="0000CC"/>
                <w:sz w:val="24"/>
                <w:szCs w:val="24"/>
              </w:rPr>
            </w:pPr>
          </w:p>
          <w:p w14:paraId="3B864DCC" w14:textId="77777777" w:rsidR="00227656" w:rsidRPr="0012288C" w:rsidRDefault="00227656" w:rsidP="006B6C09">
            <w:pPr>
              <w:spacing w:after="0" w:line="292" w:lineRule="auto"/>
              <w:ind w:firstLine="3"/>
              <w:rPr>
                <w:rFonts w:ascii="Agency FB" w:hAnsi="Agency FB" w:cs="Calibri"/>
                <w:color w:val="0000CC"/>
                <w:sz w:val="20"/>
                <w:szCs w:val="20"/>
              </w:rPr>
            </w:pPr>
            <w:r w:rsidRPr="0012288C">
              <w:rPr>
                <w:rFonts w:ascii="Agency FB" w:hAnsi="Agency FB" w:cs="Calibri"/>
                <w:color w:val="0000CC"/>
                <w:sz w:val="24"/>
                <w:szCs w:val="24"/>
              </w:rPr>
              <w:t>Mësimdhënie dhe nxënie të diferencuar</w:t>
            </w:r>
          </w:p>
        </w:tc>
        <w:tc>
          <w:tcPr>
            <w:tcW w:w="1336" w:type="dxa"/>
            <w:tcBorders>
              <w:left w:val="single" w:sz="12" w:space="0" w:color="auto"/>
              <w:bottom w:val="single" w:sz="12" w:space="0" w:color="auto"/>
              <w:right w:val="single" w:sz="12" w:space="0" w:color="auto"/>
            </w:tcBorders>
            <w:shd w:val="clear" w:color="auto" w:fill="auto"/>
          </w:tcPr>
          <w:p w14:paraId="2A6371EA"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lastRenderedPageBreak/>
              <w:t>-Vlerësim</w:t>
            </w:r>
            <w:r>
              <w:rPr>
                <w:rFonts w:ascii="Times New Roman" w:hAnsi="Times New Roman"/>
                <w:sz w:val="24"/>
                <w:szCs w:val="24"/>
              </w:rPr>
              <w:t xml:space="preserve"> </w:t>
            </w:r>
            <w:r w:rsidRPr="0012288C">
              <w:rPr>
                <w:rFonts w:ascii="Times New Roman" w:hAnsi="Times New Roman"/>
                <w:sz w:val="24"/>
                <w:szCs w:val="24"/>
              </w:rPr>
              <w:t>formativ (i vazhdueshëm)</w:t>
            </w:r>
            <w:r w:rsidRPr="0012288C">
              <w:rPr>
                <w:rFonts w:ascii="Times New Roman" w:hAnsi="Times New Roman"/>
                <w:sz w:val="24"/>
                <w:szCs w:val="24"/>
              </w:rPr>
              <w:br/>
            </w:r>
            <w:r w:rsidRPr="0012288C">
              <w:rPr>
                <w:rFonts w:ascii="Times New Roman" w:hAnsi="Times New Roman"/>
                <w:sz w:val="24"/>
                <w:szCs w:val="24"/>
              </w:rPr>
              <w:br/>
            </w:r>
          </w:p>
          <w:p w14:paraId="4415F094" w14:textId="77777777" w:rsidR="00227656" w:rsidRPr="0012288C" w:rsidRDefault="00227656" w:rsidP="006B6C09">
            <w:pPr>
              <w:rPr>
                <w:rFonts w:ascii="Times New Roman" w:hAnsi="Times New Roman"/>
                <w:sz w:val="24"/>
                <w:szCs w:val="24"/>
              </w:rPr>
            </w:pPr>
            <w:r w:rsidRPr="0012288C">
              <w:rPr>
                <w:rFonts w:ascii="Times New Roman" w:hAnsi="Times New Roman"/>
                <w:sz w:val="24"/>
                <w:szCs w:val="24"/>
              </w:rPr>
              <w:t>Vlerësim me shkrim (testim me shkrim)</w:t>
            </w:r>
          </w:p>
          <w:p w14:paraId="18BB3E0D" w14:textId="77777777" w:rsidR="00227656" w:rsidRPr="0012288C" w:rsidRDefault="00227656" w:rsidP="006B6C09">
            <w:pPr>
              <w:rPr>
                <w:rFonts w:ascii="Times New Roman" w:hAnsi="Times New Roman"/>
                <w:sz w:val="24"/>
                <w:szCs w:val="24"/>
              </w:rPr>
            </w:pPr>
            <w:r w:rsidRPr="0012288C">
              <w:rPr>
                <w:rFonts w:ascii="Times New Roman" w:hAnsi="Times New Roman"/>
                <w:sz w:val="24"/>
                <w:szCs w:val="24"/>
              </w:rPr>
              <w:lastRenderedPageBreak/>
              <w:t>Vlerësimi në punë grupore</w:t>
            </w:r>
          </w:p>
          <w:p w14:paraId="62483BDB" w14:textId="77777777" w:rsidR="00227656" w:rsidRPr="0012288C" w:rsidRDefault="00227656" w:rsidP="006B6C09">
            <w:pPr>
              <w:rPr>
                <w:rFonts w:ascii="Times New Roman" w:hAnsi="Times New Roman"/>
                <w:sz w:val="24"/>
                <w:szCs w:val="24"/>
              </w:rPr>
            </w:pPr>
            <w:r w:rsidRPr="0012288C">
              <w:rPr>
                <w:rFonts w:ascii="Times New Roman" w:hAnsi="Times New Roman"/>
                <w:sz w:val="24"/>
                <w:szCs w:val="24"/>
              </w:rPr>
              <w:br/>
              <w:t>-Vlerësim verbal (pyetje dhe përgjigje, diskutim etj.)</w:t>
            </w:r>
          </w:p>
          <w:p w14:paraId="082D372C" w14:textId="77777777" w:rsidR="00227656" w:rsidRPr="0012288C" w:rsidRDefault="00227656" w:rsidP="006B6C09">
            <w:pPr>
              <w:spacing w:after="0" w:line="240" w:lineRule="auto"/>
              <w:rPr>
                <w:rFonts w:ascii="Times New Roman" w:hAnsi="Times New Roman"/>
                <w:sz w:val="24"/>
                <w:szCs w:val="24"/>
              </w:rPr>
            </w:pPr>
          </w:p>
          <w:p w14:paraId="49AA5B11"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 Vlerësim përmes zgjedhjes se punës praktike</w:t>
            </w:r>
          </w:p>
          <w:p w14:paraId="27746AFA" w14:textId="77777777" w:rsidR="00227656" w:rsidRPr="0012288C" w:rsidRDefault="00227656" w:rsidP="006B6C09">
            <w:pPr>
              <w:spacing w:after="0" w:line="240" w:lineRule="auto"/>
              <w:rPr>
                <w:rFonts w:ascii="Times New Roman" w:hAnsi="Times New Roman"/>
                <w:sz w:val="24"/>
                <w:szCs w:val="24"/>
              </w:rPr>
            </w:pPr>
          </w:p>
          <w:p w14:paraId="3838BD75"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t>Vlerësim përmbledhës (sumativ)</w:t>
            </w:r>
          </w:p>
          <w:p w14:paraId="73C8F3AA" w14:textId="77777777" w:rsidR="00227656" w:rsidRPr="0012288C" w:rsidRDefault="00227656" w:rsidP="006B6C09">
            <w:pPr>
              <w:spacing w:after="0" w:line="240" w:lineRule="auto"/>
              <w:rPr>
                <w:rFonts w:ascii="Times New Roman" w:hAnsi="Times New Roman"/>
                <w:sz w:val="24"/>
                <w:szCs w:val="24"/>
              </w:rPr>
            </w:pPr>
          </w:p>
          <w:p w14:paraId="7F38A981" w14:textId="77777777" w:rsidR="00227656" w:rsidRPr="0012288C" w:rsidRDefault="00227656" w:rsidP="006B6C09">
            <w:pPr>
              <w:spacing w:after="0" w:line="240" w:lineRule="auto"/>
              <w:rPr>
                <w:rFonts w:ascii="Times New Roman" w:hAnsi="Times New Roman"/>
                <w:sz w:val="24"/>
                <w:szCs w:val="24"/>
              </w:rPr>
            </w:pPr>
          </w:p>
          <w:p w14:paraId="3BCBB7AB" w14:textId="77777777" w:rsidR="00227656" w:rsidRPr="0012288C" w:rsidRDefault="00227656" w:rsidP="006B6C09">
            <w:pPr>
              <w:spacing w:after="0" w:line="240" w:lineRule="auto"/>
              <w:rPr>
                <w:rFonts w:ascii="Times New Roman" w:hAnsi="Times New Roman"/>
                <w:sz w:val="24"/>
                <w:szCs w:val="24"/>
              </w:rPr>
            </w:pPr>
          </w:p>
          <w:p w14:paraId="1151F410" w14:textId="77777777" w:rsidR="00227656" w:rsidRPr="0012288C" w:rsidRDefault="00227656" w:rsidP="006B6C09">
            <w:pPr>
              <w:spacing w:before="36"/>
              <w:ind w:left="2749"/>
              <w:rPr>
                <w:rFonts w:ascii="Arial" w:hAnsi="Arial"/>
                <w:sz w:val="14"/>
              </w:rPr>
            </w:pPr>
            <w:r w:rsidRPr="0012288C">
              <w:rPr>
                <w:rFonts w:ascii="Times New Roman" w:hAnsi="Times New Roman"/>
                <w:sz w:val="24"/>
                <w:szCs w:val="24"/>
              </w:rPr>
              <w:t>- Vleresi</w:t>
            </w:r>
            <w:r w:rsidRPr="0012288C">
              <w:rPr>
                <w:rFonts w:ascii="Times New Roman" w:hAnsi="Times New Roman"/>
                <w:sz w:val="24"/>
                <w:szCs w:val="24"/>
              </w:rPr>
              <w:lastRenderedPageBreak/>
              <w:t>m permes zgjedhjes se punes praktike</w:t>
            </w:r>
          </w:p>
        </w:tc>
        <w:tc>
          <w:tcPr>
            <w:tcW w:w="1767" w:type="dxa"/>
            <w:tcBorders>
              <w:left w:val="single" w:sz="12" w:space="0" w:color="auto"/>
              <w:bottom w:val="single" w:sz="12" w:space="0" w:color="auto"/>
              <w:right w:val="single" w:sz="12" w:space="0" w:color="auto"/>
            </w:tcBorders>
            <w:shd w:val="clear" w:color="auto" w:fill="auto"/>
          </w:tcPr>
          <w:p w14:paraId="100CD498" w14:textId="77777777" w:rsidR="00227656" w:rsidRPr="0012288C" w:rsidRDefault="00227656" w:rsidP="006B6C09">
            <w:pPr>
              <w:spacing w:after="0"/>
              <w:contextualSpacing/>
              <w:rPr>
                <w:rFonts w:ascii="Agency FB" w:hAnsi="Agency FB"/>
                <w:color w:val="0000CC"/>
                <w:sz w:val="24"/>
                <w:szCs w:val="24"/>
              </w:rPr>
            </w:pPr>
            <w:r w:rsidRPr="0012288C">
              <w:rPr>
                <w:rFonts w:ascii="Agency FB" w:hAnsi="Agency FB"/>
                <w:color w:val="0000CC"/>
                <w:sz w:val="24"/>
                <w:szCs w:val="24"/>
              </w:rPr>
              <w:lastRenderedPageBreak/>
              <w:t>• Njohja e medies (përdorimi i medies për ta kuptuar botën përreth)</w:t>
            </w:r>
          </w:p>
          <w:p w14:paraId="57448955" w14:textId="77777777" w:rsidR="00227656" w:rsidRPr="0012288C" w:rsidRDefault="00227656" w:rsidP="006B6C09">
            <w:pPr>
              <w:spacing w:after="0"/>
              <w:contextualSpacing/>
              <w:rPr>
                <w:rFonts w:ascii="Agency FB" w:hAnsi="Agency FB"/>
                <w:color w:val="0000CC"/>
                <w:sz w:val="24"/>
                <w:szCs w:val="24"/>
              </w:rPr>
            </w:pPr>
          </w:p>
          <w:p w14:paraId="7B5571F8" w14:textId="77777777" w:rsidR="00227656" w:rsidRPr="0012288C" w:rsidRDefault="00227656" w:rsidP="006B6C09">
            <w:pPr>
              <w:spacing w:after="0"/>
              <w:contextualSpacing/>
              <w:rPr>
                <w:rFonts w:ascii="Agency FB" w:hAnsi="Agency FB"/>
                <w:color w:val="0000CC"/>
                <w:sz w:val="24"/>
                <w:szCs w:val="24"/>
              </w:rPr>
            </w:pPr>
          </w:p>
          <w:p w14:paraId="18022D1C" w14:textId="77777777" w:rsidR="00227656" w:rsidRPr="0012288C" w:rsidRDefault="00227656" w:rsidP="006B6C09">
            <w:pPr>
              <w:spacing w:after="0"/>
              <w:contextualSpacing/>
              <w:rPr>
                <w:rFonts w:ascii="Agency FB" w:hAnsi="Agency FB"/>
                <w:color w:val="0000CC"/>
                <w:sz w:val="24"/>
                <w:szCs w:val="24"/>
              </w:rPr>
            </w:pPr>
            <w:r w:rsidRPr="0012288C">
              <w:rPr>
                <w:rFonts w:ascii="Agency FB" w:hAnsi="Agency FB"/>
                <w:color w:val="0000CC"/>
                <w:sz w:val="24"/>
                <w:szCs w:val="24"/>
              </w:rPr>
              <w:t>• Zhvillimi personal dhe shkathtësitë për jetë</w:t>
            </w:r>
          </w:p>
          <w:p w14:paraId="268941F2" w14:textId="77777777" w:rsidR="00227656" w:rsidRPr="0012288C" w:rsidRDefault="00227656" w:rsidP="006B6C09">
            <w:pPr>
              <w:spacing w:after="0"/>
              <w:contextualSpacing/>
              <w:rPr>
                <w:rFonts w:ascii="Agency FB" w:hAnsi="Agency FB"/>
                <w:color w:val="0000CC"/>
                <w:sz w:val="24"/>
                <w:szCs w:val="24"/>
              </w:rPr>
            </w:pPr>
          </w:p>
          <w:p w14:paraId="7AB3B248" w14:textId="77777777" w:rsidR="00227656" w:rsidRPr="0012288C" w:rsidRDefault="00227656" w:rsidP="006B6C09">
            <w:pPr>
              <w:spacing w:after="0"/>
              <w:contextualSpacing/>
              <w:rPr>
                <w:rFonts w:ascii="Agency FB" w:hAnsi="Agency FB"/>
                <w:color w:val="0000CC"/>
                <w:sz w:val="24"/>
                <w:szCs w:val="24"/>
              </w:rPr>
            </w:pPr>
            <w:r w:rsidRPr="0012288C">
              <w:rPr>
                <w:rFonts w:ascii="Agency FB" w:hAnsi="Agency FB"/>
                <w:color w:val="0000CC"/>
                <w:sz w:val="24"/>
                <w:szCs w:val="24"/>
              </w:rPr>
              <w:t>Jeta dhe puna</w:t>
            </w:r>
          </w:p>
          <w:p w14:paraId="5ACB7E66" w14:textId="77777777" w:rsidR="00227656" w:rsidRPr="0012288C" w:rsidRDefault="00227656" w:rsidP="006B6C09">
            <w:pPr>
              <w:spacing w:after="0" w:line="240" w:lineRule="auto"/>
              <w:jc w:val="both"/>
              <w:rPr>
                <w:rFonts w:ascii="Agency FB" w:hAnsi="Agency FB"/>
                <w:color w:val="0000CC"/>
                <w:sz w:val="24"/>
                <w:szCs w:val="24"/>
              </w:rPr>
            </w:pPr>
          </w:p>
          <w:p w14:paraId="4BBCEDD7" w14:textId="77777777" w:rsidR="00227656" w:rsidRPr="0012288C" w:rsidRDefault="00227656" w:rsidP="006B6C09">
            <w:pPr>
              <w:spacing w:after="0" w:line="240" w:lineRule="auto"/>
              <w:rPr>
                <w:rFonts w:ascii="Times New Roman" w:hAnsi="Times New Roman"/>
                <w:bCs/>
                <w:sz w:val="24"/>
                <w:szCs w:val="24"/>
              </w:rPr>
            </w:pPr>
            <w:r w:rsidRPr="0012288C">
              <w:rPr>
                <w:rFonts w:ascii="Agency FB" w:hAnsi="Agency FB"/>
                <w:color w:val="0000CC"/>
                <w:sz w:val="24"/>
                <w:szCs w:val="24"/>
              </w:rPr>
              <w:t>Korrelacion nder lëndor brenda fushës Shoqëria dhe mjedisi</w:t>
            </w:r>
          </w:p>
          <w:p w14:paraId="29FD2254" w14:textId="77777777" w:rsidR="00227656" w:rsidRPr="0012288C" w:rsidRDefault="00227656" w:rsidP="006B6C09">
            <w:pPr>
              <w:spacing w:after="0" w:line="240" w:lineRule="auto"/>
              <w:rPr>
                <w:rFonts w:ascii="Times New Roman" w:hAnsi="Times New Roman"/>
                <w:sz w:val="24"/>
                <w:szCs w:val="24"/>
              </w:rPr>
            </w:pPr>
            <w:r w:rsidRPr="0012288C">
              <w:rPr>
                <w:rFonts w:ascii="Times New Roman" w:hAnsi="Times New Roman"/>
                <w:sz w:val="24"/>
                <w:szCs w:val="24"/>
              </w:rPr>
              <w:br/>
            </w:r>
            <w:r w:rsidRPr="0012288C">
              <w:rPr>
                <w:rFonts w:ascii="Agency FB" w:hAnsi="Agency FB"/>
                <w:color w:val="0000CC"/>
                <w:sz w:val="24"/>
                <w:szCs w:val="24"/>
              </w:rPr>
              <w:t xml:space="preserve"> Shkencat e natyrës</w:t>
            </w:r>
            <w:r w:rsidRPr="0012288C">
              <w:rPr>
                <w:rFonts w:ascii="Times New Roman" w:hAnsi="Times New Roman"/>
                <w:sz w:val="24"/>
                <w:szCs w:val="24"/>
              </w:rPr>
              <w:br/>
            </w:r>
          </w:p>
          <w:p w14:paraId="6F1AC675" w14:textId="77777777" w:rsidR="00227656" w:rsidRPr="0012288C" w:rsidRDefault="00227656" w:rsidP="006B6C09">
            <w:pPr>
              <w:spacing w:after="0"/>
              <w:contextualSpacing/>
              <w:rPr>
                <w:rFonts w:ascii="Agency FB" w:hAnsi="Agency FB"/>
                <w:color w:val="0000CC"/>
                <w:sz w:val="24"/>
                <w:szCs w:val="24"/>
              </w:rPr>
            </w:pPr>
            <w:r w:rsidRPr="0012288C">
              <w:rPr>
                <w:rFonts w:ascii="Agency FB" w:hAnsi="Agency FB"/>
                <w:color w:val="0000CC"/>
                <w:sz w:val="24"/>
                <w:szCs w:val="24"/>
              </w:rPr>
              <w:t>• Gjuha dhe shkathtësitë e komunikimit;</w:t>
            </w:r>
          </w:p>
          <w:p w14:paraId="713C5D74" w14:textId="77777777" w:rsidR="00227656" w:rsidRPr="0012288C" w:rsidRDefault="00227656" w:rsidP="006B6C09">
            <w:pPr>
              <w:spacing w:after="0"/>
              <w:contextualSpacing/>
              <w:rPr>
                <w:rFonts w:ascii="Agency FB" w:hAnsi="Agency FB"/>
                <w:color w:val="0000CC"/>
                <w:sz w:val="24"/>
                <w:szCs w:val="24"/>
              </w:rPr>
            </w:pPr>
          </w:p>
          <w:p w14:paraId="33DA1B29" w14:textId="77777777" w:rsidR="00227656" w:rsidRPr="0012288C" w:rsidRDefault="00227656" w:rsidP="006B6C09">
            <w:pPr>
              <w:spacing w:after="0"/>
              <w:contextualSpacing/>
              <w:rPr>
                <w:rFonts w:ascii="Agency FB" w:hAnsi="Agency FB"/>
                <w:color w:val="0000CC"/>
                <w:sz w:val="24"/>
                <w:szCs w:val="24"/>
              </w:rPr>
            </w:pPr>
            <w:r w:rsidRPr="0012288C">
              <w:rPr>
                <w:rFonts w:ascii="Agency FB" w:hAnsi="Agency FB"/>
                <w:color w:val="0000CC"/>
                <w:sz w:val="24"/>
                <w:szCs w:val="24"/>
              </w:rPr>
              <w:t>Artet</w:t>
            </w:r>
          </w:p>
          <w:p w14:paraId="5150BCA6" w14:textId="77777777" w:rsidR="00227656" w:rsidRPr="0012288C" w:rsidRDefault="00227656" w:rsidP="006B6C09">
            <w:pPr>
              <w:rPr>
                <w:rFonts w:ascii="Times New Roman" w:hAnsi="Times New Roman"/>
              </w:rPr>
            </w:pPr>
          </w:p>
          <w:p w14:paraId="21621475" w14:textId="77777777" w:rsidR="00227656" w:rsidRPr="0012288C" w:rsidRDefault="00227656" w:rsidP="006B6C09">
            <w:pPr>
              <w:rPr>
                <w:rFonts w:ascii="Times New Roman" w:hAnsi="Times New Roman"/>
              </w:rPr>
            </w:pPr>
          </w:p>
          <w:p w14:paraId="4AB79269" w14:textId="77777777" w:rsidR="00227656" w:rsidRPr="0012288C" w:rsidRDefault="00227656" w:rsidP="006B6C09">
            <w:pPr>
              <w:rPr>
                <w:rFonts w:ascii="Times New Roman" w:hAnsi="Times New Roman"/>
              </w:rPr>
            </w:pPr>
          </w:p>
          <w:p w14:paraId="7F78B20A" w14:textId="77777777" w:rsidR="00227656" w:rsidRPr="0012288C" w:rsidRDefault="00227656" w:rsidP="006B6C09">
            <w:pPr>
              <w:rPr>
                <w:rFonts w:ascii="Times New Roman" w:hAnsi="Times New Roman"/>
              </w:rPr>
            </w:pPr>
          </w:p>
          <w:p w14:paraId="5453190D" w14:textId="77777777" w:rsidR="00227656" w:rsidRPr="0012288C" w:rsidRDefault="00227656" w:rsidP="006B6C09">
            <w:pPr>
              <w:rPr>
                <w:rFonts w:ascii="Times New Roman" w:hAnsi="Times New Roman"/>
              </w:rPr>
            </w:pPr>
          </w:p>
          <w:p w14:paraId="12F4E576" w14:textId="77777777" w:rsidR="00227656" w:rsidRPr="0012288C" w:rsidRDefault="00227656" w:rsidP="006B6C09">
            <w:pPr>
              <w:rPr>
                <w:rFonts w:ascii="Times New Roman" w:hAnsi="Times New Roman"/>
              </w:rPr>
            </w:pPr>
          </w:p>
          <w:p w14:paraId="58139C42" w14:textId="77777777" w:rsidR="00227656" w:rsidRPr="0012288C" w:rsidRDefault="00227656" w:rsidP="006B6C09">
            <w:pPr>
              <w:rPr>
                <w:rFonts w:ascii="Times New Roman" w:hAnsi="Times New Roman"/>
              </w:rPr>
            </w:pPr>
          </w:p>
          <w:p w14:paraId="035E7941" w14:textId="77777777" w:rsidR="00227656" w:rsidRPr="0012288C" w:rsidRDefault="00227656" w:rsidP="006B6C09">
            <w:pPr>
              <w:rPr>
                <w:rFonts w:ascii="Times New Roman" w:hAnsi="Times New Roman"/>
              </w:rPr>
            </w:pPr>
          </w:p>
        </w:tc>
        <w:tc>
          <w:tcPr>
            <w:tcW w:w="1259" w:type="dxa"/>
            <w:tcBorders>
              <w:left w:val="single" w:sz="12" w:space="0" w:color="auto"/>
              <w:bottom w:val="single" w:sz="12" w:space="0" w:color="auto"/>
              <w:right w:val="single" w:sz="12" w:space="0" w:color="auto"/>
            </w:tcBorders>
            <w:shd w:val="clear" w:color="auto" w:fill="auto"/>
          </w:tcPr>
          <w:p w14:paraId="5A5E6DF5" w14:textId="77777777" w:rsidR="00227656" w:rsidRPr="0012288C" w:rsidRDefault="00227656" w:rsidP="006B6C09">
            <w:pPr>
              <w:spacing w:after="0" w:line="240" w:lineRule="auto"/>
              <w:rPr>
                <w:rFonts w:ascii="Times New Roman" w:hAnsi="Times New Roman"/>
                <w:sz w:val="24"/>
              </w:rPr>
            </w:pPr>
          </w:p>
          <w:p w14:paraId="73AD2472" w14:textId="77777777" w:rsidR="00227656" w:rsidRPr="0012288C" w:rsidRDefault="00227656" w:rsidP="006B6C09">
            <w:pPr>
              <w:spacing w:after="0" w:line="240" w:lineRule="auto"/>
              <w:rPr>
                <w:rFonts w:ascii="Times New Roman" w:hAnsi="Times New Roman"/>
                <w:sz w:val="24"/>
              </w:rPr>
            </w:pPr>
            <w:r w:rsidRPr="0012288C">
              <w:rPr>
                <w:rFonts w:ascii="Times New Roman" w:hAnsi="Times New Roman"/>
                <w:sz w:val="24"/>
              </w:rPr>
              <w:t>Libri bazë dhe fletore pune:</w:t>
            </w:r>
          </w:p>
          <w:p w14:paraId="545C1E73" w14:textId="77777777" w:rsidR="00227656" w:rsidRPr="0012288C" w:rsidRDefault="00227656" w:rsidP="006B6C09">
            <w:pPr>
              <w:spacing w:after="0" w:line="240" w:lineRule="auto"/>
              <w:rPr>
                <w:rFonts w:ascii="Times New Roman" w:hAnsi="Times New Roman"/>
                <w:sz w:val="24"/>
              </w:rPr>
            </w:pPr>
            <w:r w:rsidRPr="0012288C">
              <w:rPr>
                <w:rFonts w:ascii="Times New Roman" w:hAnsi="Times New Roman"/>
                <w:sz w:val="24"/>
              </w:rPr>
              <w:t>Gjeografia 8; autoret:</w:t>
            </w:r>
          </w:p>
          <w:p w14:paraId="6D09177D" w14:textId="77777777" w:rsidR="00227656" w:rsidRPr="0012288C" w:rsidRDefault="00227656" w:rsidP="006B6C09">
            <w:pPr>
              <w:spacing w:after="0" w:line="240" w:lineRule="auto"/>
              <w:rPr>
                <w:rFonts w:ascii="Times New Roman" w:hAnsi="Times New Roman"/>
                <w:sz w:val="24"/>
              </w:rPr>
            </w:pPr>
          </w:p>
          <w:p w14:paraId="10D6FDF7" w14:textId="77777777" w:rsidR="00227656" w:rsidRPr="0012288C" w:rsidRDefault="00227656" w:rsidP="006B6C09">
            <w:pPr>
              <w:spacing w:after="0" w:line="240" w:lineRule="auto"/>
              <w:rPr>
                <w:rFonts w:ascii="Times New Roman" w:hAnsi="Times New Roman"/>
                <w:sz w:val="24"/>
              </w:rPr>
            </w:pPr>
          </w:p>
          <w:p w14:paraId="22D9A168" w14:textId="77777777" w:rsidR="00227656" w:rsidRPr="0012288C" w:rsidRDefault="00227656" w:rsidP="006B6C09">
            <w:pPr>
              <w:spacing w:after="0" w:line="240" w:lineRule="auto"/>
              <w:rPr>
                <w:rFonts w:ascii="Times New Roman" w:hAnsi="Times New Roman"/>
                <w:sz w:val="24"/>
              </w:rPr>
            </w:pPr>
          </w:p>
          <w:p w14:paraId="1211E0DC" w14:textId="77777777" w:rsidR="00227656" w:rsidRPr="0012288C" w:rsidRDefault="00227656" w:rsidP="006B6C09">
            <w:pPr>
              <w:spacing w:after="0" w:line="240" w:lineRule="auto"/>
              <w:rPr>
                <w:rFonts w:ascii="Times New Roman" w:hAnsi="Times New Roman"/>
                <w:sz w:val="24"/>
              </w:rPr>
            </w:pPr>
          </w:p>
          <w:p w14:paraId="52EC15BD" w14:textId="77777777" w:rsidR="00227656" w:rsidRPr="0012288C" w:rsidRDefault="00227656" w:rsidP="006B6C09">
            <w:pPr>
              <w:spacing w:after="0" w:line="240" w:lineRule="auto"/>
              <w:rPr>
                <w:rFonts w:ascii="Times New Roman" w:hAnsi="Times New Roman"/>
                <w:sz w:val="24"/>
              </w:rPr>
            </w:pPr>
          </w:p>
          <w:p w14:paraId="460AC7E1" w14:textId="77777777" w:rsidR="00227656" w:rsidRPr="0012288C" w:rsidRDefault="00227656" w:rsidP="006B6C09">
            <w:pPr>
              <w:rPr>
                <w:rFonts w:ascii="Times New Roman" w:hAnsi="Times New Roman"/>
                <w:sz w:val="24"/>
                <w:szCs w:val="24"/>
              </w:rPr>
            </w:pPr>
            <w:r w:rsidRPr="0012288C">
              <w:rPr>
                <w:rFonts w:ascii="Times New Roman" w:hAnsi="Times New Roman"/>
                <w:sz w:val="24"/>
                <w:szCs w:val="24"/>
              </w:rPr>
              <w:lastRenderedPageBreak/>
              <w:t xml:space="preserve">Harta fizike dhe politike e Botës, </w:t>
            </w:r>
            <w:r>
              <w:rPr>
                <w:rFonts w:ascii="Times New Roman" w:hAnsi="Times New Roman"/>
                <w:sz w:val="24"/>
                <w:szCs w:val="24"/>
              </w:rPr>
              <w:t xml:space="preserve">e </w:t>
            </w:r>
            <w:r w:rsidRPr="0012288C">
              <w:rPr>
                <w:rFonts w:ascii="Times New Roman" w:hAnsi="Times New Roman"/>
                <w:sz w:val="24"/>
                <w:szCs w:val="24"/>
              </w:rPr>
              <w:t xml:space="preserve">Amerikës, </w:t>
            </w:r>
            <w:r>
              <w:rPr>
                <w:rFonts w:ascii="Times New Roman" w:hAnsi="Times New Roman"/>
                <w:sz w:val="24"/>
                <w:szCs w:val="24"/>
              </w:rPr>
              <w:t xml:space="preserve">e </w:t>
            </w:r>
            <w:r w:rsidRPr="0012288C">
              <w:rPr>
                <w:rFonts w:ascii="Times New Roman" w:hAnsi="Times New Roman"/>
                <w:sz w:val="24"/>
                <w:szCs w:val="24"/>
              </w:rPr>
              <w:t xml:space="preserve">Amerikës Veriore, </w:t>
            </w:r>
            <w:r>
              <w:rPr>
                <w:rFonts w:ascii="Times New Roman" w:hAnsi="Times New Roman"/>
                <w:sz w:val="24"/>
                <w:szCs w:val="24"/>
              </w:rPr>
              <w:t xml:space="preserve">e </w:t>
            </w:r>
            <w:r w:rsidRPr="0012288C">
              <w:rPr>
                <w:rFonts w:ascii="Times New Roman" w:hAnsi="Times New Roman"/>
                <w:sz w:val="24"/>
                <w:szCs w:val="24"/>
              </w:rPr>
              <w:t xml:space="preserve">Amerikës Jugore, </w:t>
            </w:r>
            <w:r>
              <w:rPr>
                <w:rFonts w:ascii="Times New Roman" w:hAnsi="Times New Roman"/>
                <w:sz w:val="24"/>
                <w:szCs w:val="24"/>
              </w:rPr>
              <w:t xml:space="preserve">e </w:t>
            </w:r>
            <w:r w:rsidRPr="0012288C">
              <w:rPr>
                <w:rFonts w:ascii="Times New Roman" w:hAnsi="Times New Roman"/>
                <w:sz w:val="24"/>
                <w:szCs w:val="24"/>
              </w:rPr>
              <w:t>Australisë me Oqeani</w:t>
            </w:r>
            <w:r>
              <w:rPr>
                <w:rFonts w:ascii="Times New Roman" w:hAnsi="Times New Roman"/>
                <w:sz w:val="24"/>
                <w:szCs w:val="24"/>
              </w:rPr>
              <w:t>në</w:t>
            </w:r>
          </w:p>
          <w:p w14:paraId="26A2E2E0" w14:textId="77777777" w:rsidR="00227656" w:rsidRPr="0012288C" w:rsidRDefault="00227656" w:rsidP="006B6C09">
            <w:pPr>
              <w:rPr>
                <w:rFonts w:ascii="Times New Roman" w:hAnsi="Times New Roman"/>
                <w:sz w:val="24"/>
                <w:szCs w:val="24"/>
              </w:rPr>
            </w:pPr>
            <w:r w:rsidRPr="0012288C">
              <w:rPr>
                <w:rFonts w:ascii="Times New Roman" w:hAnsi="Times New Roman"/>
                <w:sz w:val="24"/>
                <w:szCs w:val="24"/>
              </w:rPr>
              <w:t>Atlasi gjeografik</w:t>
            </w:r>
          </w:p>
          <w:p w14:paraId="51E66093" w14:textId="77777777" w:rsidR="00227656" w:rsidRPr="0012288C" w:rsidRDefault="00227656" w:rsidP="006B6C09">
            <w:pPr>
              <w:rPr>
                <w:rFonts w:ascii="Times New Roman" w:hAnsi="Times New Roman"/>
                <w:sz w:val="24"/>
                <w:szCs w:val="24"/>
              </w:rPr>
            </w:pPr>
            <w:r w:rsidRPr="0012288C">
              <w:rPr>
                <w:rFonts w:ascii="Times New Roman" w:hAnsi="Times New Roman"/>
                <w:sz w:val="24"/>
                <w:szCs w:val="24"/>
              </w:rPr>
              <w:t>Globi</w:t>
            </w:r>
          </w:p>
          <w:p w14:paraId="0E13BFE5" w14:textId="77777777" w:rsidR="00227656" w:rsidRPr="0012288C" w:rsidRDefault="00227656" w:rsidP="006B6C09">
            <w:pPr>
              <w:spacing w:after="0" w:line="240" w:lineRule="auto"/>
              <w:rPr>
                <w:rFonts w:ascii="Times New Roman" w:hAnsi="Times New Roman"/>
                <w:sz w:val="24"/>
              </w:rPr>
            </w:pPr>
            <w:r w:rsidRPr="0012288C">
              <w:rPr>
                <w:rFonts w:ascii="Times New Roman" w:hAnsi="Times New Roman"/>
                <w:sz w:val="24"/>
              </w:rPr>
              <w:t>Materiale nga interneti:</w:t>
            </w:r>
          </w:p>
          <w:p w14:paraId="26B57B86" w14:textId="77777777" w:rsidR="00227656" w:rsidRPr="0012288C" w:rsidRDefault="00227656" w:rsidP="006B6C09">
            <w:pPr>
              <w:spacing w:after="0" w:line="240" w:lineRule="auto"/>
              <w:rPr>
                <w:rFonts w:ascii="Times New Roman" w:hAnsi="Times New Roman"/>
                <w:sz w:val="24"/>
              </w:rPr>
            </w:pPr>
          </w:p>
          <w:p w14:paraId="1B509A86" w14:textId="77777777" w:rsidR="00227656" w:rsidRPr="0012288C" w:rsidRDefault="00227656" w:rsidP="006B6C09">
            <w:pPr>
              <w:spacing w:after="0" w:line="240" w:lineRule="auto"/>
              <w:rPr>
                <w:rFonts w:ascii="Times New Roman" w:hAnsi="Times New Roman"/>
                <w:color w:val="FF0000"/>
                <w:sz w:val="24"/>
              </w:rPr>
            </w:pPr>
            <w:r w:rsidRPr="0012288C">
              <w:rPr>
                <w:rFonts w:ascii="Times New Roman" w:hAnsi="Times New Roman"/>
                <w:color w:val="FF0000"/>
                <w:sz w:val="24"/>
              </w:rPr>
              <w:t xml:space="preserve">(Përzgjedhja e materialeve dhe burimeve të ndryshme të informacionit mbetet në autonomin </w:t>
            </w:r>
            <w:r w:rsidRPr="0012288C">
              <w:rPr>
                <w:rFonts w:ascii="Times New Roman" w:hAnsi="Times New Roman"/>
                <w:color w:val="FF0000"/>
                <w:sz w:val="24"/>
              </w:rPr>
              <w:lastRenderedPageBreak/>
              <w:t>e mësimdhënësit)</w:t>
            </w:r>
          </w:p>
        </w:tc>
      </w:tr>
    </w:tbl>
    <w:p w14:paraId="30A5DFAD" w14:textId="77777777" w:rsidR="00227656" w:rsidRPr="0012288C" w:rsidRDefault="00227656" w:rsidP="00227656">
      <w:pPr>
        <w:spacing w:after="0" w:line="240" w:lineRule="auto"/>
        <w:rPr>
          <w:rFonts w:ascii="Times New Roman" w:hAnsi="Times New Roman" w:cs="Times New Roman"/>
          <w:sz w:val="24"/>
          <w:szCs w:val="24"/>
        </w:rPr>
        <w:sectPr w:rsidR="00227656" w:rsidRPr="0012288C" w:rsidSect="00227656">
          <w:pgSz w:w="16838" w:h="11906" w:orient="landscape" w:code="9"/>
          <w:pgMar w:top="720" w:right="720" w:bottom="720" w:left="720" w:header="576" w:footer="576" w:gutter="0"/>
          <w:cols w:space="720"/>
          <w:docGrid w:linePitch="360"/>
        </w:sectPr>
      </w:pPr>
    </w:p>
    <w:p w14:paraId="6682AF29" w14:textId="77777777" w:rsidR="00227656" w:rsidRPr="0012288C" w:rsidRDefault="00227656" w:rsidP="00227656">
      <w:pPr>
        <w:spacing w:after="0" w:line="240" w:lineRule="auto"/>
        <w:rPr>
          <w:rFonts w:ascii="Arial" w:hAnsi="Arial" w:cs="Arial"/>
          <w:b/>
          <w:sz w:val="24"/>
          <w:szCs w:val="24"/>
        </w:rPr>
      </w:pPr>
    </w:p>
    <w:p w14:paraId="3E86A464" w14:textId="77777777" w:rsidR="00227656" w:rsidRPr="0012288C" w:rsidRDefault="00227656" w:rsidP="00227656">
      <w:pPr>
        <w:spacing w:after="0" w:line="240" w:lineRule="auto"/>
        <w:rPr>
          <w:rFonts w:ascii="Arial" w:hAnsi="Arial" w:cs="Arial"/>
          <w:b/>
          <w:sz w:val="24"/>
          <w:szCs w:val="24"/>
        </w:rPr>
      </w:pPr>
      <w:r w:rsidRPr="0012288C">
        <w:rPr>
          <w:rFonts w:ascii="Arial" w:hAnsi="Arial" w:cs="Arial"/>
          <w:b/>
          <w:sz w:val="24"/>
          <w:szCs w:val="24"/>
        </w:rPr>
        <w:t>SI TË HARTOHEN PLANET JAVORE</w:t>
      </w:r>
      <w:r>
        <w:rPr>
          <w:rFonts w:ascii="Arial" w:hAnsi="Arial" w:cs="Arial"/>
          <w:b/>
          <w:sz w:val="24"/>
          <w:szCs w:val="24"/>
        </w:rPr>
        <w:t>?</w:t>
      </w:r>
    </w:p>
    <w:p w14:paraId="4E5D6AC4" w14:textId="77777777" w:rsidR="00227656" w:rsidRPr="0012288C" w:rsidRDefault="00227656" w:rsidP="00227656">
      <w:pPr>
        <w:spacing w:after="0" w:line="240" w:lineRule="auto"/>
        <w:rPr>
          <w:rFonts w:ascii="Times New Roman" w:hAnsi="Times New Roman" w:cs="Times New Roman"/>
          <w:sz w:val="24"/>
          <w:szCs w:val="24"/>
        </w:rPr>
      </w:pPr>
      <w:r w:rsidRPr="0012288C">
        <w:rPr>
          <w:rFonts w:ascii="Times New Roman" w:hAnsi="Times New Roman" w:cs="Times New Roman"/>
          <w:sz w:val="24"/>
          <w:szCs w:val="24"/>
        </w:rPr>
        <w:tab/>
      </w:r>
    </w:p>
    <w:p w14:paraId="70D5C441" w14:textId="77777777" w:rsidR="00227656" w:rsidRPr="00943821" w:rsidRDefault="00227656" w:rsidP="00227656">
      <w:pPr>
        <w:spacing w:after="0" w:line="240" w:lineRule="auto"/>
        <w:jc w:val="both"/>
        <w:rPr>
          <w:rFonts w:ascii="Times New Roman" w:hAnsi="Times New Roman" w:cs="Times New Roman"/>
          <w:sz w:val="24"/>
          <w:szCs w:val="24"/>
        </w:rPr>
      </w:pPr>
      <w:r w:rsidRPr="0012288C">
        <w:rPr>
          <w:rFonts w:ascii="Times New Roman" w:hAnsi="Times New Roman" w:cs="Times New Roman"/>
          <w:sz w:val="24"/>
          <w:szCs w:val="24"/>
        </w:rPr>
        <w:tab/>
      </w:r>
      <w:r w:rsidRPr="00943821">
        <w:rPr>
          <w:rFonts w:ascii="Times New Roman" w:hAnsi="Times New Roman" w:cs="Times New Roman"/>
          <w:sz w:val="24"/>
          <w:szCs w:val="24"/>
        </w:rPr>
        <w:t xml:space="preserve">Për një përgatitje sa me adekuate të planeve javore, në mënyrë që ato të krijojnë mundësinë e lidhjes ndërlëndore, këshilli i mësimdhënësve, së bashku me aktivet profesionale, para fillimit të vitit shkollor hartojnë planet vjetore, me qëllim koordinimin e temave për muajt përkatës. </w:t>
      </w:r>
    </w:p>
    <w:p w14:paraId="53D6F6C3" w14:textId="77777777" w:rsidR="00227656" w:rsidRPr="00090DF0" w:rsidRDefault="00227656" w:rsidP="00227656">
      <w:pPr>
        <w:spacing w:after="0" w:line="240" w:lineRule="auto"/>
        <w:jc w:val="both"/>
        <w:rPr>
          <w:rFonts w:ascii="Times New Roman" w:hAnsi="Times New Roman" w:cs="Times New Roman"/>
          <w:sz w:val="24"/>
          <w:szCs w:val="24"/>
        </w:rPr>
      </w:pPr>
      <w:r w:rsidRPr="00090DF0">
        <w:rPr>
          <w:rFonts w:ascii="Times New Roman" w:hAnsi="Times New Roman" w:cs="Times New Roman"/>
          <w:sz w:val="24"/>
          <w:szCs w:val="24"/>
        </w:rPr>
        <w:t xml:space="preserve">Meqenëse plani dymujor nuk është i ndarë në javë, plani javor mundëson përcaktimin e njësive mësimore, të cilat do të realizohen gjatë javës për secilën lëndë mësimore (fushë kurrikulare) në klasën e caktuar. Njësitë mësimore merren nga plani dymujor. </w:t>
      </w:r>
    </w:p>
    <w:p w14:paraId="78C56822" w14:textId="77777777" w:rsidR="00227656" w:rsidRPr="0012288C" w:rsidRDefault="00227656" w:rsidP="00227656">
      <w:pPr>
        <w:pStyle w:val="Default"/>
        <w:jc w:val="both"/>
      </w:pPr>
      <w:r w:rsidRPr="0012288C">
        <w:t xml:space="preserve">Plani javor ka për qëllim lidhmërinë e njësive mësimore të lëndëve të ndryshme mësimore në kontekst të kuptimit të situatave, problemeve, dukurive dhe ngjarjeve si çështje të ndërlidhura e jo të ndara. </w:t>
      </w:r>
    </w:p>
    <w:p w14:paraId="4838E3A0" w14:textId="77777777" w:rsidR="00227656" w:rsidRPr="0012288C" w:rsidRDefault="00227656" w:rsidP="00227656">
      <w:pPr>
        <w:pStyle w:val="Default"/>
        <w:jc w:val="both"/>
        <w:rPr>
          <w:color w:val="auto"/>
        </w:rPr>
      </w:pPr>
      <w:r w:rsidRPr="0012288C">
        <w:t xml:space="preserve">Kjo do të thotë që të gjithë mësimdhënësit/et e një klase (p.sh. kl. 8), të të gjitha fushave kurrikulare, të të gjitha lëndëve, në një tabelë të përbashkët të vendosin njësitë mësimore që i kanë planifikuar t’i realizojnë gjatë javës për një klasë (edhe pse ato mund të jenë të ndryshme nga arsimtarët e së njëjtës lëndë, por që japin mësim në paralele të tjera brenda klasës së njëjtë). Kjo </w:t>
      </w:r>
      <w:r w:rsidRPr="0012288C">
        <w:rPr>
          <w:color w:val="auto"/>
        </w:rPr>
        <w:t xml:space="preserve">qasje i obligon </w:t>
      </w:r>
      <w:r>
        <w:rPr>
          <w:color w:val="auto"/>
        </w:rPr>
        <w:t xml:space="preserve">mësuesi/ja </w:t>
      </w:r>
      <w:r w:rsidRPr="0012288C">
        <w:rPr>
          <w:color w:val="auto"/>
        </w:rPr>
        <w:t>që të takohen gjatë javës dhe që të bëhet lidhshmëria e njësive mësimore në mes lëndëve të ndryshme, në mënyrë që të nxënit e nxënësve të jetë më i integruar.</w:t>
      </w:r>
    </w:p>
    <w:p w14:paraId="498153F5" w14:textId="77777777" w:rsidR="00227656" w:rsidRPr="0012288C" w:rsidRDefault="00227656" w:rsidP="00227656">
      <w:pPr>
        <w:pStyle w:val="Default"/>
        <w:jc w:val="both"/>
        <w:rPr>
          <w:color w:val="auto"/>
        </w:rPr>
      </w:pPr>
      <w:r w:rsidRPr="0012288C">
        <w:rPr>
          <w:sz w:val="23"/>
          <w:szCs w:val="23"/>
        </w:rPr>
        <w:t xml:space="preserve">Nëse ky takim për shkollat e mesme të ulëta dhe të larta nuk mund të jetë i </w:t>
      </w:r>
      <w:r w:rsidRPr="00943821">
        <w:rPr>
          <w:sz w:val="23"/>
          <w:szCs w:val="23"/>
        </w:rPr>
        <w:t>realizuar në të gjitha shkollat</w:t>
      </w:r>
      <w:r w:rsidRPr="0012288C">
        <w:rPr>
          <w:sz w:val="23"/>
          <w:szCs w:val="23"/>
        </w:rPr>
        <w:t>, sepse “kolektivi i mësimdhënësve është shumë i madh”</w:t>
      </w:r>
      <w:r>
        <w:rPr>
          <w:sz w:val="23"/>
          <w:szCs w:val="23"/>
        </w:rPr>
        <w:t>.</w:t>
      </w:r>
      <w:r w:rsidRPr="0012288C">
        <w:rPr>
          <w:sz w:val="23"/>
          <w:szCs w:val="23"/>
        </w:rPr>
        <w:t xml:space="preserve"> Atëherë kryetari i aktiveve profesionale mund të qarkojë fletën</w:t>
      </w:r>
      <w:r>
        <w:rPr>
          <w:sz w:val="23"/>
          <w:szCs w:val="23"/>
        </w:rPr>
        <w:t>,</w:t>
      </w:r>
      <w:r w:rsidRPr="0012288C">
        <w:rPr>
          <w:sz w:val="23"/>
          <w:szCs w:val="23"/>
        </w:rPr>
        <w:t xml:space="preserve"> në të cilën mësimdhënësit shkruajnë njësitë mësimore që do t’i zhvillojnë javën që vjen, ose pedagogu i shkollës, në shkollat ku ka pedagog. Më pas</w:t>
      </w:r>
      <w:r>
        <w:rPr>
          <w:sz w:val="23"/>
          <w:szCs w:val="23"/>
        </w:rPr>
        <w:t>,</w:t>
      </w:r>
      <w:r w:rsidRPr="0012288C">
        <w:rPr>
          <w:sz w:val="23"/>
          <w:szCs w:val="23"/>
        </w:rPr>
        <w:t xml:space="preserve"> kjo fletë e përfunduar shumëzohet ose shpërndahet në mënyrë elektronike</w:t>
      </w:r>
      <w:r>
        <w:rPr>
          <w:sz w:val="23"/>
          <w:szCs w:val="23"/>
        </w:rPr>
        <w:t xml:space="preserve"> të </w:t>
      </w:r>
      <w:r w:rsidRPr="0012288C">
        <w:rPr>
          <w:sz w:val="23"/>
          <w:szCs w:val="23"/>
        </w:rPr>
        <w:t>të gjithë mësimdhënësit/set e klasës së njëjtë para javës që realizohen njësitë mësimore. Është e preferueshme që planifikimi javor të publikohet edhe në sallën e mësimdhënësve, në mënyrë që të gjithë mësimdhënësit të jenë në dijeni se cilat tema/njësi mësimore realizohen gjatë javës dhe të ndihmojnë integrimin përmbajtjesor të fushave dhe lëndëve të kurrikulës.</w:t>
      </w:r>
    </w:p>
    <w:p w14:paraId="017EA7E3" w14:textId="77777777" w:rsidR="00227656" w:rsidRPr="0012288C" w:rsidRDefault="00227656" w:rsidP="00227656">
      <w:pPr>
        <w:pStyle w:val="Default"/>
        <w:jc w:val="both"/>
      </w:pPr>
      <w:r w:rsidRPr="0012288C">
        <w:t>Vlerësohet se hartimi i duhur i planeve javore mund të ndikojë në lehtësimin e të nxënit të nxënësve, në zvogëlimin e ngarkesës së nxënësve në provime dhe testime, sidomos nëse bëhet kujdes që të vendosen tema/njësi mësimore ndihmohen reciprokisht në mes të fushave të kurrikulës dhe lëndëve mësimore</w:t>
      </w:r>
      <w:r>
        <w:t xml:space="preserve">, </w:t>
      </w:r>
      <w:r w:rsidRPr="0012288C">
        <w:t>nëse bëhet një përshkrim i shkurtër i metodologjisë dhe aktiviteteve që do të zhvillohen brenda një klase të caktuar.</w:t>
      </w:r>
    </w:p>
    <w:p w14:paraId="72FB66AF" w14:textId="77777777" w:rsidR="00227656" w:rsidRPr="0012288C" w:rsidRDefault="00227656" w:rsidP="00227656">
      <w:pPr>
        <w:spacing w:after="0" w:line="240" w:lineRule="auto"/>
        <w:jc w:val="center"/>
        <w:rPr>
          <w:rFonts w:ascii="Cambria" w:eastAsia="MS Mincho" w:hAnsi="Cambria" w:cs="Times New Roman"/>
          <w:b/>
          <w:bCs/>
          <w:color w:val="0000CC"/>
          <w:sz w:val="24"/>
          <w:szCs w:val="24"/>
        </w:rPr>
      </w:pPr>
    </w:p>
    <w:p w14:paraId="319F42C2" w14:textId="77777777" w:rsidR="00227656" w:rsidRPr="0012288C" w:rsidRDefault="00227656" w:rsidP="00227656">
      <w:pPr>
        <w:spacing w:after="0" w:line="240" w:lineRule="auto"/>
        <w:jc w:val="center"/>
        <w:rPr>
          <w:rFonts w:ascii="Cambria" w:eastAsia="MS Mincho" w:hAnsi="Cambria" w:cs="Times New Roman"/>
          <w:b/>
          <w:bCs/>
          <w:color w:val="0000CC"/>
          <w:sz w:val="24"/>
          <w:szCs w:val="24"/>
        </w:rPr>
      </w:pPr>
    </w:p>
    <w:p w14:paraId="45D0E32B" w14:textId="77777777" w:rsidR="00227656" w:rsidRPr="0012288C" w:rsidRDefault="00227656" w:rsidP="00227656">
      <w:pPr>
        <w:spacing w:after="0" w:line="240" w:lineRule="auto"/>
        <w:jc w:val="center"/>
        <w:rPr>
          <w:rFonts w:ascii="Cambria" w:eastAsia="MS Mincho" w:hAnsi="Cambria" w:cs="Times New Roman"/>
          <w:b/>
          <w:bCs/>
          <w:color w:val="0000CC"/>
          <w:sz w:val="24"/>
          <w:szCs w:val="24"/>
        </w:rPr>
      </w:pPr>
    </w:p>
    <w:p w14:paraId="79A7C887" w14:textId="77777777" w:rsidR="00227656" w:rsidRPr="0012288C" w:rsidRDefault="00227656" w:rsidP="00227656">
      <w:pPr>
        <w:spacing w:after="0" w:line="240" w:lineRule="auto"/>
        <w:jc w:val="center"/>
        <w:rPr>
          <w:rFonts w:ascii="Cambria" w:eastAsia="MS Mincho" w:hAnsi="Cambria" w:cs="Times New Roman"/>
          <w:b/>
          <w:bCs/>
          <w:color w:val="0000CC"/>
          <w:sz w:val="24"/>
          <w:szCs w:val="24"/>
        </w:rPr>
      </w:pPr>
    </w:p>
    <w:p w14:paraId="34C4D011" w14:textId="77777777" w:rsidR="00227656" w:rsidRPr="0012288C" w:rsidRDefault="00227656" w:rsidP="00227656">
      <w:pPr>
        <w:spacing w:after="0" w:line="240" w:lineRule="auto"/>
        <w:jc w:val="center"/>
        <w:rPr>
          <w:rFonts w:ascii="Cambria" w:eastAsia="MS Mincho" w:hAnsi="Cambria" w:cs="Times New Roman"/>
          <w:b/>
          <w:bCs/>
          <w:color w:val="0000CC"/>
          <w:sz w:val="24"/>
          <w:szCs w:val="24"/>
        </w:rPr>
      </w:pPr>
    </w:p>
    <w:p w14:paraId="7D6EDABD" w14:textId="77777777" w:rsidR="00227656" w:rsidRPr="0012288C" w:rsidRDefault="00227656" w:rsidP="00227656">
      <w:pPr>
        <w:spacing w:after="0" w:line="240" w:lineRule="auto"/>
        <w:jc w:val="center"/>
        <w:rPr>
          <w:rFonts w:ascii="Cambria" w:eastAsia="MS Mincho" w:hAnsi="Cambria" w:cs="Times New Roman"/>
          <w:b/>
          <w:bCs/>
          <w:color w:val="0000CC"/>
          <w:sz w:val="24"/>
          <w:szCs w:val="24"/>
        </w:rPr>
      </w:pPr>
    </w:p>
    <w:p w14:paraId="20CA7834" w14:textId="77777777" w:rsidR="00227656" w:rsidRPr="0012288C" w:rsidRDefault="00227656" w:rsidP="00227656">
      <w:pPr>
        <w:spacing w:after="0" w:line="240" w:lineRule="auto"/>
        <w:jc w:val="center"/>
        <w:rPr>
          <w:rFonts w:ascii="Cambria" w:eastAsia="MS Mincho" w:hAnsi="Cambria" w:cs="Times New Roman"/>
          <w:b/>
          <w:bCs/>
          <w:color w:val="0000CC"/>
          <w:sz w:val="24"/>
          <w:szCs w:val="24"/>
        </w:rPr>
      </w:pPr>
    </w:p>
    <w:p w14:paraId="127219F7" w14:textId="77777777" w:rsidR="00227656" w:rsidRPr="0012288C" w:rsidRDefault="00227656" w:rsidP="00227656">
      <w:pPr>
        <w:spacing w:after="0" w:line="240" w:lineRule="auto"/>
        <w:jc w:val="center"/>
        <w:rPr>
          <w:rFonts w:ascii="Cambria" w:eastAsia="MS Mincho" w:hAnsi="Cambria" w:cs="Times New Roman"/>
          <w:b/>
          <w:bCs/>
          <w:color w:val="0000CC"/>
          <w:sz w:val="24"/>
          <w:szCs w:val="24"/>
        </w:rPr>
      </w:pPr>
    </w:p>
    <w:p w14:paraId="3E5ADF9D" w14:textId="77777777" w:rsidR="00227656" w:rsidRPr="0012288C" w:rsidRDefault="00227656" w:rsidP="00227656">
      <w:pPr>
        <w:spacing w:after="0" w:line="240" w:lineRule="auto"/>
        <w:jc w:val="center"/>
        <w:rPr>
          <w:rFonts w:ascii="Cambria" w:eastAsia="MS Mincho" w:hAnsi="Cambria" w:cs="Times New Roman"/>
          <w:b/>
          <w:bCs/>
          <w:color w:val="0000CC"/>
          <w:sz w:val="24"/>
          <w:szCs w:val="24"/>
        </w:rPr>
      </w:pPr>
    </w:p>
    <w:p w14:paraId="3F415D6E" w14:textId="77777777" w:rsidR="00227656" w:rsidRPr="0012288C" w:rsidRDefault="00227656" w:rsidP="00227656">
      <w:pPr>
        <w:spacing w:after="0" w:line="240" w:lineRule="auto"/>
        <w:jc w:val="center"/>
        <w:rPr>
          <w:rFonts w:ascii="Cambria" w:eastAsia="MS Mincho" w:hAnsi="Cambria" w:cs="Times New Roman"/>
          <w:b/>
          <w:bCs/>
          <w:color w:val="0000CC"/>
          <w:sz w:val="24"/>
          <w:szCs w:val="24"/>
        </w:rPr>
      </w:pPr>
    </w:p>
    <w:p w14:paraId="49AA252B" w14:textId="77777777" w:rsidR="00227656" w:rsidRPr="0012288C" w:rsidRDefault="00227656" w:rsidP="00227656">
      <w:pPr>
        <w:spacing w:after="0" w:line="240" w:lineRule="auto"/>
        <w:jc w:val="center"/>
        <w:rPr>
          <w:rFonts w:ascii="Cambria" w:eastAsia="MS Mincho" w:hAnsi="Cambria" w:cs="Times New Roman"/>
          <w:b/>
          <w:bCs/>
          <w:color w:val="0000CC"/>
          <w:sz w:val="24"/>
          <w:szCs w:val="24"/>
        </w:rPr>
      </w:pPr>
    </w:p>
    <w:p w14:paraId="1F60C527" w14:textId="77777777" w:rsidR="00227656" w:rsidRPr="0012288C" w:rsidRDefault="00227656" w:rsidP="00227656">
      <w:pPr>
        <w:spacing w:after="0" w:line="240" w:lineRule="auto"/>
        <w:jc w:val="center"/>
        <w:rPr>
          <w:rFonts w:ascii="Cambria" w:eastAsia="MS Mincho" w:hAnsi="Cambria" w:cs="Times New Roman"/>
          <w:b/>
          <w:bCs/>
          <w:color w:val="0000CC"/>
          <w:sz w:val="24"/>
          <w:szCs w:val="24"/>
        </w:rPr>
      </w:pPr>
    </w:p>
    <w:p w14:paraId="5E783D89" w14:textId="77777777" w:rsidR="00227656" w:rsidRPr="0012288C" w:rsidRDefault="00227656" w:rsidP="00227656">
      <w:pPr>
        <w:spacing w:after="0" w:line="240" w:lineRule="auto"/>
        <w:jc w:val="center"/>
        <w:rPr>
          <w:rFonts w:ascii="Cambria" w:eastAsia="MS Mincho" w:hAnsi="Cambria" w:cs="Times New Roman"/>
          <w:b/>
          <w:bCs/>
          <w:color w:val="0000CC"/>
          <w:sz w:val="24"/>
          <w:szCs w:val="24"/>
        </w:rPr>
      </w:pPr>
    </w:p>
    <w:p w14:paraId="45DD9ED7" w14:textId="77777777" w:rsidR="00227656" w:rsidRPr="0012288C" w:rsidRDefault="00227656" w:rsidP="00227656">
      <w:pPr>
        <w:spacing w:after="0" w:line="240" w:lineRule="auto"/>
        <w:jc w:val="center"/>
        <w:rPr>
          <w:rFonts w:ascii="Cambria" w:eastAsia="MS Mincho" w:hAnsi="Cambria" w:cs="Times New Roman"/>
          <w:b/>
          <w:bCs/>
          <w:color w:val="0000CC"/>
          <w:sz w:val="24"/>
          <w:szCs w:val="24"/>
        </w:rPr>
      </w:pPr>
    </w:p>
    <w:p w14:paraId="6223716D" w14:textId="77777777" w:rsidR="00227656" w:rsidRPr="0012288C" w:rsidRDefault="00227656" w:rsidP="00227656">
      <w:pPr>
        <w:spacing w:after="0" w:line="240" w:lineRule="auto"/>
        <w:jc w:val="center"/>
        <w:rPr>
          <w:rFonts w:ascii="Cambria" w:eastAsia="MS Mincho" w:hAnsi="Cambria" w:cs="Times New Roman"/>
          <w:b/>
          <w:bCs/>
          <w:color w:val="0000CC"/>
          <w:sz w:val="24"/>
          <w:szCs w:val="24"/>
        </w:rPr>
      </w:pPr>
    </w:p>
    <w:p w14:paraId="04C33BD7" w14:textId="77777777" w:rsidR="00227656" w:rsidRPr="0012288C" w:rsidRDefault="00227656" w:rsidP="00227656">
      <w:pPr>
        <w:spacing w:after="0" w:line="240" w:lineRule="auto"/>
        <w:jc w:val="center"/>
        <w:rPr>
          <w:rFonts w:ascii="Cambria" w:eastAsia="MS Mincho" w:hAnsi="Cambria" w:cs="Times New Roman"/>
          <w:b/>
          <w:bCs/>
          <w:color w:val="0000CC"/>
          <w:sz w:val="24"/>
          <w:szCs w:val="24"/>
        </w:rPr>
      </w:pPr>
    </w:p>
    <w:p w14:paraId="50DB6765" w14:textId="77777777" w:rsidR="00227656" w:rsidRPr="0012288C" w:rsidRDefault="00227656" w:rsidP="00227656">
      <w:pPr>
        <w:spacing w:after="0" w:line="240" w:lineRule="auto"/>
        <w:jc w:val="center"/>
        <w:rPr>
          <w:rFonts w:ascii="Cambria" w:eastAsia="MS Mincho" w:hAnsi="Cambria" w:cs="Times New Roman"/>
          <w:b/>
          <w:bCs/>
          <w:color w:val="0000CC"/>
          <w:sz w:val="24"/>
          <w:szCs w:val="24"/>
        </w:rPr>
      </w:pPr>
    </w:p>
    <w:p w14:paraId="0C1A61B1" w14:textId="77777777" w:rsidR="00227656" w:rsidRPr="0012288C" w:rsidRDefault="00227656" w:rsidP="00227656">
      <w:pPr>
        <w:spacing w:after="0" w:line="240" w:lineRule="auto"/>
        <w:jc w:val="center"/>
        <w:rPr>
          <w:rFonts w:ascii="Cambria" w:eastAsia="MS Mincho" w:hAnsi="Cambria" w:cs="Times New Roman"/>
          <w:b/>
          <w:bCs/>
          <w:color w:val="0000CC"/>
          <w:sz w:val="24"/>
          <w:szCs w:val="24"/>
        </w:rPr>
      </w:pPr>
    </w:p>
    <w:p w14:paraId="6B22682A" w14:textId="77777777" w:rsidR="00227656" w:rsidRPr="0012288C" w:rsidRDefault="00227656" w:rsidP="00227656">
      <w:pPr>
        <w:spacing w:after="0" w:line="240" w:lineRule="auto"/>
        <w:rPr>
          <w:rFonts w:ascii="Cambria" w:eastAsia="MS Mincho" w:hAnsi="Cambria" w:cs="Times New Roman"/>
          <w:b/>
          <w:bCs/>
          <w:color w:val="0000CC"/>
          <w:sz w:val="24"/>
          <w:szCs w:val="24"/>
        </w:rPr>
      </w:pPr>
    </w:p>
    <w:p w14:paraId="2202FB2F" w14:textId="77777777" w:rsidR="00227656" w:rsidRPr="0012288C" w:rsidRDefault="00227656" w:rsidP="00227656">
      <w:pPr>
        <w:spacing w:after="0" w:line="240" w:lineRule="auto"/>
        <w:rPr>
          <w:rFonts w:ascii="Cambria" w:eastAsia="MS Mincho" w:hAnsi="Cambria" w:cs="Times New Roman"/>
          <w:b/>
          <w:bCs/>
          <w:color w:val="0000CC"/>
          <w:sz w:val="24"/>
          <w:szCs w:val="24"/>
        </w:rPr>
      </w:pPr>
    </w:p>
    <w:p w14:paraId="676B1183" w14:textId="77777777" w:rsidR="00227656" w:rsidRPr="0012288C" w:rsidRDefault="00227656" w:rsidP="00227656">
      <w:pPr>
        <w:spacing w:after="0" w:line="240" w:lineRule="auto"/>
        <w:rPr>
          <w:rFonts w:ascii="Cambria" w:eastAsia="MS Mincho" w:hAnsi="Cambria" w:cs="Times New Roman"/>
          <w:b/>
          <w:bCs/>
          <w:color w:val="0000CC"/>
          <w:sz w:val="24"/>
          <w:szCs w:val="24"/>
        </w:rPr>
      </w:pPr>
    </w:p>
    <w:p w14:paraId="118BCDD2" w14:textId="77777777" w:rsidR="00227656" w:rsidRPr="0012288C" w:rsidRDefault="00227656" w:rsidP="00227656">
      <w:pPr>
        <w:spacing w:after="0" w:line="240" w:lineRule="auto"/>
        <w:rPr>
          <w:rFonts w:ascii="Cambria" w:eastAsia="MS Mincho" w:hAnsi="Cambria" w:cs="Times New Roman"/>
          <w:b/>
          <w:bCs/>
          <w:color w:val="0000CC"/>
          <w:sz w:val="24"/>
          <w:szCs w:val="24"/>
        </w:rPr>
      </w:pPr>
    </w:p>
    <w:p w14:paraId="3B63B51A" w14:textId="77777777" w:rsidR="00227656" w:rsidRPr="0012288C" w:rsidRDefault="00227656" w:rsidP="00227656">
      <w:pPr>
        <w:spacing w:after="0" w:line="240" w:lineRule="auto"/>
        <w:rPr>
          <w:rFonts w:ascii="Cambria" w:eastAsia="MS Mincho" w:hAnsi="Cambria" w:cs="Times New Roman"/>
          <w:b/>
          <w:bCs/>
          <w:color w:val="0000CC"/>
          <w:sz w:val="24"/>
          <w:szCs w:val="24"/>
        </w:rPr>
      </w:pPr>
    </w:p>
    <w:p w14:paraId="7B2768AE" w14:textId="77777777" w:rsidR="00227656" w:rsidRPr="0012288C" w:rsidRDefault="00227656" w:rsidP="00227656">
      <w:pPr>
        <w:spacing w:after="0" w:line="240" w:lineRule="auto"/>
        <w:rPr>
          <w:rFonts w:ascii="Cambria" w:eastAsia="MS Mincho" w:hAnsi="Cambria" w:cs="Times New Roman"/>
          <w:b/>
          <w:bCs/>
          <w:color w:val="0000CC"/>
          <w:sz w:val="24"/>
          <w:szCs w:val="24"/>
        </w:rPr>
      </w:pPr>
    </w:p>
    <w:p w14:paraId="31E7CAEE" w14:textId="77777777" w:rsidR="00227656" w:rsidRPr="0012288C" w:rsidRDefault="00227656" w:rsidP="00227656">
      <w:pPr>
        <w:spacing w:after="0" w:line="240" w:lineRule="auto"/>
        <w:jc w:val="center"/>
        <w:rPr>
          <w:rFonts w:ascii="Cambria" w:eastAsia="MS Mincho" w:hAnsi="Cambria" w:cs="Times New Roman"/>
          <w:b/>
          <w:bCs/>
          <w:color w:val="0000CC"/>
          <w:sz w:val="24"/>
          <w:szCs w:val="24"/>
        </w:rPr>
      </w:pPr>
      <w:r w:rsidRPr="0012288C">
        <w:rPr>
          <w:rFonts w:ascii="Cambria" w:eastAsia="MS Mincho" w:hAnsi="Cambria" w:cs="Times New Roman"/>
          <w:b/>
          <w:bCs/>
          <w:color w:val="0000CC"/>
          <w:sz w:val="24"/>
          <w:szCs w:val="24"/>
        </w:rPr>
        <w:t>MODELI I PLANIT JAVOR PËR KLASË</w:t>
      </w:r>
    </w:p>
    <w:p w14:paraId="2460DFB5" w14:textId="77777777" w:rsidR="00227656" w:rsidRPr="0012288C" w:rsidRDefault="00227656" w:rsidP="00227656">
      <w:pPr>
        <w:spacing w:after="0" w:line="240" w:lineRule="auto"/>
        <w:rPr>
          <w:rFonts w:ascii="Agency FB" w:eastAsia="Times New Roman" w:hAnsi="Agency FB" w:cs="Times New Roman"/>
          <w:color w:val="000000"/>
          <w:sz w:val="40"/>
          <w:szCs w:val="36"/>
        </w:rPr>
      </w:pPr>
      <w:r w:rsidRPr="0012288C">
        <w:rPr>
          <w:rFonts w:ascii="Agency FB" w:eastAsia="Times New Roman" w:hAnsi="Agency FB" w:cs="Times New Roman"/>
          <w:color w:val="000000"/>
          <w:sz w:val="40"/>
          <w:szCs w:val="36"/>
        </w:rPr>
        <w:t>MUAJ:_____________,</w:t>
      </w:r>
      <w:r>
        <w:rPr>
          <w:rFonts w:ascii="Agency FB" w:eastAsia="Times New Roman" w:hAnsi="Agency FB" w:cs="Times New Roman"/>
          <w:color w:val="000000"/>
          <w:sz w:val="40"/>
          <w:szCs w:val="36"/>
        </w:rPr>
        <w:t xml:space="preserve">  </w:t>
      </w:r>
      <w:r w:rsidRPr="0012288C">
        <w:rPr>
          <w:rFonts w:ascii="Agency FB" w:eastAsia="Times New Roman" w:hAnsi="Agency FB" w:cs="Times New Roman"/>
          <w:color w:val="000000"/>
          <w:sz w:val="40"/>
          <w:szCs w:val="36"/>
        </w:rPr>
        <w:t>Java me ditët e punës nga</w:t>
      </w:r>
      <w:r>
        <w:rPr>
          <w:rFonts w:ascii="Agency FB" w:eastAsia="Times New Roman" w:hAnsi="Agency FB" w:cs="Times New Roman"/>
          <w:color w:val="000000"/>
          <w:sz w:val="40"/>
          <w:szCs w:val="36"/>
        </w:rPr>
        <w:t>:</w:t>
      </w:r>
      <w:r w:rsidRPr="0012288C">
        <w:rPr>
          <w:rFonts w:ascii="Agency FB" w:eastAsia="Times New Roman" w:hAnsi="Agency FB" w:cs="Times New Roman"/>
          <w:color w:val="000000"/>
          <w:sz w:val="40"/>
          <w:szCs w:val="36"/>
        </w:rPr>
        <w:t xml:space="preserve"> __________________</w:t>
      </w:r>
    </w:p>
    <w:p w14:paraId="3372F507" w14:textId="77777777" w:rsidR="00227656" w:rsidRPr="0012288C" w:rsidRDefault="00227656" w:rsidP="00227656">
      <w:pPr>
        <w:spacing w:after="0" w:line="240" w:lineRule="auto"/>
        <w:rPr>
          <w:rFonts w:ascii="Agency FB" w:eastAsia="MS Mincho" w:hAnsi="Agency FB" w:cs="Times New Roman"/>
          <w:b/>
          <w:bCs/>
          <w:color w:val="0000CC"/>
          <w:sz w:val="16"/>
          <w:szCs w:val="16"/>
        </w:rPr>
      </w:pPr>
    </w:p>
    <w:tbl>
      <w:tblPr>
        <w:tblW w:w="10883" w:type="dxa"/>
        <w:tblInd w:w="-342" w:type="dxa"/>
        <w:tblLook w:val="04A0" w:firstRow="1" w:lastRow="0" w:firstColumn="1" w:lastColumn="0" w:noHBand="0" w:noVBand="1"/>
      </w:tblPr>
      <w:tblGrid>
        <w:gridCol w:w="935"/>
        <w:gridCol w:w="1304"/>
        <w:gridCol w:w="1487"/>
        <w:gridCol w:w="2886"/>
        <w:gridCol w:w="4271"/>
      </w:tblGrid>
      <w:tr w:rsidR="00227656" w:rsidRPr="0012288C" w14:paraId="6B11637D" w14:textId="77777777" w:rsidTr="006B6C09">
        <w:trPr>
          <w:trHeight w:val="576"/>
        </w:trPr>
        <w:tc>
          <w:tcPr>
            <w:tcW w:w="935" w:type="dxa"/>
            <w:vMerge w:val="restart"/>
            <w:tcBorders>
              <w:top w:val="single" w:sz="24" w:space="0" w:color="auto"/>
              <w:left w:val="single" w:sz="24" w:space="0" w:color="auto"/>
              <w:right w:val="single" w:sz="18" w:space="0" w:color="auto"/>
            </w:tcBorders>
            <w:noWrap/>
            <w:textDirection w:val="btLr"/>
            <w:vAlign w:val="center"/>
            <w:hideMark/>
          </w:tcPr>
          <w:p w14:paraId="5C2ED1F3" w14:textId="77777777" w:rsidR="00227656" w:rsidRPr="0012288C" w:rsidRDefault="00227656" w:rsidP="006B6C09">
            <w:pPr>
              <w:spacing w:after="0" w:line="240" w:lineRule="auto"/>
              <w:jc w:val="center"/>
              <w:rPr>
                <w:rFonts w:ascii="Calibri" w:eastAsia="Times New Roman" w:hAnsi="Calibri" w:cs="Times New Roman"/>
                <w:color w:val="000000"/>
                <w:sz w:val="56"/>
                <w:szCs w:val="56"/>
              </w:rPr>
            </w:pPr>
            <w:r w:rsidRPr="0012288C">
              <w:rPr>
                <w:rFonts w:ascii="Calibri" w:eastAsia="Times New Roman" w:hAnsi="Calibri" w:cs="Times New Roman"/>
                <w:color w:val="000000"/>
                <w:sz w:val="52"/>
                <w:szCs w:val="56"/>
              </w:rPr>
              <w:t xml:space="preserve"> KLASA</w:t>
            </w:r>
            <w:r>
              <w:rPr>
                <w:rFonts w:ascii="Calibri" w:eastAsia="Times New Roman" w:hAnsi="Calibri" w:cs="Times New Roman"/>
                <w:color w:val="000000"/>
                <w:sz w:val="52"/>
                <w:szCs w:val="56"/>
              </w:rPr>
              <w:t xml:space="preserve">  </w:t>
            </w:r>
            <w:r w:rsidRPr="0012288C">
              <w:rPr>
                <w:rFonts w:ascii="Calibri" w:eastAsia="Times New Roman" w:hAnsi="Calibri" w:cs="Times New Roman"/>
                <w:color w:val="000000"/>
                <w:sz w:val="52"/>
                <w:szCs w:val="56"/>
              </w:rPr>
              <w:t>e</w:t>
            </w:r>
            <w:r>
              <w:rPr>
                <w:rFonts w:ascii="Calibri" w:eastAsia="Times New Roman" w:hAnsi="Calibri" w:cs="Times New Roman"/>
                <w:color w:val="000000"/>
                <w:sz w:val="52"/>
                <w:szCs w:val="56"/>
              </w:rPr>
              <w:t xml:space="preserve"> </w:t>
            </w:r>
            <w:r w:rsidRPr="0012288C">
              <w:rPr>
                <w:rFonts w:ascii="Calibri" w:eastAsia="Times New Roman" w:hAnsi="Calibri" w:cs="Times New Roman"/>
                <w:color w:val="000000"/>
                <w:sz w:val="52"/>
                <w:szCs w:val="56"/>
              </w:rPr>
              <w:t>VIII- të</w:t>
            </w:r>
          </w:p>
        </w:tc>
        <w:tc>
          <w:tcPr>
            <w:tcW w:w="1304" w:type="dxa"/>
            <w:tcBorders>
              <w:top w:val="single" w:sz="24" w:space="0" w:color="auto"/>
              <w:left w:val="single" w:sz="18" w:space="0" w:color="auto"/>
              <w:bottom w:val="single" w:sz="18" w:space="0" w:color="auto"/>
              <w:right w:val="single" w:sz="18" w:space="0" w:color="auto"/>
            </w:tcBorders>
            <w:noWrap/>
            <w:vAlign w:val="center"/>
            <w:hideMark/>
          </w:tcPr>
          <w:p w14:paraId="0B395144" w14:textId="77777777" w:rsidR="00227656" w:rsidRPr="0012288C" w:rsidRDefault="00227656" w:rsidP="006B6C09">
            <w:pPr>
              <w:spacing w:after="0" w:line="240" w:lineRule="auto"/>
              <w:jc w:val="center"/>
              <w:rPr>
                <w:rFonts w:ascii="Arial Narrow" w:eastAsia="Times New Roman" w:hAnsi="Arial Narrow" w:cs="Times New Roman"/>
                <w:b/>
                <w:color w:val="000000"/>
                <w:sz w:val="28"/>
                <w:szCs w:val="28"/>
              </w:rPr>
            </w:pPr>
            <w:r w:rsidRPr="0012288C">
              <w:rPr>
                <w:rFonts w:ascii="Arial Narrow" w:eastAsia="Times New Roman" w:hAnsi="Arial Narrow" w:cs="Times New Roman"/>
                <w:b/>
                <w:color w:val="000000"/>
                <w:sz w:val="28"/>
                <w:szCs w:val="28"/>
              </w:rPr>
              <w:t>FUSHA</w:t>
            </w:r>
          </w:p>
        </w:tc>
        <w:tc>
          <w:tcPr>
            <w:tcW w:w="1487" w:type="dxa"/>
            <w:tcBorders>
              <w:top w:val="single" w:sz="24" w:space="0" w:color="auto"/>
              <w:left w:val="single" w:sz="18" w:space="0" w:color="auto"/>
              <w:bottom w:val="single" w:sz="18" w:space="0" w:color="auto"/>
              <w:right w:val="single" w:sz="4" w:space="0" w:color="auto"/>
            </w:tcBorders>
            <w:shd w:val="clear" w:color="auto" w:fill="C5D9F1"/>
            <w:vAlign w:val="center"/>
            <w:hideMark/>
          </w:tcPr>
          <w:p w14:paraId="30EF4617" w14:textId="77777777" w:rsidR="00227656" w:rsidRPr="0012288C" w:rsidRDefault="00227656" w:rsidP="006B6C09">
            <w:pPr>
              <w:spacing w:after="0" w:line="240" w:lineRule="auto"/>
              <w:jc w:val="center"/>
              <w:rPr>
                <w:rFonts w:ascii="Arial Narrow" w:eastAsia="Times New Roman" w:hAnsi="Arial Narrow" w:cs="Times New Roman"/>
                <w:b/>
                <w:color w:val="000000"/>
                <w:sz w:val="28"/>
                <w:szCs w:val="20"/>
              </w:rPr>
            </w:pPr>
            <w:r w:rsidRPr="0012288C">
              <w:rPr>
                <w:rFonts w:ascii="Arial Narrow" w:eastAsia="Times New Roman" w:hAnsi="Arial Narrow" w:cs="Times New Roman"/>
                <w:b/>
                <w:color w:val="000000"/>
                <w:sz w:val="28"/>
                <w:szCs w:val="20"/>
              </w:rPr>
              <w:t>Lëndët</w:t>
            </w:r>
          </w:p>
        </w:tc>
        <w:tc>
          <w:tcPr>
            <w:tcW w:w="2886" w:type="dxa"/>
            <w:tcBorders>
              <w:top w:val="single" w:sz="24" w:space="0" w:color="auto"/>
              <w:left w:val="nil"/>
              <w:bottom w:val="single" w:sz="18" w:space="0" w:color="auto"/>
              <w:right w:val="single" w:sz="4" w:space="0" w:color="2F5496" w:themeColor="accent1" w:themeShade="BF"/>
            </w:tcBorders>
            <w:shd w:val="clear" w:color="auto" w:fill="E6B8B7"/>
            <w:hideMark/>
          </w:tcPr>
          <w:p w14:paraId="6660B685" w14:textId="77777777" w:rsidR="00227656" w:rsidRPr="0012288C" w:rsidRDefault="00227656" w:rsidP="006B6C09">
            <w:pPr>
              <w:spacing w:after="0" w:line="240" w:lineRule="auto"/>
              <w:rPr>
                <w:rFonts w:ascii="Arial Narrow" w:eastAsia="Times New Roman" w:hAnsi="Arial Narrow" w:cs="Times New Roman"/>
                <w:b/>
                <w:color w:val="000000"/>
                <w:sz w:val="24"/>
                <w:szCs w:val="20"/>
              </w:rPr>
            </w:pPr>
            <w:r w:rsidRPr="0012288C">
              <w:rPr>
                <w:rFonts w:eastAsia="MS Mincho" w:cs="Times New Roman"/>
                <w:b/>
                <w:bCs/>
                <w:color w:val="000000" w:themeColor="text1"/>
                <w:sz w:val="24"/>
                <w:szCs w:val="24"/>
              </w:rPr>
              <w:t>Temat/NJËSITË MËSIMORE NË JAVË</w:t>
            </w:r>
          </w:p>
        </w:tc>
        <w:tc>
          <w:tcPr>
            <w:tcW w:w="4271" w:type="dxa"/>
            <w:tcBorders>
              <w:top w:val="single" w:sz="24" w:space="0" w:color="auto"/>
              <w:left w:val="single" w:sz="4" w:space="0" w:color="2F5496" w:themeColor="accent1" w:themeShade="BF"/>
              <w:bottom w:val="single" w:sz="18" w:space="0" w:color="auto"/>
              <w:right w:val="single" w:sz="24" w:space="0" w:color="auto"/>
            </w:tcBorders>
            <w:shd w:val="clear" w:color="auto" w:fill="E6B8B7"/>
          </w:tcPr>
          <w:p w14:paraId="2747082D" w14:textId="77777777" w:rsidR="00227656" w:rsidRPr="0012288C" w:rsidRDefault="00227656" w:rsidP="006B6C09">
            <w:pPr>
              <w:spacing w:after="0" w:line="260" w:lineRule="exact"/>
              <w:rPr>
                <w:rFonts w:ascii="Arial Narrow" w:eastAsia="Times New Roman" w:hAnsi="Arial Narrow" w:cs="Times New Roman"/>
                <w:b/>
                <w:color w:val="000000"/>
                <w:sz w:val="24"/>
                <w:szCs w:val="20"/>
              </w:rPr>
            </w:pPr>
            <w:r w:rsidRPr="0012288C">
              <w:rPr>
                <w:rFonts w:eastAsia="Times New Roman" w:cs="Times New Roman"/>
                <w:bCs/>
                <w:color w:val="000000" w:themeColor="text1"/>
                <w:sz w:val="24"/>
                <w:szCs w:val="24"/>
              </w:rPr>
              <w:t>Përshkrim i shkurtër</w:t>
            </w:r>
            <w:r w:rsidRPr="0012288C">
              <w:rPr>
                <w:rFonts w:eastAsia="MS Mincho" w:cs="Times New Roman"/>
                <w:color w:val="000000" w:themeColor="text1"/>
                <w:sz w:val="24"/>
                <w:szCs w:val="24"/>
              </w:rPr>
              <w:t xml:space="preserve"> i aspekteve të përbashkëta të javës mësimore</w:t>
            </w:r>
            <w:r w:rsidRPr="0012288C">
              <w:rPr>
                <w:rFonts w:eastAsia="MS Mincho" w:cs="Times New Roman"/>
                <w:color w:val="000000" w:themeColor="text1"/>
                <w:sz w:val="24"/>
                <w:szCs w:val="24"/>
                <w:vertAlign w:val="superscript"/>
              </w:rPr>
              <w:footnoteReference w:id="1"/>
            </w:r>
          </w:p>
        </w:tc>
      </w:tr>
      <w:tr w:rsidR="00227656" w:rsidRPr="0012288C" w14:paraId="4CE10EB3" w14:textId="77777777" w:rsidTr="006B6C09">
        <w:trPr>
          <w:trHeight w:val="337"/>
        </w:trPr>
        <w:tc>
          <w:tcPr>
            <w:tcW w:w="0" w:type="auto"/>
            <w:vMerge/>
            <w:tcBorders>
              <w:left w:val="single" w:sz="24" w:space="0" w:color="auto"/>
              <w:right w:val="single" w:sz="18" w:space="0" w:color="auto"/>
            </w:tcBorders>
            <w:vAlign w:val="center"/>
            <w:hideMark/>
          </w:tcPr>
          <w:p w14:paraId="152294A5" w14:textId="77777777" w:rsidR="00227656" w:rsidRPr="0012288C" w:rsidRDefault="00227656" w:rsidP="006B6C09">
            <w:pPr>
              <w:spacing w:after="0" w:line="240" w:lineRule="auto"/>
              <w:rPr>
                <w:rFonts w:ascii="Calibri" w:eastAsia="Times New Roman" w:hAnsi="Calibri" w:cs="Times New Roman"/>
                <w:color w:val="000000"/>
                <w:sz w:val="56"/>
                <w:szCs w:val="56"/>
              </w:rPr>
            </w:pPr>
          </w:p>
        </w:tc>
        <w:tc>
          <w:tcPr>
            <w:tcW w:w="1304" w:type="dxa"/>
            <w:vMerge w:val="restart"/>
            <w:tcBorders>
              <w:top w:val="single" w:sz="18" w:space="0" w:color="auto"/>
              <w:left w:val="single" w:sz="18" w:space="0" w:color="auto"/>
              <w:right w:val="single" w:sz="18" w:space="0" w:color="auto"/>
            </w:tcBorders>
            <w:shd w:val="clear" w:color="auto" w:fill="C5D9F1"/>
            <w:vAlign w:val="center"/>
            <w:hideMark/>
          </w:tcPr>
          <w:p w14:paraId="6AAD3683" w14:textId="77777777" w:rsidR="00227656" w:rsidRPr="0012288C" w:rsidRDefault="00227656" w:rsidP="006B6C09">
            <w:pPr>
              <w:spacing w:after="0" w:line="220" w:lineRule="exact"/>
              <w:rPr>
                <w:rFonts w:ascii="Arial Narrow" w:eastAsia="Times New Roman" w:hAnsi="Arial Narrow" w:cs="Times New Roman"/>
                <w:b/>
                <w:bCs/>
                <w:color w:val="000000"/>
                <w:szCs w:val="18"/>
              </w:rPr>
            </w:pPr>
            <w:r w:rsidRPr="0012288C">
              <w:rPr>
                <w:rFonts w:ascii="Arial Narrow" w:eastAsia="Times New Roman" w:hAnsi="Arial Narrow" w:cs="Times New Roman"/>
                <w:b/>
                <w:bCs/>
                <w:color w:val="000000"/>
                <w:szCs w:val="18"/>
              </w:rPr>
              <w:t>Gjuhët dhe komunikimi</w:t>
            </w:r>
          </w:p>
        </w:tc>
        <w:tc>
          <w:tcPr>
            <w:tcW w:w="1487" w:type="dxa"/>
            <w:tcBorders>
              <w:top w:val="single" w:sz="18" w:space="0" w:color="auto"/>
              <w:left w:val="single" w:sz="18" w:space="0" w:color="auto"/>
              <w:bottom w:val="single" w:sz="4" w:space="0" w:color="2F5496" w:themeColor="accent1" w:themeShade="BF"/>
              <w:right w:val="single" w:sz="18" w:space="0" w:color="auto"/>
            </w:tcBorders>
            <w:noWrap/>
            <w:hideMark/>
          </w:tcPr>
          <w:p w14:paraId="12111EC0" w14:textId="77777777" w:rsidR="00227656" w:rsidRPr="0012288C" w:rsidRDefault="00227656" w:rsidP="006B6C09">
            <w:pPr>
              <w:autoSpaceDE w:val="0"/>
              <w:autoSpaceDN w:val="0"/>
              <w:adjustRightInd w:val="0"/>
              <w:spacing w:after="0" w:line="240" w:lineRule="auto"/>
              <w:rPr>
                <w:rFonts w:ascii="Arial Narrow" w:eastAsia="Calibri" w:hAnsi="Arial Narrow" w:cs="MinionPro-BoldIt"/>
                <w:b/>
                <w:bCs/>
                <w:i/>
                <w:iCs/>
                <w:szCs w:val="20"/>
              </w:rPr>
            </w:pPr>
            <w:r w:rsidRPr="0012288C">
              <w:rPr>
                <w:rFonts w:ascii="Arial Narrow" w:eastAsia="Calibri" w:hAnsi="Arial Narrow" w:cs="MinionPro-BoldIt"/>
                <w:b/>
                <w:bCs/>
                <w:i/>
                <w:iCs/>
                <w:szCs w:val="20"/>
              </w:rPr>
              <w:t>Gj. shqipe</w:t>
            </w:r>
          </w:p>
        </w:tc>
        <w:tc>
          <w:tcPr>
            <w:tcW w:w="2886" w:type="dxa"/>
            <w:tcBorders>
              <w:top w:val="single" w:sz="18" w:space="0" w:color="auto"/>
              <w:left w:val="single" w:sz="18" w:space="0" w:color="auto"/>
              <w:bottom w:val="single" w:sz="4" w:space="0" w:color="2F5496" w:themeColor="accent1" w:themeShade="BF"/>
              <w:right w:val="single" w:sz="4" w:space="0" w:color="auto"/>
            </w:tcBorders>
            <w:noWrap/>
            <w:hideMark/>
          </w:tcPr>
          <w:p w14:paraId="35D57974" w14:textId="77777777" w:rsidR="00227656" w:rsidRPr="0012288C" w:rsidRDefault="00227656" w:rsidP="006B6C09">
            <w:pPr>
              <w:spacing w:after="0" w:line="220" w:lineRule="exact"/>
              <w:jc w:val="center"/>
              <w:rPr>
                <w:rFonts w:ascii="Calibri" w:eastAsia="Times New Roman" w:hAnsi="Calibri" w:cs="Times New Roman"/>
                <w:color w:val="000000"/>
              </w:rPr>
            </w:pPr>
          </w:p>
          <w:p w14:paraId="59A1187A" w14:textId="77777777" w:rsidR="00227656" w:rsidRPr="0012288C" w:rsidRDefault="00227656" w:rsidP="006B6C09">
            <w:pPr>
              <w:spacing w:after="0" w:line="220" w:lineRule="exact"/>
              <w:jc w:val="center"/>
              <w:rPr>
                <w:rFonts w:ascii="Calibri" w:eastAsia="Times New Roman" w:hAnsi="Calibri" w:cs="Times New Roman"/>
                <w:color w:val="000000"/>
              </w:rPr>
            </w:pPr>
          </w:p>
        </w:tc>
        <w:tc>
          <w:tcPr>
            <w:tcW w:w="4271" w:type="dxa"/>
            <w:vMerge w:val="restart"/>
            <w:tcBorders>
              <w:top w:val="single" w:sz="18" w:space="0" w:color="auto"/>
              <w:left w:val="nil"/>
              <w:right w:val="single" w:sz="24" w:space="0" w:color="auto"/>
            </w:tcBorders>
            <w:noWrap/>
            <w:hideMark/>
          </w:tcPr>
          <w:p w14:paraId="1434E926" w14:textId="77777777" w:rsidR="00227656" w:rsidRPr="0012288C" w:rsidRDefault="00227656" w:rsidP="006B6C09">
            <w:pPr>
              <w:spacing w:after="0" w:line="220" w:lineRule="exact"/>
              <w:jc w:val="center"/>
              <w:rPr>
                <w:rFonts w:ascii="Calibri" w:eastAsia="Times New Roman" w:hAnsi="Calibri" w:cs="Times New Roman"/>
                <w:color w:val="000000"/>
              </w:rPr>
            </w:pPr>
          </w:p>
        </w:tc>
      </w:tr>
      <w:tr w:rsidR="00227656" w:rsidRPr="0012288C" w14:paraId="132F17C7" w14:textId="77777777" w:rsidTr="006B6C09">
        <w:trPr>
          <w:trHeight w:val="238"/>
        </w:trPr>
        <w:tc>
          <w:tcPr>
            <w:tcW w:w="0" w:type="auto"/>
            <w:vMerge/>
            <w:tcBorders>
              <w:left w:val="single" w:sz="24" w:space="0" w:color="auto"/>
              <w:right w:val="single" w:sz="18" w:space="0" w:color="auto"/>
            </w:tcBorders>
            <w:vAlign w:val="center"/>
          </w:tcPr>
          <w:p w14:paraId="70FDD632" w14:textId="77777777" w:rsidR="00227656" w:rsidRPr="0012288C" w:rsidRDefault="00227656" w:rsidP="006B6C09">
            <w:pPr>
              <w:spacing w:after="0" w:line="240" w:lineRule="auto"/>
              <w:rPr>
                <w:rFonts w:ascii="Calibri" w:eastAsia="Times New Roman" w:hAnsi="Calibri" w:cs="Times New Roman"/>
                <w:color w:val="000000"/>
                <w:sz w:val="56"/>
                <w:szCs w:val="56"/>
              </w:rPr>
            </w:pPr>
          </w:p>
        </w:tc>
        <w:tc>
          <w:tcPr>
            <w:tcW w:w="1304" w:type="dxa"/>
            <w:vMerge/>
            <w:tcBorders>
              <w:left w:val="single" w:sz="18" w:space="0" w:color="auto"/>
              <w:right w:val="single" w:sz="18" w:space="0" w:color="auto"/>
            </w:tcBorders>
            <w:shd w:val="clear" w:color="auto" w:fill="C5D9F1"/>
            <w:vAlign w:val="center"/>
          </w:tcPr>
          <w:p w14:paraId="550F2EF4" w14:textId="77777777" w:rsidR="00227656" w:rsidRPr="0012288C" w:rsidRDefault="00227656" w:rsidP="006B6C09">
            <w:pPr>
              <w:spacing w:after="0" w:line="220" w:lineRule="exact"/>
              <w:jc w:val="center"/>
              <w:rPr>
                <w:rFonts w:ascii="Arial Narrow" w:eastAsia="Times New Roman" w:hAnsi="Arial Narrow" w:cs="Times New Roman"/>
                <w:b/>
                <w:bCs/>
                <w:color w:val="000000"/>
                <w:szCs w:val="18"/>
              </w:rPr>
            </w:pPr>
          </w:p>
        </w:tc>
        <w:tc>
          <w:tcPr>
            <w:tcW w:w="1487" w:type="dxa"/>
            <w:tcBorders>
              <w:top w:val="single" w:sz="4" w:space="0" w:color="2F5496" w:themeColor="accent1" w:themeShade="BF"/>
              <w:left w:val="single" w:sz="18" w:space="0" w:color="auto"/>
              <w:bottom w:val="single" w:sz="4" w:space="0" w:color="2F5496" w:themeColor="accent1" w:themeShade="BF"/>
              <w:right w:val="single" w:sz="18" w:space="0" w:color="auto"/>
            </w:tcBorders>
            <w:noWrap/>
          </w:tcPr>
          <w:p w14:paraId="42892AF8" w14:textId="77777777" w:rsidR="00227656" w:rsidRPr="0012288C" w:rsidRDefault="00227656" w:rsidP="006B6C09">
            <w:pPr>
              <w:autoSpaceDE w:val="0"/>
              <w:autoSpaceDN w:val="0"/>
              <w:adjustRightInd w:val="0"/>
              <w:spacing w:after="0" w:line="240" w:lineRule="auto"/>
              <w:rPr>
                <w:rFonts w:ascii="Arial Narrow" w:eastAsia="Calibri" w:hAnsi="Arial Narrow" w:cs="MinionPro-BoldIt"/>
                <w:b/>
                <w:bCs/>
                <w:i/>
                <w:iCs/>
                <w:szCs w:val="20"/>
              </w:rPr>
            </w:pPr>
            <w:r w:rsidRPr="0012288C">
              <w:rPr>
                <w:rFonts w:ascii="Arial Narrow" w:eastAsia="Calibri" w:hAnsi="Arial Narrow" w:cs="MinionPro-BoldIt"/>
                <w:b/>
                <w:bCs/>
                <w:i/>
                <w:iCs/>
                <w:szCs w:val="20"/>
              </w:rPr>
              <w:t>Gj. angleze</w:t>
            </w:r>
          </w:p>
        </w:tc>
        <w:tc>
          <w:tcPr>
            <w:tcW w:w="2886" w:type="dxa"/>
            <w:tcBorders>
              <w:top w:val="single" w:sz="4" w:space="0" w:color="2F5496" w:themeColor="accent1" w:themeShade="BF"/>
              <w:left w:val="single" w:sz="18" w:space="0" w:color="auto"/>
              <w:bottom w:val="single" w:sz="4" w:space="0" w:color="2F5496" w:themeColor="accent1" w:themeShade="BF"/>
              <w:right w:val="single" w:sz="4" w:space="0" w:color="auto"/>
            </w:tcBorders>
            <w:noWrap/>
          </w:tcPr>
          <w:p w14:paraId="23424E40" w14:textId="77777777" w:rsidR="00227656" w:rsidRPr="0012288C" w:rsidRDefault="00227656" w:rsidP="006B6C09">
            <w:pPr>
              <w:spacing w:after="0" w:line="220" w:lineRule="exact"/>
              <w:jc w:val="center"/>
              <w:rPr>
                <w:rFonts w:ascii="Calibri" w:eastAsia="Times New Roman" w:hAnsi="Calibri" w:cs="Times New Roman"/>
                <w:color w:val="000000"/>
              </w:rPr>
            </w:pPr>
          </w:p>
          <w:p w14:paraId="41C0C524" w14:textId="77777777" w:rsidR="00227656" w:rsidRPr="0012288C" w:rsidRDefault="00227656" w:rsidP="006B6C09">
            <w:pPr>
              <w:spacing w:after="0" w:line="220" w:lineRule="exact"/>
              <w:jc w:val="center"/>
              <w:rPr>
                <w:rFonts w:ascii="Calibri" w:eastAsia="Times New Roman" w:hAnsi="Calibri" w:cs="Times New Roman"/>
                <w:color w:val="000000"/>
              </w:rPr>
            </w:pPr>
          </w:p>
        </w:tc>
        <w:tc>
          <w:tcPr>
            <w:tcW w:w="4271" w:type="dxa"/>
            <w:vMerge/>
            <w:tcBorders>
              <w:left w:val="nil"/>
              <w:right w:val="single" w:sz="24" w:space="0" w:color="auto"/>
            </w:tcBorders>
            <w:noWrap/>
          </w:tcPr>
          <w:p w14:paraId="1B57D264" w14:textId="77777777" w:rsidR="00227656" w:rsidRPr="0012288C" w:rsidRDefault="00227656" w:rsidP="006B6C09">
            <w:pPr>
              <w:spacing w:after="0" w:line="220" w:lineRule="exact"/>
              <w:jc w:val="center"/>
              <w:rPr>
                <w:rFonts w:ascii="Calibri" w:eastAsia="Times New Roman" w:hAnsi="Calibri" w:cs="Times New Roman"/>
                <w:color w:val="000000"/>
              </w:rPr>
            </w:pPr>
          </w:p>
        </w:tc>
      </w:tr>
      <w:tr w:rsidR="00227656" w:rsidRPr="0012288C" w14:paraId="19652E4A" w14:textId="77777777" w:rsidTr="006B6C09">
        <w:trPr>
          <w:trHeight w:val="218"/>
        </w:trPr>
        <w:tc>
          <w:tcPr>
            <w:tcW w:w="0" w:type="auto"/>
            <w:vMerge/>
            <w:tcBorders>
              <w:left w:val="single" w:sz="24" w:space="0" w:color="auto"/>
              <w:right w:val="single" w:sz="18" w:space="0" w:color="auto"/>
            </w:tcBorders>
            <w:vAlign w:val="center"/>
          </w:tcPr>
          <w:p w14:paraId="10AFF1C8" w14:textId="77777777" w:rsidR="00227656" w:rsidRPr="0012288C" w:rsidRDefault="00227656" w:rsidP="006B6C09">
            <w:pPr>
              <w:spacing w:after="0" w:line="240" w:lineRule="auto"/>
              <w:rPr>
                <w:rFonts w:ascii="Calibri" w:eastAsia="Times New Roman" w:hAnsi="Calibri" w:cs="Times New Roman"/>
                <w:color w:val="000000"/>
                <w:sz w:val="56"/>
                <w:szCs w:val="56"/>
              </w:rPr>
            </w:pPr>
          </w:p>
        </w:tc>
        <w:tc>
          <w:tcPr>
            <w:tcW w:w="1304" w:type="dxa"/>
            <w:vMerge/>
            <w:tcBorders>
              <w:left w:val="single" w:sz="18" w:space="0" w:color="auto"/>
              <w:right w:val="single" w:sz="18" w:space="0" w:color="auto"/>
            </w:tcBorders>
            <w:shd w:val="clear" w:color="auto" w:fill="C5D9F1"/>
            <w:vAlign w:val="center"/>
          </w:tcPr>
          <w:p w14:paraId="48DB39E2" w14:textId="77777777" w:rsidR="00227656" w:rsidRPr="0012288C" w:rsidRDefault="00227656" w:rsidP="006B6C09">
            <w:pPr>
              <w:spacing w:after="0" w:line="220" w:lineRule="exact"/>
              <w:jc w:val="center"/>
              <w:rPr>
                <w:rFonts w:ascii="Arial Narrow" w:eastAsia="Times New Roman" w:hAnsi="Arial Narrow" w:cs="Times New Roman"/>
                <w:b/>
                <w:bCs/>
                <w:color w:val="000000"/>
                <w:szCs w:val="18"/>
              </w:rPr>
            </w:pPr>
          </w:p>
        </w:tc>
        <w:tc>
          <w:tcPr>
            <w:tcW w:w="1487" w:type="dxa"/>
            <w:tcBorders>
              <w:top w:val="single" w:sz="4" w:space="0" w:color="2F5496" w:themeColor="accent1" w:themeShade="BF"/>
              <w:left w:val="single" w:sz="18" w:space="0" w:color="auto"/>
              <w:bottom w:val="single" w:sz="4" w:space="0" w:color="2F5496" w:themeColor="accent1" w:themeShade="BF"/>
              <w:right w:val="single" w:sz="18" w:space="0" w:color="auto"/>
            </w:tcBorders>
            <w:noWrap/>
          </w:tcPr>
          <w:p w14:paraId="1D485DBC" w14:textId="77777777" w:rsidR="00227656" w:rsidRPr="0012288C" w:rsidRDefault="00227656" w:rsidP="006B6C09">
            <w:pPr>
              <w:autoSpaceDE w:val="0"/>
              <w:autoSpaceDN w:val="0"/>
              <w:adjustRightInd w:val="0"/>
              <w:spacing w:after="0" w:line="240" w:lineRule="auto"/>
              <w:rPr>
                <w:rFonts w:ascii="Arial Narrow" w:eastAsia="Calibri" w:hAnsi="Arial Narrow" w:cs="MinionPro-BoldIt"/>
                <w:b/>
                <w:bCs/>
                <w:i/>
                <w:iCs/>
                <w:szCs w:val="20"/>
              </w:rPr>
            </w:pPr>
            <w:r w:rsidRPr="0012288C">
              <w:rPr>
                <w:rFonts w:ascii="Arial Narrow" w:eastAsia="Calibri" w:hAnsi="Arial Narrow" w:cs="MinionPro-BoldIt"/>
                <w:b/>
                <w:bCs/>
                <w:i/>
                <w:iCs/>
                <w:szCs w:val="20"/>
              </w:rPr>
              <w:t>Gj. Gjermane</w:t>
            </w:r>
          </w:p>
        </w:tc>
        <w:tc>
          <w:tcPr>
            <w:tcW w:w="2886" w:type="dxa"/>
            <w:tcBorders>
              <w:top w:val="single" w:sz="4" w:space="0" w:color="2F5496" w:themeColor="accent1" w:themeShade="BF"/>
              <w:left w:val="single" w:sz="18" w:space="0" w:color="auto"/>
              <w:bottom w:val="single" w:sz="4" w:space="0" w:color="2F5496" w:themeColor="accent1" w:themeShade="BF"/>
              <w:right w:val="single" w:sz="4" w:space="0" w:color="auto"/>
            </w:tcBorders>
            <w:noWrap/>
          </w:tcPr>
          <w:p w14:paraId="7C40A579" w14:textId="77777777" w:rsidR="00227656" w:rsidRPr="0012288C" w:rsidRDefault="00227656" w:rsidP="006B6C09">
            <w:pPr>
              <w:spacing w:after="0" w:line="220" w:lineRule="exact"/>
              <w:jc w:val="center"/>
              <w:rPr>
                <w:rFonts w:ascii="Calibri" w:eastAsia="Times New Roman" w:hAnsi="Calibri" w:cs="Times New Roman"/>
                <w:color w:val="000000"/>
              </w:rPr>
            </w:pPr>
          </w:p>
          <w:p w14:paraId="57190B4A" w14:textId="77777777" w:rsidR="00227656" w:rsidRPr="0012288C" w:rsidRDefault="00227656" w:rsidP="006B6C09">
            <w:pPr>
              <w:spacing w:after="0" w:line="220" w:lineRule="exact"/>
              <w:jc w:val="center"/>
              <w:rPr>
                <w:rFonts w:ascii="Calibri" w:eastAsia="Times New Roman" w:hAnsi="Calibri" w:cs="Times New Roman"/>
                <w:color w:val="000000"/>
              </w:rPr>
            </w:pPr>
          </w:p>
        </w:tc>
        <w:tc>
          <w:tcPr>
            <w:tcW w:w="4271" w:type="dxa"/>
            <w:vMerge/>
            <w:tcBorders>
              <w:left w:val="nil"/>
              <w:bottom w:val="single" w:sz="4" w:space="0" w:color="2F5496" w:themeColor="accent1" w:themeShade="BF"/>
              <w:right w:val="single" w:sz="24" w:space="0" w:color="auto"/>
            </w:tcBorders>
            <w:noWrap/>
          </w:tcPr>
          <w:p w14:paraId="76D30B4B" w14:textId="77777777" w:rsidR="00227656" w:rsidRPr="0012288C" w:rsidRDefault="00227656" w:rsidP="006B6C09">
            <w:pPr>
              <w:spacing w:after="0" w:line="220" w:lineRule="exact"/>
              <w:jc w:val="center"/>
              <w:rPr>
                <w:rFonts w:ascii="Calibri" w:eastAsia="Times New Roman" w:hAnsi="Calibri" w:cs="Times New Roman"/>
                <w:color w:val="000000"/>
              </w:rPr>
            </w:pPr>
          </w:p>
        </w:tc>
      </w:tr>
      <w:tr w:rsidR="00227656" w:rsidRPr="0012288C" w14:paraId="6048C5E2" w14:textId="77777777" w:rsidTr="006B6C09">
        <w:trPr>
          <w:trHeight w:val="437"/>
        </w:trPr>
        <w:tc>
          <w:tcPr>
            <w:tcW w:w="0" w:type="auto"/>
            <w:vMerge/>
            <w:tcBorders>
              <w:left w:val="single" w:sz="24" w:space="0" w:color="auto"/>
              <w:right w:val="single" w:sz="18" w:space="0" w:color="auto"/>
            </w:tcBorders>
            <w:vAlign w:val="center"/>
            <w:hideMark/>
          </w:tcPr>
          <w:p w14:paraId="59AD920A" w14:textId="77777777" w:rsidR="00227656" w:rsidRPr="0012288C" w:rsidRDefault="00227656" w:rsidP="006B6C09">
            <w:pPr>
              <w:spacing w:after="0" w:line="240" w:lineRule="auto"/>
              <w:rPr>
                <w:rFonts w:ascii="Calibri" w:eastAsia="Times New Roman" w:hAnsi="Calibri" w:cs="Times New Roman"/>
                <w:color w:val="000000"/>
                <w:sz w:val="56"/>
                <w:szCs w:val="56"/>
              </w:rPr>
            </w:pPr>
          </w:p>
        </w:tc>
        <w:tc>
          <w:tcPr>
            <w:tcW w:w="1304" w:type="dxa"/>
            <w:vMerge w:val="restart"/>
            <w:tcBorders>
              <w:top w:val="single" w:sz="12" w:space="0" w:color="auto"/>
              <w:left w:val="single" w:sz="18" w:space="0" w:color="auto"/>
              <w:right w:val="single" w:sz="18" w:space="0" w:color="auto"/>
            </w:tcBorders>
            <w:shd w:val="clear" w:color="auto" w:fill="DCE6F1"/>
            <w:vAlign w:val="center"/>
            <w:hideMark/>
          </w:tcPr>
          <w:p w14:paraId="72C87C92" w14:textId="77777777" w:rsidR="00227656" w:rsidRPr="0012288C" w:rsidRDefault="00227656" w:rsidP="006B6C09">
            <w:pPr>
              <w:spacing w:after="0" w:line="240" w:lineRule="exact"/>
              <w:jc w:val="center"/>
              <w:rPr>
                <w:rFonts w:ascii="Arial Narrow" w:eastAsia="Times New Roman" w:hAnsi="Arial Narrow" w:cs="Times New Roman"/>
                <w:b/>
                <w:bCs/>
                <w:color w:val="000000"/>
              </w:rPr>
            </w:pPr>
            <w:r w:rsidRPr="0012288C">
              <w:rPr>
                <w:rFonts w:ascii="Arial Narrow" w:eastAsia="Times New Roman" w:hAnsi="Arial Narrow" w:cs="Times New Roman"/>
                <w:b/>
                <w:bCs/>
                <w:color w:val="000000"/>
              </w:rPr>
              <w:t>Artet</w:t>
            </w:r>
          </w:p>
        </w:tc>
        <w:tc>
          <w:tcPr>
            <w:tcW w:w="1487" w:type="dxa"/>
            <w:tcBorders>
              <w:top w:val="single" w:sz="12" w:space="0" w:color="auto"/>
              <w:left w:val="single" w:sz="18" w:space="0" w:color="auto"/>
              <w:bottom w:val="single" w:sz="4" w:space="0" w:color="2F5496" w:themeColor="accent1" w:themeShade="BF"/>
              <w:right w:val="single" w:sz="18" w:space="0" w:color="auto"/>
            </w:tcBorders>
            <w:noWrap/>
            <w:vAlign w:val="center"/>
            <w:hideMark/>
          </w:tcPr>
          <w:p w14:paraId="105FDF4F" w14:textId="77777777" w:rsidR="00227656" w:rsidRPr="0012288C" w:rsidRDefault="00227656" w:rsidP="006B6C09">
            <w:pPr>
              <w:autoSpaceDE w:val="0"/>
              <w:autoSpaceDN w:val="0"/>
              <w:adjustRightInd w:val="0"/>
              <w:spacing w:after="0" w:line="240" w:lineRule="auto"/>
              <w:rPr>
                <w:rFonts w:ascii="Arial Narrow" w:eastAsia="Calibri" w:hAnsi="Arial Narrow" w:cs="MinionPro-BoldIt"/>
                <w:b/>
                <w:bCs/>
                <w:i/>
                <w:iCs/>
                <w:szCs w:val="20"/>
              </w:rPr>
            </w:pPr>
            <w:r w:rsidRPr="0012288C">
              <w:rPr>
                <w:rFonts w:ascii="Arial Narrow" w:eastAsia="Calibri" w:hAnsi="Arial Narrow" w:cs="MinionPro-BoldIt"/>
                <w:b/>
                <w:bCs/>
                <w:i/>
                <w:iCs/>
                <w:szCs w:val="20"/>
              </w:rPr>
              <w:t>Art figurative</w:t>
            </w:r>
          </w:p>
        </w:tc>
        <w:tc>
          <w:tcPr>
            <w:tcW w:w="2886" w:type="dxa"/>
            <w:tcBorders>
              <w:top w:val="single" w:sz="12" w:space="0" w:color="auto"/>
              <w:left w:val="single" w:sz="18" w:space="0" w:color="auto"/>
              <w:bottom w:val="single" w:sz="4" w:space="0" w:color="2F5496" w:themeColor="accent1" w:themeShade="BF"/>
              <w:right w:val="single" w:sz="4" w:space="0" w:color="2F5496" w:themeColor="accent1" w:themeShade="BF"/>
            </w:tcBorders>
            <w:noWrap/>
            <w:hideMark/>
          </w:tcPr>
          <w:p w14:paraId="49068D53" w14:textId="77777777" w:rsidR="00227656" w:rsidRPr="0012288C" w:rsidRDefault="00227656" w:rsidP="006B6C09">
            <w:pPr>
              <w:spacing w:after="0" w:line="240" w:lineRule="auto"/>
              <w:rPr>
                <w:rFonts w:ascii="Calibri" w:eastAsia="MS Mincho" w:hAnsi="Calibri" w:cs="Times New Roman"/>
                <w:sz w:val="20"/>
                <w:szCs w:val="20"/>
              </w:rPr>
            </w:pPr>
          </w:p>
          <w:p w14:paraId="1B6888C3" w14:textId="77777777" w:rsidR="00227656" w:rsidRPr="0012288C" w:rsidRDefault="00227656" w:rsidP="006B6C09">
            <w:pPr>
              <w:spacing w:after="0" w:line="240" w:lineRule="auto"/>
              <w:rPr>
                <w:rFonts w:ascii="Calibri" w:eastAsia="MS Mincho" w:hAnsi="Calibri" w:cs="Times New Roman"/>
                <w:sz w:val="20"/>
                <w:szCs w:val="20"/>
              </w:rPr>
            </w:pPr>
          </w:p>
        </w:tc>
        <w:tc>
          <w:tcPr>
            <w:tcW w:w="4271" w:type="dxa"/>
            <w:vMerge w:val="restart"/>
            <w:tcBorders>
              <w:top w:val="single" w:sz="12" w:space="0" w:color="auto"/>
              <w:left w:val="single" w:sz="4" w:space="0" w:color="2F5496" w:themeColor="accent1" w:themeShade="BF"/>
              <w:right w:val="single" w:sz="24" w:space="0" w:color="auto"/>
            </w:tcBorders>
          </w:tcPr>
          <w:p w14:paraId="145371FD" w14:textId="77777777" w:rsidR="00227656" w:rsidRPr="0012288C" w:rsidRDefault="00227656" w:rsidP="006B6C09">
            <w:pPr>
              <w:spacing w:after="0" w:line="240" w:lineRule="auto"/>
              <w:rPr>
                <w:rFonts w:ascii="Calibri" w:eastAsia="MS Mincho" w:hAnsi="Calibri" w:cs="Times New Roman"/>
                <w:sz w:val="20"/>
                <w:szCs w:val="20"/>
              </w:rPr>
            </w:pPr>
          </w:p>
        </w:tc>
      </w:tr>
      <w:tr w:rsidR="00227656" w:rsidRPr="0012288C" w14:paraId="54739B4E" w14:textId="77777777" w:rsidTr="006B6C09">
        <w:trPr>
          <w:trHeight w:val="337"/>
        </w:trPr>
        <w:tc>
          <w:tcPr>
            <w:tcW w:w="0" w:type="auto"/>
            <w:vMerge/>
            <w:tcBorders>
              <w:left w:val="single" w:sz="24" w:space="0" w:color="auto"/>
              <w:right w:val="single" w:sz="18" w:space="0" w:color="auto"/>
            </w:tcBorders>
            <w:vAlign w:val="center"/>
          </w:tcPr>
          <w:p w14:paraId="62DC5A2C" w14:textId="77777777" w:rsidR="00227656" w:rsidRPr="0012288C" w:rsidRDefault="00227656" w:rsidP="006B6C09">
            <w:pPr>
              <w:spacing w:after="0" w:line="240" w:lineRule="auto"/>
              <w:rPr>
                <w:rFonts w:ascii="Calibri" w:eastAsia="Times New Roman" w:hAnsi="Calibri" w:cs="Times New Roman"/>
                <w:color w:val="000000"/>
                <w:sz w:val="56"/>
                <w:szCs w:val="56"/>
              </w:rPr>
            </w:pPr>
          </w:p>
        </w:tc>
        <w:tc>
          <w:tcPr>
            <w:tcW w:w="1304" w:type="dxa"/>
            <w:vMerge/>
            <w:tcBorders>
              <w:left w:val="single" w:sz="18" w:space="0" w:color="auto"/>
              <w:bottom w:val="single" w:sz="12" w:space="0" w:color="auto"/>
              <w:right w:val="single" w:sz="18" w:space="0" w:color="auto"/>
            </w:tcBorders>
            <w:shd w:val="clear" w:color="auto" w:fill="DCE6F1"/>
            <w:vAlign w:val="center"/>
          </w:tcPr>
          <w:p w14:paraId="3A7C397A" w14:textId="77777777" w:rsidR="00227656" w:rsidRPr="0012288C" w:rsidRDefault="00227656" w:rsidP="006B6C09">
            <w:pPr>
              <w:spacing w:after="0" w:line="240" w:lineRule="exact"/>
              <w:jc w:val="center"/>
              <w:rPr>
                <w:rFonts w:ascii="Arial Narrow" w:eastAsia="Times New Roman" w:hAnsi="Arial Narrow" w:cs="Times New Roman"/>
                <w:b/>
                <w:bCs/>
                <w:color w:val="000000"/>
              </w:rPr>
            </w:pPr>
          </w:p>
        </w:tc>
        <w:tc>
          <w:tcPr>
            <w:tcW w:w="1487" w:type="dxa"/>
            <w:tcBorders>
              <w:top w:val="single" w:sz="4" w:space="0" w:color="2F5496" w:themeColor="accent1" w:themeShade="BF"/>
              <w:left w:val="single" w:sz="18" w:space="0" w:color="auto"/>
              <w:bottom w:val="single" w:sz="12" w:space="0" w:color="auto"/>
              <w:right w:val="single" w:sz="18" w:space="0" w:color="auto"/>
            </w:tcBorders>
            <w:noWrap/>
            <w:vAlign w:val="center"/>
          </w:tcPr>
          <w:p w14:paraId="4AB5E1F3" w14:textId="77777777" w:rsidR="00227656" w:rsidRPr="0012288C" w:rsidRDefault="00227656" w:rsidP="006B6C09">
            <w:pPr>
              <w:autoSpaceDE w:val="0"/>
              <w:autoSpaceDN w:val="0"/>
              <w:adjustRightInd w:val="0"/>
              <w:spacing w:after="0" w:line="240" w:lineRule="auto"/>
              <w:rPr>
                <w:rFonts w:ascii="Arial Narrow" w:eastAsia="Calibri" w:hAnsi="Arial Narrow" w:cs="MinionPro-BoldIt"/>
                <w:b/>
                <w:bCs/>
                <w:i/>
                <w:iCs/>
                <w:szCs w:val="20"/>
              </w:rPr>
            </w:pPr>
            <w:r w:rsidRPr="0012288C">
              <w:rPr>
                <w:rFonts w:ascii="Arial Narrow" w:eastAsia="Calibri" w:hAnsi="Arial Narrow" w:cs="MinionPro-BoldIt"/>
                <w:b/>
                <w:bCs/>
                <w:i/>
                <w:iCs/>
                <w:szCs w:val="20"/>
              </w:rPr>
              <w:t>Art muzikor</w:t>
            </w:r>
          </w:p>
        </w:tc>
        <w:tc>
          <w:tcPr>
            <w:tcW w:w="2886" w:type="dxa"/>
            <w:tcBorders>
              <w:top w:val="single" w:sz="4" w:space="0" w:color="2F5496" w:themeColor="accent1" w:themeShade="BF"/>
              <w:left w:val="single" w:sz="18" w:space="0" w:color="auto"/>
              <w:bottom w:val="single" w:sz="12" w:space="0" w:color="auto"/>
              <w:right w:val="single" w:sz="4" w:space="0" w:color="2F5496" w:themeColor="accent1" w:themeShade="BF"/>
            </w:tcBorders>
            <w:noWrap/>
          </w:tcPr>
          <w:p w14:paraId="3EA9FEF2" w14:textId="77777777" w:rsidR="00227656" w:rsidRPr="0012288C" w:rsidRDefault="00227656" w:rsidP="006B6C09">
            <w:pPr>
              <w:spacing w:after="0" w:line="240" w:lineRule="auto"/>
              <w:rPr>
                <w:rFonts w:ascii="Calibri" w:eastAsia="MS Mincho" w:hAnsi="Calibri" w:cs="Times New Roman"/>
                <w:sz w:val="20"/>
                <w:szCs w:val="20"/>
              </w:rPr>
            </w:pPr>
          </w:p>
          <w:p w14:paraId="1AA65153" w14:textId="77777777" w:rsidR="00227656" w:rsidRPr="0012288C" w:rsidRDefault="00227656" w:rsidP="006B6C09">
            <w:pPr>
              <w:spacing w:after="0" w:line="240" w:lineRule="auto"/>
              <w:rPr>
                <w:rFonts w:ascii="Calibri" w:eastAsia="MS Mincho" w:hAnsi="Calibri" w:cs="Times New Roman"/>
                <w:sz w:val="20"/>
                <w:szCs w:val="20"/>
              </w:rPr>
            </w:pPr>
          </w:p>
        </w:tc>
        <w:tc>
          <w:tcPr>
            <w:tcW w:w="4271" w:type="dxa"/>
            <w:vMerge/>
            <w:tcBorders>
              <w:left w:val="single" w:sz="4" w:space="0" w:color="2F5496" w:themeColor="accent1" w:themeShade="BF"/>
              <w:bottom w:val="single" w:sz="12" w:space="0" w:color="auto"/>
              <w:right w:val="single" w:sz="24" w:space="0" w:color="auto"/>
            </w:tcBorders>
          </w:tcPr>
          <w:p w14:paraId="798A9499" w14:textId="77777777" w:rsidR="00227656" w:rsidRPr="0012288C" w:rsidRDefault="00227656" w:rsidP="006B6C09">
            <w:pPr>
              <w:spacing w:after="0" w:line="240" w:lineRule="auto"/>
              <w:rPr>
                <w:rFonts w:ascii="Calibri" w:eastAsia="MS Mincho" w:hAnsi="Calibri" w:cs="Times New Roman"/>
                <w:sz w:val="20"/>
                <w:szCs w:val="20"/>
              </w:rPr>
            </w:pPr>
          </w:p>
        </w:tc>
      </w:tr>
      <w:tr w:rsidR="00227656" w:rsidRPr="0012288C" w14:paraId="22C293DC" w14:textId="77777777" w:rsidTr="006B6C09">
        <w:trPr>
          <w:trHeight w:val="819"/>
        </w:trPr>
        <w:tc>
          <w:tcPr>
            <w:tcW w:w="0" w:type="auto"/>
            <w:vMerge/>
            <w:tcBorders>
              <w:left w:val="single" w:sz="24" w:space="0" w:color="auto"/>
              <w:right w:val="single" w:sz="18" w:space="0" w:color="auto"/>
            </w:tcBorders>
            <w:vAlign w:val="center"/>
            <w:hideMark/>
          </w:tcPr>
          <w:p w14:paraId="7219E490" w14:textId="77777777" w:rsidR="00227656" w:rsidRPr="0012288C" w:rsidRDefault="00227656" w:rsidP="006B6C09">
            <w:pPr>
              <w:spacing w:after="0" w:line="240" w:lineRule="auto"/>
              <w:rPr>
                <w:rFonts w:ascii="Calibri" w:eastAsia="Times New Roman" w:hAnsi="Calibri" w:cs="Times New Roman"/>
                <w:color w:val="000000"/>
                <w:sz w:val="56"/>
                <w:szCs w:val="56"/>
              </w:rPr>
            </w:pPr>
          </w:p>
        </w:tc>
        <w:tc>
          <w:tcPr>
            <w:tcW w:w="1304" w:type="dxa"/>
            <w:tcBorders>
              <w:top w:val="single" w:sz="12" w:space="0" w:color="auto"/>
              <w:left w:val="single" w:sz="18" w:space="0" w:color="auto"/>
              <w:bottom w:val="single" w:sz="12" w:space="0" w:color="auto"/>
              <w:right w:val="single" w:sz="18" w:space="0" w:color="auto"/>
            </w:tcBorders>
            <w:shd w:val="clear" w:color="auto" w:fill="F2DCDB"/>
            <w:vAlign w:val="center"/>
            <w:hideMark/>
          </w:tcPr>
          <w:p w14:paraId="6662515C" w14:textId="77777777" w:rsidR="00227656" w:rsidRPr="0012288C" w:rsidRDefault="00227656" w:rsidP="006B6C09">
            <w:pPr>
              <w:spacing w:after="0" w:line="240" w:lineRule="auto"/>
              <w:jc w:val="center"/>
              <w:rPr>
                <w:rFonts w:ascii="Arial Narrow" w:eastAsia="Times New Roman" w:hAnsi="Arial Narrow" w:cs="Times New Roman"/>
                <w:b/>
                <w:bCs/>
                <w:color w:val="000000"/>
                <w:szCs w:val="16"/>
              </w:rPr>
            </w:pPr>
            <w:r w:rsidRPr="0012288C">
              <w:rPr>
                <w:rFonts w:ascii="Arial Narrow" w:eastAsia="Times New Roman" w:hAnsi="Arial Narrow" w:cs="Times New Roman"/>
                <w:b/>
                <w:bCs/>
                <w:color w:val="000000"/>
                <w:szCs w:val="16"/>
              </w:rPr>
              <w:t xml:space="preserve">Matematika </w:t>
            </w:r>
          </w:p>
        </w:tc>
        <w:tc>
          <w:tcPr>
            <w:tcW w:w="1487" w:type="dxa"/>
            <w:tcBorders>
              <w:top w:val="single" w:sz="12" w:space="0" w:color="auto"/>
              <w:left w:val="single" w:sz="18" w:space="0" w:color="auto"/>
              <w:bottom w:val="single" w:sz="12" w:space="0" w:color="auto"/>
              <w:right w:val="single" w:sz="18" w:space="0" w:color="auto"/>
            </w:tcBorders>
            <w:noWrap/>
            <w:vAlign w:val="bottom"/>
          </w:tcPr>
          <w:p w14:paraId="64D829BC" w14:textId="77777777" w:rsidR="00227656" w:rsidRPr="0012288C" w:rsidRDefault="00227656" w:rsidP="006B6C09">
            <w:pPr>
              <w:autoSpaceDE w:val="0"/>
              <w:autoSpaceDN w:val="0"/>
              <w:adjustRightInd w:val="0"/>
              <w:spacing w:after="0" w:line="240" w:lineRule="auto"/>
              <w:jc w:val="both"/>
              <w:rPr>
                <w:rFonts w:ascii="Arial Narrow" w:eastAsia="Calibri" w:hAnsi="Arial Narrow" w:cs="MinionPro-BoldIt"/>
                <w:b/>
                <w:bCs/>
                <w:i/>
                <w:iCs/>
                <w:szCs w:val="20"/>
              </w:rPr>
            </w:pPr>
            <w:r w:rsidRPr="0012288C">
              <w:rPr>
                <w:rFonts w:ascii="Arial Narrow" w:eastAsia="Calibri" w:hAnsi="Arial Narrow" w:cs="MinionPro-BoldIt"/>
                <w:b/>
                <w:bCs/>
                <w:i/>
                <w:iCs/>
                <w:szCs w:val="20"/>
              </w:rPr>
              <w:t>Matematikë</w:t>
            </w:r>
          </w:p>
          <w:p w14:paraId="53C6000A" w14:textId="77777777" w:rsidR="00227656" w:rsidRPr="0012288C" w:rsidRDefault="00227656" w:rsidP="006B6C09">
            <w:pPr>
              <w:autoSpaceDE w:val="0"/>
              <w:autoSpaceDN w:val="0"/>
              <w:adjustRightInd w:val="0"/>
              <w:spacing w:after="0" w:line="240" w:lineRule="auto"/>
              <w:jc w:val="both"/>
              <w:rPr>
                <w:rFonts w:ascii="Arial Narrow" w:eastAsia="Calibri" w:hAnsi="Arial Narrow" w:cs="MinionPro-BoldIt"/>
                <w:b/>
                <w:bCs/>
                <w:i/>
                <w:iCs/>
                <w:szCs w:val="20"/>
              </w:rPr>
            </w:pPr>
          </w:p>
        </w:tc>
        <w:tc>
          <w:tcPr>
            <w:tcW w:w="2886" w:type="dxa"/>
            <w:tcBorders>
              <w:top w:val="single" w:sz="12" w:space="0" w:color="auto"/>
              <w:left w:val="single" w:sz="18" w:space="0" w:color="auto"/>
              <w:bottom w:val="single" w:sz="12" w:space="0" w:color="auto"/>
              <w:right w:val="single" w:sz="4" w:space="0" w:color="2F5496" w:themeColor="accent1" w:themeShade="BF"/>
            </w:tcBorders>
            <w:noWrap/>
            <w:hideMark/>
          </w:tcPr>
          <w:p w14:paraId="6DFC6B4D" w14:textId="77777777" w:rsidR="00227656" w:rsidRPr="0012288C" w:rsidRDefault="00227656" w:rsidP="006B6C09">
            <w:pPr>
              <w:spacing w:after="0" w:line="240" w:lineRule="auto"/>
              <w:rPr>
                <w:rFonts w:ascii="Calibri" w:eastAsia="MS Mincho" w:hAnsi="Calibri" w:cs="Times New Roman"/>
                <w:sz w:val="20"/>
                <w:szCs w:val="20"/>
              </w:rPr>
            </w:pPr>
          </w:p>
        </w:tc>
        <w:tc>
          <w:tcPr>
            <w:tcW w:w="4271" w:type="dxa"/>
            <w:tcBorders>
              <w:top w:val="single" w:sz="12" w:space="0" w:color="auto"/>
              <w:left w:val="single" w:sz="4" w:space="0" w:color="2F5496" w:themeColor="accent1" w:themeShade="BF"/>
              <w:bottom w:val="single" w:sz="12" w:space="0" w:color="auto"/>
              <w:right w:val="single" w:sz="24" w:space="0" w:color="auto"/>
            </w:tcBorders>
          </w:tcPr>
          <w:p w14:paraId="07AD69DA" w14:textId="77777777" w:rsidR="00227656" w:rsidRPr="0012288C" w:rsidRDefault="00227656" w:rsidP="006B6C09">
            <w:pPr>
              <w:spacing w:after="0" w:line="240" w:lineRule="auto"/>
              <w:rPr>
                <w:rFonts w:ascii="Calibri" w:eastAsia="MS Mincho" w:hAnsi="Calibri" w:cs="Times New Roman"/>
                <w:sz w:val="20"/>
                <w:szCs w:val="20"/>
              </w:rPr>
            </w:pPr>
          </w:p>
        </w:tc>
      </w:tr>
      <w:tr w:rsidR="00227656" w:rsidRPr="0012288C" w14:paraId="71C0F5E7" w14:textId="77777777" w:rsidTr="006B6C09">
        <w:trPr>
          <w:trHeight w:val="304"/>
        </w:trPr>
        <w:tc>
          <w:tcPr>
            <w:tcW w:w="0" w:type="auto"/>
            <w:vMerge/>
            <w:tcBorders>
              <w:left w:val="single" w:sz="24" w:space="0" w:color="auto"/>
              <w:right w:val="single" w:sz="18" w:space="0" w:color="auto"/>
            </w:tcBorders>
            <w:vAlign w:val="center"/>
            <w:hideMark/>
          </w:tcPr>
          <w:p w14:paraId="1DAF1339" w14:textId="77777777" w:rsidR="00227656" w:rsidRPr="0012288C" w:rsidRDefault="00227656" w:rsidP="006B6C09">
            <w:pPr>
              <w:spacing w:after="0" w:line="240" w:lineRule="auto"/>
              <w:rPr>
                <w:rFonts w:ascii="Calibri" w:eastAsia="Times New Roman" w:hAnsi="Calibri" w:cs="Times New Roman"/>
                <w:color w:val="000000"/>
                <w:sz w:val="56"/>
                <w:szCs w:val="56"/>
              </w:rPr>
            </w:pPr>
          </w:p>
        </w:tc>
        <w:tc>
          <w:tcPr>
            <w:tcW w:w="1304" w:type="dxa"/>
            <w:vMerge w:val="restart"/>
            <w:tcBorders>
              <w:top w:val="single" w:sz="12" w:space="0" w:color="auto"/>
              <w:left w:val="single" w:sz="18" w:space="0" w:color="auto"/>
              <w:right w:val="single" w:sz="18" w:space="0" w:color="auto"/>
            </w:tcBorders>
            <w:shd w:val="clear" w:color="auto" w:fill="EBF1DE"/>
            <w:vAlign w:val="center"/>
            <w:hideMark/>
          </w:tcPr>
          <w:p w14:paraId="6081434D" w14:textId="77777777" w:rsidR="00227656" w:rsidRPr="0012288C" w:rsidRDefault="00227656" w:rsidP="006B6C09">
            <w:pPr>
              <w:spacing w:after="0" w:line="240" w:lineRule="auto"/>
              <w:jc w:val="center"/>
              <w:rPr>
                <w:rFonts w:ascii="Arial Narrow" w:eastAsia="Times New Roman" w:hAnsi="Arial Narrow" w:cs="Times New Roman"/>
                <w:b/>
                <w:bCs/>
                <w:color w:val="000000"/>
              </w:rPr>
            </w:pPr>
            <w:r w:rsidRPr="0012288C">
              <w:rPr>
                <w:rFonts w:ascii="Arial Narrow" w:eastAsia="Times New Roman" w:hAnsi="Arial Narrow" w:cs="Times New Roman"/>
                <w:b/>
                <w:bCs/>
                <w:color w:val="000000"/>
              </w:rPr>
              <w:t>Shkencat natyrore</w:t>
            </w:r>
          </w:p>
        </w:tc>
        <w:tc>
          <w:tcPr>
            <w:tcW w:w="1487" w:type="dxa"/>
            <w:tcBorders>
              <w:top w:val="single" w:sz="12" w:space="0" w:color="auto"/>
              <w:left w:val="single" w:sz="18" w:space="0" w:color="auto"/>
              <w:bottom w:val="single" w:sz="4" w:space="0" w:color="2F5496" w:themeColor="accent1" w:themeShade="BF"/>
              <w:right w:val="single" w:sz="18" w:space="0" w:color="auto"/>
            </w:tcBorders>
            <w:noWrap/>
            <w:vAlign w:val="center"/>
            <w:hideMark/>
          </w:tcPr>
          <w:p w14:paraId="59FFD9C1" w14:textId="77777777" w:rsidR="00227656" w:rsidRPr="0012288C" w:rsidRDefault="00227656" w:rsidP="006B6C09">
            <w:pPr>
              <w:autoSpaceDE w:val="0"/>
              <w:autoSpaceDN w:val="0"/>
              <w:adjustRightInd w:val="0"/>
              <w:spacing w:after="0" w:line="240" w:lineRule="auto"/>
              <w:rPr>
                <w:rFonts w:ascii="Arial Narrow" w:eastAsia="Calibri" w:hAnsi="Arial Narrow" w:cs="MinionPro-BoldIt"/>
                <w:b/>
                <w:bCs/>
                <w:i/>
                <w:iCs/>
                <w:szCs w:val="20"/>
              </w:rPr>
            </w:pPr>
            <w:r w:rsidRPr="0012288C">
              <w:rPr>
                <w:rFonts w:ascii="Arial Narrow" w:eastAsia="Calibri" w:hAnsi="Arial Narrow" w:cs="MinionPro-BoldIt"/>
                <w:b/>
                <w:bCs/>
                <w:i/>
                <w:iCs/>
                <w:szCs w:val="20"/>
              </w:rPr>
              <w:t>Fizikë</w:t>
            </w:r>
          </w:p>
        </w:tc>
        <w:tc>
          <w:tcPr>
            <w:tcW w:w="2886" w:type="dxa"/>
            <w:tcBorders>
              <w:top w:val="single" w:sz="12" w:space="0" w:color="auto"/>
              <w:left w:val="single" w:sz="18" w:space="0" w:color="auto"/>
              <w:bottom w:val="single" w:sz="4" w:space="0" w:color="2F5496" w:themeColor="accent1" w:themeShade="BF"/>
              <w:right w:val="single" w:sz="4" w:space="0" w:color="2F5496" w:themeColor="accent1" w:themeShade="BF"/>
            </w:tcBorders>
            <w:noWrap/>
            <w:hideMark/>
          </w:tcPr>
          <w:p w14:paraId="4751B9D3" w14:textId="77777777" w:rsidR="00227656" w:rsidRPr="0012288C" w:rsidRDefault="00227656" w:rsidP="006B6C09">
            <w:pPr>
              <w:spacing w:after="0" w:line="240" w:lineRule="auto"/>
              <w:jc w:val="center"/>
              <w:rPr>
                <w:rFonts w:ascii="Calibri" w:eastAsia="MS Mincho" w:hAnsi="Calibri" w:cs="Times New Roman"/>
                <w:sz w:val="20"/>
                <w:szCs w:val="20"/>
              </w:rPr>
            </w:pPr>
          </w:p>
          <w:p w14:paraId="25529F08" w14:textId="77777777" w:rsidR="00227656" w:rsidRPr="0012288C" w:rsidRDefault="00227656" w:rsidP="006B6C09">
            <w:pPr>
              <w:spacing w:after="0" w:line="240" w:lineRule="auto"/>
              <w:jc w:val="center"/>
              <w:rPr>
                <w:rFonts w:ascii="Calibri" w:eastAsia="MS Mincho" w:hAnsi="Calibri" w:cs="Times New Roman"/>
                <w:sz w:val="20"/>
                <w:szCs w:val="20"/>
              </w:rPr>
            </w:pPr>
          </w:p>
        </w:tc>
        <w:tc>
          <w:tcPr>
            <w:tcW w:w="4271" w:type="dxa"/>
            <w:vMerge w:val="restart"/>
            <w:tcBorders>
              <w:top w:val="single" w:sz="12" w:space="0" w:color="auto"/>
              <w:left w:val="single" w:sz="4" w:space="0" w:color="2F5496" w:themeColor="accent1" w:themeShade="BF"/>
              <w:right w:val="single" w:sz="24" w:space="0" w:color="auto"/>
            </w:tcBorders>
          </w:tcPr>
          <w:p w14:paraId="6DABC567" w14:textId="77777777" w:rsidR="00227656" w:rsidRPr="0012288C" w:rsidRDefault="00227656" w:rsidP="006B6C09">
            <w:pPr>
              <w:spacing w:after="0" w:line="240" w:lineRule="auto"/>
              <w:jc w:val="center"/>
              <w:rPr>
                <w:rFonts w:ascii="Calibri" w:eastAsia="MS Mincho" w:hAnsi="Calibri" w:cs="Times New Roman"/>
                <w:sz w:val="20"/>
                <w:szCs w:val="20"/>
              </w:rPr>
            </w:pPr>
          </w:p>
        </w:tc>
      </w:tr>
      <w:tr w:rsidR="00227656" w:rsidRPr="0012288C" w14:paraId="4D61603E" w14:textId="77777777" w:rsidTr="006B6C09">
        <w:trPr>
          <w:trHeight w:val="318"/>
        </w:trPr>
        <w:tc>
          <w:tcPr>
            <w:tcW w:w="0" w:type="auto"/>
            <w:vMerge/>
            <w:tcBorders>
              <w:left w:val="single" w:sz="24" w:space="0" w:color="auto"/>
              <w:right w:val="single" w:sz="18" w:space="0" w:color="auto"/>
            </w:tcBorders>
            <w:vAlign w:val="center"/>
          </w:tcPr>
          <w:p w14:paraId="12A697EE" w14:textId="77777777" w:rsidR="00227656" w:rsidRPr="0012288C" w:rsidRDefault="00227656" w:rsidP="006B6C09">
            <w:pPr>
              <w:spacing w:after="0" w:line="240" w:lineRule="auto"/>
              <w:rPr>
                <w:rFonts w:ascii="Calibri" w:eastAsia="Times New Roman" w:hAnsi="Calibri" w:cs="Times New Roman"/>
                <w:color w:val="000000"/>
                <w:sz w:val="56"/>
                <w:szCs w:val="56"/>
              </w:rPr>
            </w:pPr>
          </w:p>
        </w:tc>
        <w:tc>
          <w:tcPr>
            <w:tcW w:w="1304" w:type="dxa"/>
            <w:vMerge/>
            <w:tcBorders>
              <w:left w:val="single" w:sz="18" w:space="0" w:color="auto"/>
              <w:right w:val="single" w:sz="18" w:space="0" w:color="auto"/>
            </w:tcBorders>
            <w:shd w:val="clear" w:color="auto" w:fill="EBF1DE"/>
            <w:vAlign w:val="center"/>
          </w:tcPr>
          <w:p w14:paraId="1C1F466D" w14:textId="77777777" w:rsidR="00227656" w:rsidRPr="0012288C" w:rsidRDefault="00227656" w:rsidP="006B6C09">
            <w:pPr>
              <w:spacing w:after="0" w:line="240" w:lineRule="auto"/>
              <w:jc w:val="center"/>
              <w:rPr>
                <w:rFonts w:ascii="Arial Narrow" w:eastAsia="Times New Roman" w:hAnsi="Arial Narrow" w:cs="Times New Roman"/>
                <w:b/>
                <w:bCs/>
                <w:color w:val="000000"/>
              </w:rPr>
            </w:pPr>
          </w:p>
        </w:tc>
        <w:tc>
          <w:tcPr>
            <w:tcW w:w="1487" w:type="dxa"/>
            <w:tcBorders>
              <w:top w:val="single" w:sz="4" w:space="0" w:color="2F5496" w:themeColor="accent1" w:themeShade="BF"/>
              <w:left w:val="single" w:sz="18" w:space="0" w:color="auto"/>
              <w:bottom w:val="single" w:sz="4" w:space="0" w:color="2F5496" w:themeColor="accent1" w:themeShade="BF"/>
              <w:right w:val="single" w:sz="18" w:space="0" w:color="auto"/>
            </w:tcBorders>
            <w:noWrap/>
            <w:vAlign w:val="center"/>
          </w:tcPr>
          <w:p w14:paraId="76DD8994" w14:textId="77777777" w:rsidR="00227656" w:rsidRPr="0012288C" w:rsidRDefault="00227656" w:rsidP="006B6C09">
            <w:pPr>
              <w:autoSpaceDE w:val="0"/>
              <w:autoSpaceDN w:val="0"/>
              <w:adjustRightInd w:val="0"/>
              <w:spacing w:after="0" w:line="240" w:lineRule="auto"/>
              <w:rPr>
                <w:rFonts w:ascii="Arial Narrow" w:eastAsia="Calibri" w:hAnsi="Arial Narrow" w:cs="MinionPro-BoldIt"/>
                <w:b/>
                <w:bCs/>
                <w:i/>
                <w:iCs/>
                <w:szCs w:val="20"/>
              </w:rPr>
            </w:pPr>
            <w:r w:rsidRPr="0012288C">
              <w:rPr>
                <w:rFonts w:ascii="Arial Narrow" w:eastAsia="Calibri" w:hAnsi="Arial Narrow" w:cs="MinionPro-BoldIt"/>
                <w:b/>
                <w:bCs/>
                <w:i/>
                <w:iCs/>
                <w:szCs w:val="20"/>
              </w:rPr>
              <w:t>Kimi</w:t>
            </w:r>
          </w:p>
        </w:tc>
        <w:tc>
          <w:tcPr>
            <w:tcW w:w="2886" w:type="dxa"/>
            <w:tcBorders>
              <w:top w:val="single" w:sz="4" w:space="0" w:color="2F5496" w:themeColor="accent1" w:themeShade="BF"/>
              <w:left w:val="single" w:sz="18" w:space="0" w:color="auto"/>
              <w:bottom w:val="single" w:sz="4" w:space="0" w:color="2F5496" w:themeColor="accent1" w:themeShade="BF"/>
              <w:right w:val="single" w:sz="4" w:space="0" w:color="2F5496" w:themeColor="accent1" w:themeShade="BF"/>
            </w:tcBorders>
            <w:noWrap/>
          </w:tcPr>
          <w:p w14:paraId="2BF3E5A2" w14:textId="77777777" w:rsidR="00227656" w:rsidRPr="0012288C" w:rsidRDefault="00227656" w:rsidP="006B6C09">
            <w:pPr>
              <w:spacing w:after="0" w:line="240" w:lineRule="auto"/>
              <w:jc w:val="center"/>
              <w:rPr>
                <w:rFonts w:ascii="Calibri" w:eastAsia="MS Mincho" w:hAnsi="Calibri" w:cs="Times New Roman"/>
                <w:sz w:val="20"/>
                <w:szCs w:val="20"/>
              </w:rPr>
            </w:pPr>
          </w:p>
          <w:p w14:paraId="46BD3CDC" w14:textId="77777777" w:rsidR="00227656" w:rsidRPr="0012288C" w:rsidRDefault="00227656" w:rsidP="006B6C09">
            <w:pPr>
              <w:spacing w:after="0" w:line="240" w:lineRule="auto"/>
              <w:jc w:val="center"/>
              <w:rPr>
                <w:rFonts w:ascii="Calibri" w:eastAsia="MS Mincho" w:hAnsi="Calibri" w:cs="Times New Roman"/>
                <w:sz w:val="20"/>
                <w:szCs w:val="20"/>
              </w:rPr>
            </w:pPr>
          </w:p>
        </w:tc>
        <w:tc>
          <w:tcPr>
            <w:tcW w:w="4271" w:type="dxa"/>
            <w:vMerge/>
            <w:tcBorders>
              <w:left w:val="single" w:sz="4" w:space="0" w:color="2F5496" w:themeColor="accent1" w:themeShade="BF"/>
              <w:right w:val="single" w:sz="24" w:space="0" w:color="auto"/>
            </w:tcBorders>
          </w:tcPr>
          <w:p w14:paraId="64D4A8EC" w14:textId="77777777" w:rsidR="00227656" w:rsidRPr="0012288C" w:rsidRDefault="00227656" w:rsidP="006B6C09">
            <w:pPr>
              <w:spacing w:after="0" w:line="240" w:lineRule="auto"/>
              <w:jc w:val="center"/>
              <w:rPr>
                <w:rFonts w:ascii="Calibri" w:eastAsia="MS Mincho" w:hAnsi="Calibri" w:cs="Times New Roman"/>
                <w:sz w:val="20"/>
                <w:szCs w:val="20"/>
              </w:rPr>
            </w:pPr>
          </w:p>
        </w:tc>
      </w:tr>
      <w:tr w:rsidR="00227656" w:rsidRPr="0012288C" w14:paraId="48D08D35" w14:textId="77777777" w:rsidTr="006B6C09">
        <w:trPr>
          <w:trHeight w:val="318"/>
        </w:trPr>
        <w:tc>
          <w:tcPr>
            <w:tcW w:w="0" w:type="auto"/>
            <w:vMerge/>
            <w:tcBorders>
              <w:left w:val="single" w:sz="24" w:space="0" w:color="auto"/>
              <w:right w:val="single" w:sz="18" w:space="0" w:color="auto"/>
            </w:tcBorders>
            <w:vAlign w:val="center"/>
          </w:tcPr>
          <w:p w14:paraId="2BB603B1" w14:textId="77777777" w:rsidR="00227656" w:rsidRPr="0012288C" w:rsidRDefault="00227656" w:rsidP="006B6C09">
            <w:pPr>
              <w:spacing w:after="0" w:line="240" w:lineRule="auto"/>
              <w:rPr>
                <w:rFonts w:ascii="Calibri" w:eastAsia="Times New Roman" w:hAnsi="Calibri" w:cs="Times New Roman"/>
                <w:color w:val="000000"/>
                <w:sz w:val="56"/>
                <w:szCs w:val="56"/>
              </w:rPr>
            </w:pPr>
          </w:p>
        </w:tc>
        <w:tc>
          <w:tcPr>
            <w:tcW w:w="1304" w:type="dxa"/>
            <w:vMerge/>
            <w:tcBorders>
              <w:left w:val="single" w:sz="18" w:space="0" w:color="auto"/>
              <w:right w:val="single" w:sz="18" w:space="0" w:color="auto"/>
            </w:tcBorders>
            <w:shd w:val="clear" w:color="auto" w:fill="EBF1DE"/>
            <w:vAlign w:val="center"/>
          </w:tcPr>
          <w:p w14:paraId="00B856A0" w14:textId="77777777" w:rsidR="00227656" w:rsidRPr="0012288C" w:rsidRDefault="00227656" w:rsidP="006B6C09">
            <w:pPr>
              <w:spacing w:after="0" w:line="240" w:lineRule="auto"/>
              <w:jc w:val="center"/>
              <w:rPr>
                <w:rFonts w:ascii="Arial Narrow" w:eastAsia="Times New Roman" w:hAnsi="Arial Narrow" w:cs="Times New Roman"/>
                <w:b/>
                <w:bCs/>
                <w:color w:val="000000"/>
              </w:rPr>
            </w:pPr>
          </w:p>
        </w:tc>
        <w:tc>
          <w:tcPr>
            <w:tcW w:w="1487" w:type="dxa"/>
            <w:tcBorders>
              <w:top w:val="single" w:sz="4" w:space="0" w:color="2F5496" w:themeColor="accent1" w:themeShade="BF"/>
              <w:left w:val="single" w:sz="18" w:space="0" w:color="auto"/>
              <w:bottom w:val="single" w:sz="4" w:space="0" w:color="2F5496" w:themeColor="accent1" w:themeShade="BF"/>
              <w:right w:val="single" w:sz="18" w:space="0" w:color="auto"/>
            </w:tcBorders>
            <w:noWrap/>
            <w:vAlign w:val="center"/>
          </w:tcPr>
          <w:p w14:paraId="3ADFE9E1" w14:textId="77777777" w:rsidR="00227656" w:rsidRPr="0012288C" w:rsidRDefault="00227656" w:rsidP="006B6C09">
            <w:pPr>
              <w:autoSpaceDE w:val="0"/>
              <w:autoSpaceDN w:val="0"/>
              <w:adjustRightInd w:val="0"/>
              <w:spacing w:after="0" w:line="240" w:lineRule="auto"/>
              <w:rPr>
                <w:rFonts w:ascii="Arial Narrow" w:eastAsia="Calibri" w:hAnsi="Arial Narrow" w:cs="MinionPro-BoldIt"/>
                <w:b/>
                <w:bCs/>
                <w:i/>
                <w:iCs/>
                <w:szCs w:val="20"/>
              </w:rPr>
            </w:pPr>
            <w:r w:rsidRPr="0012288C">
              <w:rPr>
                <w:rFonts w:ascii="Arial Narrow" w:eastAsia="Calibri" w:hAnsi="Arial Narrow" w:cs="MinionPro-BoldIt"/>
                <w:b/>
                <w:bCs/>
                <w:i/>
                <w:iCs/>
                <w:szCs w:val="20"/>
              </w:rPr>
              <w:t>Biologji</w:t>
            </w:r>
          </w:p>
        </w:tc>
        <w:tc>
          <w:tcPr>
            <w:tcW w:w="2886" w:type="dxa"/>
            <w:tcBorders>
              <w:top w:val="single" w:sz="4" w:space="0" w:color="2F5496" w:themeColor="accent1" w:themeShade="BF"/>
              <w:left w:val="single" w:sz="18" w:space="0" w:color="auto"/>
              <w:bottom w:val="single" w:sz="4" w:space="0" w:color="2F5496" w:themeColor="accent1" w:themeShade="BF"/>
              <w:right w:val="single" w:sz="4" w:space="0" w:color="2F5496" w:themeColor="accent1" w:themeShade="BF"/>
            </w:tcBorders>
            <w:noWrap/>
          </w:tcPr>
          <w:p w14:paraId="3B1C2798" w14:textId="77777777" w:rsidR="00227656" w:rsidRPr="0012288C" w:rsidRDefault="00227656" w:rsidP="006B6C09">
            <w:pPr>
              <w:spacing w:after="0" w:line="240" w:lineRule="auto"/>
              <w:jc w:val="center"/>
              <w:rPr>
                <w:rFonts w:ascii="Calibri" w:eastAsia="MS Mincho" w:hAnsi="Calibri" w:cs="Times New Roman"/>
                <w:sz w:val="20"/>
                <w:szCs w:val="20"/>
              </w:rPr>
            </w:pPr>
          </w:p>
          <w:p w14:paraId="4227C2C4" w14:textId="77777777" w:rsidR="00227656" w:rsidRPr="0012288C" w:rsidRDefault="00227656" w:rsidP="006B6C09">
            <w:pPr>
              <w:spacing w:after="0" w:line="240" w:lineRule="auto"/>
              <w:jc w:val="center"/>
              <w:rPr>
                <w:rFonts w:ascii="Calibri" w:eastAsia="MS Mincho" w:hAnsi="Calibri" w:cs="Times New Roman"/>
                <w:sz w:val="20"/>
                <w:szCs w:val="20"/>
              </w:rPr>
            </w:pPr>
            <w:r w:rsidRPr="0012288C">
              <w:rPr>
                <w:rFonts w:ascii="Calibri" w:eastAsia="MS Mincho" w:hAnsi="Calibri" w:cs="Times New Roman"/>
                <w:sz w:val="20"/>
                <w:szCs w:val="20"/>
              </w:rPr>
              <w:t xml:space="preserve"> </w:t>
            </w:r>
          </w:p>
        </w:tc>
        <w:tc>
          <w:tcPr>
            <w:tcW w:w="4271" w:type="dxa"/>
            <w:vMerge/>
            <w:tcBorders>
              <w:left w:val="single" w:sz="4" w:space="0" w:color="2F5496" w:themeColor="accent1" w:themeShade="BF"/>
              <w:right w:val="single" w:sz="24" w:space="0" w:color="auto"/>
            </w:tcBorders>
          </w:tcPr>
          <w:p w14:paraId="0A67BD29" w14:textId="77777777" w:rsidR="00227656" w:rsidRPr="0012288C" w:rsidRDefault="00227656" w:rsidP="006B6C09">
            <w:pPr>
              <w:spacing w:after="0" w:line="240" w:lineRule="auto"/>
              <w:jc w:val="center"/>
              <w:rPr>
                <w:rFonts w:ascii="Calibri" w:eastAsia="MS Mincho" w:hAnsi="Calibri" w:cs="Times New Roman"/>
                <w:sz w:val="20"/>
                <w:szCs w:val="20"/>
              </w:rPr>
            </w:pPr>
          </w:p>
        </w:tc>
      </w:tr>
      <w:tr w:rsidR="00227656" w:rsidRPr="0012288C" w14:paraId="127672EE" w14:textId="77777777" w:rsidTr="006B6C09">
        <w:trPr>
          <w:trHeight w:val="477"/>
        </w:trPr>
        <w:tc>
          <w:tcPr>
            <w:tcW w:w="0" w:type="auto"/>
            <w:vMerge/>
            <w:tcBorders>
              <w:left w:val="single" w:sz="24" w:space="0" w:color="auto"/>
              <w:right w:val="single" w:sz="18" w:space="0" w:color="auto"/>
            </w:tcBorders>
            <w:vAlign w:val="center"/>
            <w:hideMark/>
          </w:tcPr>
          <w:p w14:paraId="03C616C1" w14:textId="77777777" w:rsidR="00227656" w:rsidRPr="0012288C" w:rsidRDefault="00227656" w:rsidP="006B6C09">
            <w:pPr>
              <w:spacing w:after="0" w:line="240" w:lineRule="auto"/>
              <w:rPr>
                <w:rFonts w:ascii="Calibri" w:eastAsia="Times New Roman" w:hAnsi="Calibri" w:cs="Times New Roman"/>
                <w:color w:val="000000"/>
                <w:sz w:val="56"/>
                <w:szCs w:val="56"/>
              </w:rPr>
            </w:pPr>
          </w:p>
        </w:tc>
        <w:tc>
          <w:tcPr>
            <w:tcW w:w="1304" w:type="dxa"/>
            <w:vMerge w:val="restart"/>
            <w:tcBorders>
              <w:top w:val="single" w:sz="12" w:space="0" w:color="auto"/>
              <w:left w:val="single" w:sz="18" w:space="0" w:color="auto"/>
              <w:right w:val="single" w:sz="18" w:space="0" w:color="auto"/>
            </w:tcBorders>
            <w:shd w:val="clear" w:color="auto" w:fill="FDE9D9"/>
            <w:vAlign w:val="center"/>
            <w:hideMark/>
          </w:tcPr>
          <w:p w14:paraId="61639E30" w14:textId="77777777" w:rsidR="00227656" w:rsidRPr="0012288C" w:rsidRDefault="00227656" w:rsidP="006B6C09">
            <w:pPr>
              <w:spacing w:after="0" w:line="240" w:lineRule="auto"/>
              <w:jc w:val="center"/>
              <w:rPr>
                <w:rFonts w:ascii="Arial Narrow" w:eastAsia="Times New Roman" w:hAnsi="Arial Narrow" w:cs="Times New Roman"/>
                <w:b/>
                <w:bCs/>
                <w:color w:val="000000"/>
                <w:szCs w:val="20"/>
              </w:rPr>
            </w:pPr>
            <w:r w:rsidRPr="0012288C">
              <w:rPr>
                <w:rFonts w:ascii="Arial Narrow" w:eastAsia="Times New Roman" w:hAnsi="Arial Narrow" w:cs="Times New Roman"/>
                <w:b/>
                <w:bCs/>
                <w:color w:val="000000"/>
                <w:szCs w:val="20"/>
              </w:rPr>
              <w:t>Shoqëria dhe mjedisi</w:t>
            </w:r>
          </w:p>
        </w:tc>
        <w:tc>
          <w:tcPr>
            <w:tcW w:w="1487" w:type="dxa"/>
            <w:tcBorders>
              <w:top w:val="single" w:sz="12" w:space="0" w:color="auto"/>
              <w:left w:val="single" w:sz="18" w:space="0" w:color="auto"/>
              <w:bottom w:val="single" w:sz="4" w:space="0" w:color="2F5496" w:themeColor="accent1" w:themeShade="BF"/>
              <w:right w:val="single" w:sz="18" w:space="0" w:color="auto"/>
            </w:tcBorders>
            <w:shd w:val="clear" w:color="auto" w:fill="FDE9D9"/>
            <w:noWrap/>
            <w:vAlign w:val="center"/>
            <w:hideMark/>
          </w:tcPr>
          <w:p w14:paraId="45B87A7E" w14:textId="77777777" w:rsidR="00227656" w:rsidRPr="0012288C" w:rsidRDefault="00227656" w:rsidP="006B6C09">
            <w:pPr>
              <w:autoSpaceDE w:val="0"/>
              <w:autoSpaceDN w:val="0"/>
              <w:adjustRightInd w:val="0"/>
              <w:spacing w:after="0" w:line="240" w:lineRule="auto"/>
              <w:rPr>
                <w:rFonts w:ascii="Arial Narrow" w:eastAsia="Calibri" w:hAnsi="Arial Narrow" w:cs="MinionPro-BoldIt"/>
                <w:b/>
                <w:bCs/>
                <w:i/>
                <w:iCs/>
                <w:szCs w:val="20"/>
              </w:rPr>
            </w:pPr>
            <w:r w:rsidRPr="0012288C">
              <w:rPr>
                <w:rFonts w:ascii="Arial Narrow" w:eastAsia="Calibri" w:hAnsi="Arial Narrow" w:cs="MinionPro-BoldIt"/>
                <w:b/>
                <w:bCs/>
                <w:i/>
                <w:iCs/>
                <w:szCs w:val="20"/>
              </w:rPr>
              <w:t>Histori</w:t>
            </w:r>
          </w:p>
        </w:tc>
        <w:tc>
          <w:tcPr>
            <w:tcW w:w="2886" w:type="dxa"/>
            <w:tcBorders>
              <w:top w:val="single" w:sz="12" w:space="0" w:color="auto"/>
              <w:left w:val="single" w:sz="18" w:space="0" w:color="auto"/>
              <w:bottom w:val="single" w:sz="4" w:space="0" w:color="2F5496" w:themeColor="accent1" w:themeShade="BF"/>
              <w:right w:val="single" w:sz="4" w:space="0" w:color="2F5496" w:themeColor="accent1" w:themeShade="BF"/>
            </w:tcBorders>
            <w:shd w:val="clear" w:color="auto" w:fill="FDE9D9"/>
            <w:noWrap/>
          </w:tcPr>
          <w:p w14:paraId="5140128F" w14:textId="77777777" w:rsidR="00227656" w:rsidRPr="0012288C" w:rsidRDefault="00227656" w:rsidP="006B6C09">
            <w:pPr>
              <w:spacing w:after="0" w:line="240" w:lineRule="auto"/>
              <w:rPr>
                <w:rFonts w:ascii="Calibri" w:eastAsia="MS Mincho" w:hAnsi="Calibri" w:cs="Times New Roman"/>
                <w:sz w:val="24"/>
                <w:szCs w:val="20"/>
              </w:rPr>
            </w:pPr>
          </w:p>
        </w:tc>
        <w:tc>
          <w:tcPr>
            <w:tcW w:w="4271" w:type="dxa"/>
            <w:vMerge w:val="restart"/>
            <w:tcBorders>
              <w:top w:val="single" w:sz="12" w:space="0" w:color="auto"/>
              <w:left w:val="single" w:sz="4" w:space="0" w:color="2F5496" w:themeColor="accent1" w:themeShade="BF"/>
              <w:right w:val="single" w:sz="24" w:space="0" w:color="auto"/>
            </w:tcBorders>
            <w:shd w:val="clear" w:color="auto" w:fill="FDE9D9"/>
          </w:tcPr>
          <w:p w14:paraId="2214C92C" w14:textId="77777777" w:rsidR="00227656" w:rsidRPr="0012288C" w:rsidRDefault="00227656" w:rsidP="006B6C09">
            <w:pPr>
              <w:spacing w:after="0" w:line="240" w:lineRule="auto"/>
              <w:contextualSpacing/>
              <w:rPr>
                <w:rFonts w:ascii="Calibri" w:eastAsia="MS Mincho" w:hAnsi="Calibri" w:cs="Times New Roman"/>
                <w:sz w:val="20"/>
                <w:szCs w:val="20"/>
              </w:rPr>
            </w:pPr>
          </w:p>
        </w:tc>
      </w:tr>
      <w:tr w:rsidR="00227656" w:rsidRPr="0012288C" w14:paraId="19580AD2" w14:textId="77777777" w:rsidTr="006B6C09">
        <w:trPr>
          <w:trHeight w:val="477"/>
        </w:trPr>
        <w:tc>
          <w:tcPr>
            <w:tcW w:w="0" w:type="auto"/>
            <w:vMerge/>
            <w:tcBorders>
              <w:left w:val="single" w:sz="24" w:space="0" w:color="auto"/>
              <w:right w:val="single" w:sz="18" w:space="0" w:color="auto"/>
            </w:tcBorders>
            <w:vAlign w:val="center"/>
          </w:tcPr>
          <w:p w14:paraId="6523D50C" w14:textId="77777777" w:rsidR="00227656" w:rsidRPr="0012288C" w:rsidRDefault="00227656" w:rsidP="006B6C09">
            <w:pPr>
              <w:spacing w:after="0" w:line="240" w:lineRule="auto"/>
              <w:rPr>
                <w:rFonts w:ascii="Calibri" w:eastAsia="Times New Roman" w:hAnsi="Calibri" w:cs="Times New Roman"/>
                <w:color w:val="000000"/>
                <w:sz w:val="56"/>
                <w:szCs w:val="56"/>
              </w:rPr>
            </w:pPr>
          </w:p>
        </w:tc>
        <w:tc>
          <w:tcPr>
            <w:tcW w:w="1304" w:type="dxa"/>
            <w:vMerge/>
            <w:tcBorders>
              <w:top w:val="single" w:sz="12" w:space="0" w:color="auto"/>
              <w:left w:val="single" w:sz="18" w:space="0" w:color="auto"/>
              <w:right w:val="single" w:sz="18" w:space="0" w:color="auto"/>
            </w:tcBorders>
            <w:shd w:val="clear" w:color="auto" w:fill="FDE9D9"/>
            <w:vAlign w:val="center"/>
          </w:tcPr>
          <w:p w14:paraId="2AB11D3B" w14:textId="77777777" w:rsidR="00227656" w:rsidRPr="0012288C" w:rsidRDefault="00227656" w:rsidP="006B6C09">
            <w:pPr>
              <w:spacing w:after="0" w:line="240" w:lineRule="auto"/>
              <w:jc w:val="center"/>
              <w:rPr>
                <w:rFonts w:ascii="Arial Narrow" w:eastAsia="Times New Roman" w:hAnsi="Arial Narrow" w:cs="Times New Roman"/>
                <w:b/>
                <w:bCs/>
                <w:color w:val="000000"/>
                <w:szCs w:val="20"/>
              </w:rPr>
            </w:pPr>
          </w:p>
        </w:tc>
        <w:tc>
          <w:tcPr>
            <w:tcW w:w="1487" w:type="dxa"/>
            <w:tcBorders>
              <w:top w:val="single" w:sz="12" w:space="0" w:color="auto"/>
              <w:left w:val="single" w:sz="18" w:space="0" w:color="auto"/>
              <w:bottom w:val="single" w:sz="4" w:space="0" w:color="2F5496" w:themeColor="accent1" w:themeShade="BF"/>
              <w:right w:val="single" w:sz="18" w:space="0" w:color="auto"/>
            </w:tcBorders>
            <w:shd w:val="clear" w:color="auto" w:fill="FDE9D9"/>
            <w:noWrap/>
            <w:vAlign w:val="center"/>
          </w:tcPr>
          <w:p w14:paraId="67BB1B2D" w14:textId="77777777" w:rsidR="00227656" w:rsidRPr="0012288C" w:rsidRDefault="00227656" w:rsidP="006B6C09">
            <w:pPr>
              <w:autoSpaceDE w:val="0"/>
              <w:autoSpaceDN w:val="0"/>
              <w:adjustRightInd w:val="0"/>
              <w:spacing w:after="0" w:line="240" w:lineRule="auto"/>
              <w:rPr>
                <w:rFonts w:ascii="Arial Narrow" w:eastAsia="Calibri" w:hAnsi="Arial Narrow" w:cs="MinionPro-BoldIt"/>
                <w:b/>
                <w:bCs/>
                <w:i/>
                <w:iCs/>
                <w:szCs w:val="20"/>
              </w:rPr>
            </w:pPr>
            <w:r w:rsidRPr="0012288C">
              <w:rPr>
                <w:rFonts w:ascii="Arial Narrow" w:eastAsia="Calibri" w:hAnsi="Arial Narrow" w:cs="MinionPro-BoldIt"/>
                <w:b/>
                <w:bCs/>
                <w:i/>
                <w:iCs/>
                <w:szCs w:val="20"/>
              </w:rPr>
              <w:t>Gjeografi</w:t>
            </w:r>
          </w:p>
        </w:tc>
        <w:tc>
          <w:tcPr>
            <w:tcW w:w="2886" w:type="dxa"/>
            <w:tcBorders>
              <w:top w:val="single" w:sz="12" w:space="0" w:color="auto"/>
              <w:left w:val="single" w:sz="18" w:space="0" w:color="auto"/>
              <w:bottom w:val="single" w:sz="4" w:space="0" w:color="2F5496" w:themeColor="accent1" w:themeShade="BF"/>
              <w:right w:val="single" w:sz="4" w:space="0" w:color="2F5496" w:themeColor="accent1" w:themeShade="BF"/>
            </w:tcBorders>
            <w:shd w:val="clear" w:color="auto" w:fill="FDE9D9"/>
            <w:noWrap/>
          </w:tcPr>
          <w:p w14:paraId="100E76C6" w14:textId="77777777" w:rsidR="00227656" w:rsidRPr="0012288C" w:rsidRDefault="00227656" w:rsidP="006B6C09">
            <w:pPr>
              <w:spacing w:after="0" w:line="240" w:lineRule="auto"/>
              <w:rPr>
                <w:rFonts w:ascii="Calibri" w:eastAsia="MS Mincho" w:hAnsi="Calibri" w:cs="Times New Roman"/>
                <w:sz w:val="24"/>
                <w:szCs w:val="20"/>
              </w:rPr>
            </w:pPr>
          </w:p>
        </w:tc>
        <w:tc>
          <w:tcPr>
            <w:tcW w:w="4271" w:type="dxa"/>
            <w:vMerge/>
            <w:tcBorders>
              <w:top w:val="single" w:sz="12" w:space="0" w:color="auto"/>
              <w:left w:val="single" w:sz="4" w:space="0" w:color="2F5496" w:themeColor="accent1" w:themeShade="BF"/>
              <w:right w:val="single" w:sz="24" w:space="0" w:color="auto"/>
            </w:tcBorders>
            <w:shd w:val="clear" w:color="auto" w:fill="FDE9D9"/>
          </w:tcPr>
          <w:p w14:paraId="15EF5336" w14:textId="77777777" w:rsidR="00227656" w:rsidRPr="0012288C" w:rsidRDefault="00227656" w:rsidP="006B6C09">
            <w:pPr>
              <w:spacing w:after="0" w:line="240" w:lineRule="auto"/>
              <w:contextualSpacing/>
              <w:rPr>
                <w:rFonts w:ascii="Calibri" w:eastAsia="MS Mincho" w:hAnsi="Calibri" w:cs="Times New Roman"/>
                <w:sz w:val="20"/>
                <w:szCs w:val="20"/>
              </w:rPr>
            </w:pPr>
          </w:p>
        </w:tc>
      </w:tr>
      <w:tr w:rsidR="00227656" w:rsidRPr="0012288C" w14:paraId="2957BF6F" w14:textId="77777777" w:rsidTr="006B6C09">
        <w:trPr>
          <w:trHeight w:val="735"/>
        </w:trPr>
        <w:tc>
          <w:tcPr>
            <w:tcW w:w="0" w:type="auto"/>
            <w:vMerge/>
            <w:tcBorders>
              <w:left w:val="single" w:sz="24" w:space="0" w:color="auto"/>
              <w:right w:val="single" w:sz="18" w:space="0" w:color="auto"/>
            </w:tcBorders>
            <w:vAlign w:val="center"/>
          </w:tcPr>
          <w:p w14:paraId="61A3E9B6" w14:textId="77777777" w:rsidR="00227656" w:rsidRPr="0012288C" w:rsidRDefault="00227656" w:rsidP="006B6C09">
            <w:pPr>
              <w:spacing w:after="0" w:line="240" w:lineRule="auto"/>
              <w:rPr>
                <w:rFonts w:ascii="Calibri" w:eastAsia="Times New Roman" w:hAnsi="Calibri" w:cs="Times New Roman"/>
                <w:color w:val="000000"/>
                <w:sz w:val="56"/>
                <w:szCs w:val="56"/>
              </w:rPr>
            </w:pPr>
          </w:p>
        </w:tc>
        <w:tc>
          <w:tcPr>
            <w:tcW w:w="1304" w:type="dxa"/>
            <w:vMerge/>
            <w:tcBorders>
              <w:left w:val="single" w:sz="18" w:space="0" w:color="auto"/>
              <w:bottom w:val="single" w:sz="12" w:space="0" w:color="auto"/>
              <w:right w:val="single" w:sz="18" w:space="0" w:color="auto"/>
            </w:tcBorders>
            <w:shd w:val="clear" w:color="auto" w:fill="FDE9D9"/>
            <w:vAlign w:val="center"/>
          </w:tcPr>
          <w:p w14:paraId="6849D9A2" w14:textId="77777777" w:rsidR="00227656" w:rsidRPr="0012288C" w:rsidRDefault="00227656" w:rsidP="006B6C09">
            <w:pPr>
              <w:spacing w:after="0" w:line="240" w:lineRule="auto"/>
              <w:jc w:val="center"/>
              <w:rPr>
                <w:rFonts w:ascii="Arial Narrow" w:eastAsia="Times New Roman" w:hAnsi="Arial Narrow" w:cs="Times New Roman"/>
                <w:b/>
                <w:bCs/>
                <w:color w:val="000000"/>
                <w:szCs w:val="20"/>
              </w:rPr>
            </w:pPr>
          </w:p>
        </w:tc>
        <w:tc>
          <w:tcPr>
            <w:tcW w:w="1487" w:type="dxa"/>
            <w:tcBorders>
              <w:top w:val="single" w:sz="4" w:space="0" w:color="2F5496" w:themeColor="accent1" w:themeShade="BF"/>
              <w:left w:val="single" w:sz="18" w:space="0" w:color="auto"/>
              <w:bottom w:val="single" w:sz="12" w:space="0" w:color="auto"/>
              <w:right w:val="single" w:sz="18" w:space="0" w:color="auto"/>
            </w:tcBorders>
            <w:shd w:val="clear" w:color="auto" w:fill="FDE9D9"/>
            <w:noWrap/>
            <w:vAlign w:val="center"/>
          </w:tcPr>
          <w:p w14:paraId="742F18FB" w14:textId="77777777" w:rsidR="00227656" w:rsidRPr="0012288C" w:rsidRDefault="00227656" w:rsidP="006B6C09">
            <w:pPr>
              <w:autoSpaceDE w:val="0"/>
              <w:autoSpaceDN w:val="0"/>
              <w:adjustRightInd w:val="0"/>
              <w:spacing w:after="0" w:line="240" w:lineRule="auto"/>
              <w:rPr>
                <w:rFonts w:ascii="Arial Narrow" w:eastAsia="Calibri" w:hAnsi="Arial Narrow" w:cs="MinionPro-BoldIt"/>
                <w:b/>
                <w:bCs/>
                <w:i/>
                <w:iCs/>
                <w:szCs w:val="20"/>
              </w:rPr>
            </w:pPr>
            <w:r w:rsidRPr="0012288C">
              <w:rPr>
                <w:rFonts w:ascii="Arial Narrow" w:eastAsia="Calibri" w:hAnsi="Arial Narrow" w:cs="MinionPro-BoldIt"/>
                <w:b/>
                <w:bCs/>
                <w:i/>
                <w:iCs/>
                <w:szCs w:val="20"/>
              </w:rPr>
              <w:t>Edukatë qytetare</w:t>
            </w:r>
          </w:p>
        </w:tc>
        <w:tc>
          <w:tcPr>
            <w:tcW w:w="2886" w:type="dxa"/>
            <w:tcBorders>
              <w:top w:val="single" w:sz="4" w:space="0" w:color="2F5496" w:themeColor="accent1" w:themeShade="BF"/>
              <w:left w:val="single" w:sz="18" w:space="0" w:color="auto"/>
              <w:bottom w:val="single" w:sz="12" w:space="0" w:color="auto"/>
              <w:right w:val="single" w:sz="4" w:space="0" w:color="2F5496" w:themeColor="accent1" w:themeShade="BF"/>
            </w:tcBorders>
            <w:shd w:val="clear" w:color="auto" w:fill="FDE9D9"/>
            <w:noWrap/>
          </w:tcPr>
          <w:p w14:paraId="4DDE3C0F" w14:textId="77777777" w:rsidR="00227656" w:rsidRPr="0012288C" w:rsidRDefault="00227656" w:rsidP="006B6C09">
            <w:pPr>
              <w:spacing w:after="200" w:line="276" w:lineRule="auto"/>
              <w:rPr>
                <w:rFonts w:ascii="Calibri" w:eastAsia="MS Mincho" w:hAnsi="Calibri" w:cs="Times New Roman"/>
                <w:sz w:val="20"/>
                <w:szCs w:val="20"/>
              </w:rPr>
            </w:pPr>
          </w:p>
        </w:tc>
        <w:tc>
          <w:tcPr>
            <w:tcW w:w="4271" w:type="dxa"/>
            <w:vMerge/>
            <w:tcBorders>
              <w:left w:val="single" w:sz="4" w:space="0" w:color="2F5496" w:themeColor="accent1" w:themeShade="BF"/>
              <w:bottom w:val="single" w:sz="12" w:space="0" w:color="auto"/>
              <w:right w:val="single" w:sz="24" w:space="0" w:color="auto"/>
            </w:tcBorders>
            <w:shd w:val="clear" w:color="auto" w:fill="FDE9D9"/>
          </w:tcPr>
          <w:p w14:paraId="61B2F46C" w14:textId="77777777" w:rsidR="00227656" w:rsidRPr="0012288C" w:rsidRDefault="00227656" w:rsidP="006B6C09">
            <w:pPr>
              <w:spacing w:after="0" w:line="240" w:lineRule="auto"/>
              <w:rPr>
                <w:rFonts w:ascii="Calibri" w:eastAsia="MS Mincho" w:hAnsi="Calibri" w:cs="Times New Roman"/>
                <w:sz w:val="20"/>
                <w:szCs w:val="20"/>
              </w:rPr>
            </w:pPr>
          </w:p>
        </w:tc>
      </w:tr>
      <w:tr w:rsidR="00227656" w:rsidRPr="0012288C" w14:paraId="6909B33D" w14:textId="77777777" w:rsidTr="006B6C09">
        <w:trPr>
          <w:trHeight w:val="1365"/>
        </w:trPr>
        <w:tc>
          <w:tcPr>
            <w:tcW w:w="0" w:type="auto"/>
            <w:vMerge/>
            <w:tcBorders>
              <w:left w:val="single" w:sz="24" w:space="0" w:color="auto"/>
              <w:right w:val="single" w:sz="18" w:space="0" w:color="auto"/>
            </w:tcBorders>
            <w:vAlign w:val="center"/>
            <w:hideMark/>
          </w:tcPr>
          <w:p w14:paraId="2657C3E4" w14:textId="77777777" w:rsidR="00227656" w:rsidRPr="0012288C" w:rsidRDefault="00227656" w:rsidP="006B6C09">
            <w:pPr>
              <w:spacing w:after="0" w:line="240" w:lineRule="auto"/>
              <w:rPr>
                <w:rFonts w:ascii="Calibri" w:eastAsia="Times New Roman" w:hAnsi="Calibri" w:cs="Times New Roman"/>
                <w:color w:val="000000"/>
                <w:sz w:val="56"/>
                <w:szCs w:val="56"/>
              </w:rPr>
            </w:pPr>
          </w:p>
        </w:tc>
        <w:tc>
          <w:tcPr>
            <w:tcW w:w="1304" w:type="dxa"/>
            <w:tcBorders>
              <w:top w:val="single" w:sz="12" w:space="0" w:color="auto"/>
              <w:left w:val="single" w:sz="18" w:space="0" w:color="auto"/>
              <w:bottom w:val="single" w:sz="12" w:space="0" w:color="auto"/>
              <w:right w:val="single" w:sz="18" w:space="0" w:color="auto"/>
            </w:tcBorders>
            <w:shd w:val="clear" w:color="auto" w:fill="FFFF00"/>
            <w:vAlign w:val="center"/>
            <w:hideMark/>
          </w:tcPr>
          <w:p w14:paraId="1002CF02" w14:textId="77777777" w:rsidR="00227656" w:rsidRPr="0012288C" w:rsidRDefault="00227656" w:rsidP="006B6C09">
            <w:pPr>
              <w:spacing w:after="0" w:line="240" w:lineRule="auto"/>
              <w:rPr>
                <w:rFonts w:ascii="Arial Narrow" w:eastAsia="Times New Roman" w:hAnsi="Arial Narrow" w:cs="Times New Roman"/>
                <w:b/>
                <w:bCs/>
                <w:color w:val="000000"/>
                <w:szCs w:val="18"/>
              </w:rPr>
            </w:pPr>
            <w:r>
              <w:rPr>
                <w:rFonts w:eastAsia="MS Mincho" w:cs="Times New Roman"/>
                <w:b/>
                <w:bCs/>
                <w:color w:val="000000" w:themeColor="text1"/>
                <w:sz w:val="24"/>
                <w:szCs w:val="24"/>
              </w:rPr>
              <w:t xml:space="preserve">Edukatë </w:t>
            </w:r>
            <w:r w:rsidRPr="0012288C">
              <w:rPr>
                <w:rFonts w:eastAsia="MS Mincho" w:cs="Times New Roman"/>
                <w:b/>
                <w:bCs/>
                <w:color w:val="000000" w:themeColor="text1"/>
                <w:sz w:val="24"/>
                <w:szCs w:val="24"/>
              </w:rPr>
              <w:t>fizike, sportet dhe shëndeti</w:t>
            </w:r>
          </w:p>
        </w:tc>
        <w:tc>
          <w:tcPr>
            <w:tcW w:w="1487" w:type="dxa"/>
            <w:tcBorders>
              <w:top w:val="single" w:sz="12" w:space="0" w:color="auto"/>
              <w:left w:val="single" w:sz="18" w:space="0" w:color="auto"/>
              <w:bottom w:val="single" w:sz="12" w:space="0" w:color="auto"/>
              <w:right w:val="single" w:sz="18" w:space="0" w:color="auto"/>
            </w:tcBorders>
            <w:noWrap/>
            <w:vAlign w:val="center"/>
            <w:hideMark/>
          </w:tcPr>
          <w:p w14:paraId="56CC36A6" w14:textId="77777777" w:rsidR="00227656" w:rsidRPr="0012288C" w:rsidRDefault="00227656" w:rsidP="006B6C09">
            <w:pPr>
              <w:spacing w:after="0" w:line="240" w:lineRule="auto"/>
              <w:rPr>
                <w:rFonts w:ascii="Arial Narrow" w:eastAsia="Calibri" w:hAnsi="Arial Narrow" w:cs="MinionPro-BoldIt"/>
                <w:b/>
                <w:bCs/>
                <w:i/>
                <w:iCs/>
                <w:szCs w:val="20"/>
              </w:rPr>
            </w:pPr>
            <w:r>
              <w:rPr>
                <w:rFonts w:ascii="Arial Narrow" w:eastAsia="Calibri" w:hAnsi="Arial Narrow" w:cs="MinionPro-BoldIt"/>
                <w:b/>
                <w:bCs/>
                <w:i/>
                <w:iCs/>
                <w:szCs w:val="20"/>
              </w:rPr>
              <w:t xml:space="preserve">Edukatë </w:t>
            </w:r>
            <w:r w:rsidRPr="0012288C">
              <w:rPr>
                <w:rFonts w:ascii="Arial Narrow" w:eastAsia="Calibri" w:hAnsi="Arial Narrow" w:cs="MinionPro-BoldIt"/>
                <w:b/>
                <w:bCs/>
                <w:i/>
                <w:iCs/>
                <w:szCs w:val="20"/>
              </w:rPr>
              <w:t>Fizike, sportet dhe shëndeti</w:t>
            </w:r>
          </w:p>
        </w:tc>
        <w:tc>
          <w:tcPr>
            <w:tcW w:w="2886" w:type="dxa"/>
            <w:tcBorders>
              <w:top w:val="single" w:sz="12" w:space="0" w:color="auto"/>
              <w:left w:val="single" w:sz="18" w:space="0" w:color="auto"/>
              <w:bottom w:val="single" w:sz="12" w:space="0" w:color="auto"/>
              <w:right w:val="single" w:sz="4" w:space="0" w:color="2F5496" w:themeColor="accent1" w:themeShade="BF"/>
            </w:tcBorders>
            <w:noWrap/>
            <w:hideMark/>
          </w:tcPr>
          <w:p w14:paraId="73595D9C" w14:textId="77777777" w:rsidR="00227656" w:rsidRPr="0012288C" w:rsidRDefault="00227656" w:rsidP="006B6C09">
            <w:pPr>
              <w:spacing w:after="0" w:line="240" w:lineRule="auto"/>
              <w:jc w:val="center"/>
              <w:rPr>
                <w:rFonts w:ascii="Calibri" w:eastAsia="Times New Roman" w:hAnsi="Calibri" w:cs="Times New Roman"/>
                <w:color w:val="000000"/>
              </w:rPr>
            </w:pPr>
          </w:p>
          <w:p w14:paraId="46692BAC" w14:textId="77777777" w:rsidR="00227656" w:rsidRPr="0012288C" w:rsidRDefault="00227656" w:rsidP="006B6C09">
            <w:pPr>
              <w:spacing w:after="0" w:line="240" w:lineRule="auto"/>
              <w:jc w:val="center"/>
              <w:rPr>
                <w:rFonts w:ascii="Calibri" w:eastAsia="Times New Roman" w:hAnsi="Calibri" w:cs="Times New Roman"/>
                <w:color w:val="000000"/>
              </w:rPr>
            </w:pPr>
          </w:p>
          <w:p w14:paraId="4BBD4504" w14:textId="77777777" w:rsidR="00227656" w:rsidRPr="0012288C" w:rsidRDefault="00227656" w:rsidP="006B6C09">
            <w:pPr>
              <w:spacing w:after="0" w:line="240" w:lineRule="auto"/>
              <w:jc w:val="center"/>
              <w:rPr>
                <w:rFonts w:ascii="Calibri" w:eastAsia="Times New Roman" w:hAnsi="Calibri" w:cs="Times New Roman"/>
                <w:color w:val="000000"/>
              </w:rPr>
            </w:pPr>
          </w:p>
          <w:p w14:paraId="370D9AFF" w14:textId="77777777" w:rsidR="00227656" w:rsidRPr="0012288C" w:rsidRDefault="00227656" w:rsidP="006B6C09">
            <w:pPr>
              <w:spacing w:after="0" w:line="240" w:lineRule="auto"/>
              <w:rPr>
                <w:rFonts w:ascii="Calibri" w:eastAsia="MS Mincho" w:hAnsi="Calibri" w:cs="Times New Roman"/>
                <w:sz w:val="20"/>
                <w:szCs w:val="20"/>
              </w:rPr>
            </w:pPr>
          </w:p>
        </w:tc>
        <w:tc>
          <w:tcPr>
            <w:tcW w:w="4271" w:type="dxa"/>
            <w:tcBorders>
              <w:top w:val="single" w:sz="12" w:space="0" w:color="auto"/>
              <w:left w:val="single" w:sz="4" w:space="0" w:color="2F5496" w:themeColor="accent1" w:themeShade="BF"/>
              <w:bottom w:val="single" w:sz="12" w:space="0" w:color="auto"/>
              <w:right w:val="single" w:sz="24" w:space="0" w:color="auto"/>
            </w:tcBorders>
          </w:tcPr>
          <w:p w14:paraId="1FFFFBBC" w14:textId="77777777" w:rsidR="00227656" w:rsidRPr="0012288C" w:rsidRDefault="00227656" w:rsidP="006B6C09">
            <w:pPr>
              <w:rPr>
                <w:rFonts w:ascii="Calibri" w:eastAsia="MS Mincho" w:hAnsi="Calibri" w:cs="Times New Roman"/>
                <w:sz w:val="20"/>
                <w:szCs w:val="20"/>
              </w:rPr>
            </w:pPr>
          </w:p>
          <w:p w14:paraId="3A691FA2" w14:textId="77777777" w:rsidR="00227656" w:rsidRPr="0012288C" w:rsidRDefault="00227656" w:rsidP="006B6C09">
            <w:pPr>
              <w:rPr>
                <w:rFonts w:ascii="Calibri" w:eastAsia="MS Mincho" w:hAnsi="Calibri" w:cs="Times New Roman"/>
                <w:sz w:val="20"/>
                <w:szCs w:val="20"/>
              </w:rPr>
            </w:pPr>
          </w:p>
          <w:p w14:paraId="6DEF5680" w14:textId="77777777" w:rsidR="00227656" w:rsidRPr="0012288C" w:rsidRDefault="00227656" w:rsidP="006B6C09">
            <w:pPr>
              <w:rPr>
                <w:rFonts w:ascii="Calibri" w:eastAsia="MS Mincho" w:hAnsi="Calibri" w:cs="Times New Roman"/>
                <w:sz w:val="20"/>
                <w:szCs w:val="20"/>
              </w:rPr>
            </w:pPr>
          </w:p>
          <w:p w14:paraId="11D665BD" w14:textId="77777777" w:rsidR="00227656" w:rsidRPr="0012288C" w:rsidRDefault="00227656" w:rsidP="006B6C09">
            <w:pPr>
              <w:spacing w:after="0" w:line="240" w:lineRule="auto"/>
              <w:rPr>
                <w:rFonts w:ascii="Calibri" w:eastAsia="MS Mincho" w:hAnsi="Calibri" w:cs="Times New Roman"/>
                <w:sz w:val="20"/>
                <w:szCs w:val="20"/>
              </w:rPr>
            </w:pPr>
          </w:p>
        </w:tc>
      </w:tr>
      <w:tr w:rsidR="00227656" w:rsidRPr="0012288C" w14:paraId="77B5000B" w14:textId="77777777" w:rsidTr="006B6C09">
        <w:trPr>
          <w:trHeight w:val="1009"/>
        </w:trPr>
        <w:tc>
          <w:tcPr>
            <w:tcW w:w="0" w:type="auto"/>
            <w:vMerge/>
            <w:tcBorders>
              <w:left w:val="single" w:sz="24" w:space="0" w:color="auto"/>
              <w:right w:val="single" w:sz="18" w:space="0" w:color="auto"/>
            </w:tcBorders>
            <w:vAlign w:val="center"/>
            <w:hideMark/>
          </w:tcPr>
          <w:p w14:paraId="342E121D" w14:textId="77777777" w:rsidR="00227656" w:rsidRPr="0012288C" w:rsidRDefault="00227656" w:rsidP="006B6C09">
            <w:pPr>
              <w:spacing w:after="0" w:line="240" w:lineRule="auto"/>
              <w:rPr>
                <w:rFonts w:ascii="Calibri" w:eastAsia="Times New Roman" w:hAnsi="Calibri" w:cs="Times New Roman"/>
                <w:color w:val="000000"/>
                <w:sz w:val="56"/>
                <w:szCs w:val="56"/>
              </w:rPr>
            </w:pPr>
          </w:p>
        </w:tc>
        <w:tc>
          <w:tcPr>
            <w:tcW w:w="1304" w:type="dxa"/>
            <w:tcBorders>
              <w:top w:val="single" w:sz="12" w:space="0" w:color="auto"/>
              <w:left w:val="single" w:sz="18" w:space="0" w:color="auto"/>
              <w:bottom w:val="single" w:sz="12" w:space="0" w:color="auto"/>
              <w:right w:val="single" w:sz="18" w:space="0" w:color="auto"/>
            </w:tcBorders>
            <w:shd w:val="clear" w:color="auto" w:fill="DAEEF3"/>
            <w:vAlign w:val="center"/>
            <w:hideMark/>
          </w:tcPr>
          <w:p w14:paraId="6679AC0A" w14:textId="77777777" w:rsidR="00227656" w:rsidRPr="0012288C" w:rsidRDefault="00227656" w:rsidP="006B6C09">
            <w:pPr>
              <w:spacing w:after="0" w:line="240" w:lineRule="auto"/>
              <w:jc w:val="center"/>
              <w:rPr>
                <w:rFonts w:ascii="Arial Narrow" w:eastAsia="Times New Roman" w:hAnsi="Arial Narrow" w:cs="Times New Roman"/>
                <w:b/>
                <w:bCs/>
                <w:color w:val="000000"/>
              </w:rPr>
            </w:pPr>
            <w:r w:rsidRPr="0012288C">
              <w:rPr>
                <w:rFonts w:ascii="Arial Narrow" w:eastAsia="Times New Roman" w:hAnsi="Arial Narrow" w:cs="Times New Roman"/>
                <w:b/>
                <w:bCs/>
                <w:color w:val="000000"/>
              </w:rPr>
              <w:t>Jeta dhe puna</w:t>
            </w:r>
          </w:p>
        </w:tc>
        <w:tc>
          <w:tcPr>
            <w:tcW w:w="1487" w:type="dxa"/>
            <w:tcBorders>
              <w:top w:val="single" w:sz="12" w:space="0" w:color="auto"/>
              <w:left w:val="single" w:sz="18" w:space="0" w:color="auto"/>
              <w:bottom w:val="single" w:sz="12" w:space="0" w:color="auto"/>
              <w:right w:val="single" w:sz="18" w:space="0" w:color="auto"/>
            </w:tcBorders>
            <w:noWrap/>
            <w:vAlign w:val="center"/>
            <w:hideMark/>
          </w:tcPr>
          <w:p w14:paraId="64C9DCBD" w14:textId="77777777" w:rsidR="00227656" w:rsidRPr="0012288C" w:rsidRDefault="00227656" w:rsidP="006B6C09">
            <w:pPr>
              <w:spacing w:after="0" w:line="240" w:lineRule="auto"/>
              <w:rPr>
                <w:rFonts w:ascii="Arial Narrow" w:eastAsia="Times New Roman" w:hAnsi="Arial Narrow" w:cs="Times New Roman"/>
                <w:color w:val="000000"/>
              </w:rPr>
            </w:pPr>
            <w:r w:rsidRPr="0012288C">
              <w:rPr>
                <w:rFonts w:ascii="Arial Narrow" w:eastAsia="Times New Roman" w:hAnsi="Arial Narrow" w:cs="Times New Roman"/>
                <w:color w:val="000000"/>
              </w:rPr>
              <w:t>TIK</w:t>
            </w:r>
          </w:p>
        </w:tc>
        <w:tc>
          <w:tcPr>
            <w:tcW w:w="2886" w:type="dxa"/>
            <w:tcBorders>
              <w:top w:val="single" w:sz="12" w:space="0" w:color="auto"/>
              <w:left w:val="single" w:sz="18" w:space="0" w:color="auto"/>
              <w:bottom w:val="single" w:sz="12" w:space="0" w:color="auto"/>
              <w:right w:val="single" w:sz="4" w:space="0" w:color="2F5496" w:themeColor="accent1" w:themeShade="BF"/>
            </w:tcBorders>
            <w:noWrap/>
            <w:hideMark/>
          </w:tcPr>
          <w:p w14:paraId="2F262816" w14:textId="77777777" w:rsidR="00227656" w:rsidRPr="0012288C" w:rsidRDefault="00227656" w:rsidP="006B6C09">
            <w:pPr>
              <w:spacing w:after="0" w:line="240" w:lineRule="auto"/>
              <w:jc w:val="center"/>
              <w:rPr>
                <w:rFonts w:ascii="Calibri" w:eastAsia="Times New Roman" w:hAnsi="Calibri" w:cs="Times New Roman"/>
                <w:color w:val="000000"/>
              </w:rPr>
            </w:pPr>
          </w:p>
          <w:p w14:paraId="65DC9D45" w14:textId="77777777" w:rsidR="00227656" w:rsidRPr="0012288C" w:rsidRDefault="00227656" w:rsidP="006B6C09">
            <w:pPr>
              <w:spacing w:after="0" w:line="240" w:lineRule="auto"/>
              <w:rPr>
                <w:rFonts w:ascii="Calibri" w:eastAsia="Times New Roman" w:hAnsi="Calibri" w:cs="Times New Roman"/>
                <w:color w:val="000000"/>
              </w:rPr>
            </w:pPr>
          </w:p>
          <w:p w14:paraId="5B8A52A1" w14:textId="77777777" w:rsidR="00227656" w:rsidRPr="0012288C" w:rsidRDefault="00227656" w:rsidP="006B6C09">
            <w:pPr>
              <w:spacing w:after="0" w:line="240" w:lineRule="auto"/>
              <w:rPr>
                <w:rFonts w:ascii="Calibri" w:eastAsia="MS Mincho" w:hAnsi="Calibri" w:cs="Times New Roman"/>
                <w:sz w:val="20"/>
                <w:szCs w:val="20"/>
              </w:rPr>
            </w:pPr>
          </w:p>
        </w:tc>
        <w:tc>
          <w:tcPr>
            <w:tcW w:w="4271" w:type="dxa"/>
            <w:tcBorders>
              <w:top w:val="single" w:sz="12" w:space="0" w:color="auto"/>
              <w:left w:val="single" w:sz="4" w:space="0" w:color="2F5496" w:themeColor="accent1" w:themeShade="BF"/>
              <w:bottom w:val="single" w:sz="12" w:space="0" w:color="auto"/>
              <w:right w:val="single" w:sz="24" w:space="0" w:color="auto"/>
            </w:tcBorders>
          </w:tcPr>
          <w:p w14:paraId="6490E046" w14:textId="77777777" w:rsidR="00227656" w:rsidRPr="0012288C" w:rsidRDefault="00227656" w:rsidP="006B6C09">
            <w:pPr>
              <w:rPr>
                <w:rFonts w:ascii="Calibri" w:eastAsia="MS Mincho" w:hAnsi="Calibri" w:cs="Times New Roman"/>
                <w:sz w:val="20"/>
                <w:szCs w:val="20"/>
              </w:rPr>
            </w:pPr>
          </w:p>
          <w:p w14:paraId="24F8CBF3" w14:textId="77777777" w:rsidR="00227656" w:rsidRPr="0012288C" w:rsidRDefault="00227656" w:rsidP="006B6C09">
            <w:pPr>
              <w:spacing w:after="0" w:line="240" w:lineRule="auto"/>
              <w:rPr>
                <w:rFonts w:ascii="Calibri" w:eastAsia="MS Mincho" w:hAnsi="Calibri" w:cs="Times New Roman"/>
                <w:sz w:val="20"/>
                <w:szCs w:val="20"/>
              </w:rPr>
            </w:pPr>
          </w:p>
        </w:tc>
      </w:tr>
      <w:tr w:rsidR="00227656" w:rsidRPr="0012288C" w14:paraId="2E44194C" w14:textId="77777777" w:rsidTr="006B6C09">
        <w:trPr>
          <w:trHeight w:val="312"/>
        </w:trPr>
        <w:tc>
          <w:tcPr>
            <w:tcW w:w="0" w:type="auto"/>
            <w:vMerge/>
            <w:tcBorders>
              <w:left w:val="single" w:sz="24" w:space="0" w:color="auto"/>
              <w:right w:val="single" w:sz="18" w:space="0" w:color="auto"/>
            </w:tcBorders>
            <w:vAlign w:val="center"/>
            <w:hideMark/>
          </w:tcPr>
          <w:p w14:paraId="75CF8CDF" w14:textId="77777777" w:rsidR="00227656" w:rsidRPr="0012288C" w:rsidRDefault="00227656" w:rsidP="006B6C09">
            <w:pPr>
              <w:spacing w:after="0" w:line="240" w:lineRule="auto"/>
              <w:rPr>
                <w:rFonts w:ascii="Calibri" w:eastAsia="Times New Roman" w:hAnsi="Calibri" w:cs="Times New Roman"/>
                <w:color w:val="000000"/>
                <w:sz w:val="56"/>
                <w:szCs w:val="56"/>
              </w:rPr>
            </w:pPr>
          </w:p>
        </w:tc>
        <w:tc>
          <w:tcPr>
            <w:tcW w:w="1304" w:type="dxa"/>
            <w:vMerge w:val="restart"/>
            <w:tcBorders>
              <w:top w:val="single" w:sz="12" w:space="0" w:color="auto"/>
              <w:left w:val="single" w:sz="18" w:space="0" w:color="auto"/>
              <w:right w:val="single" w:sz="18" w:space="0" w:color="auto"/>
            </w:tcBorders>
            <w:shd w:val="clear" w:color="auto" w:fill="FFDE75"/>
            <w:vAlign w:val="center"/>
            <w:hideMark/>
          </w:tcPr>
          <w:p w14:paraId="365C2FFD" w14:textId="77777777" w:rsidR="00227656" w:rsidRPr="0012288C" w:rsidRDefault="00227656" w:rsidP="006B6C09">
            <w:pPr>
              <w:spacing w:after="0" w:line="240" w:lineRule="auto"/>
              <w:jc w:val="center"/>
              <w:rPr>
                <w:rFonts w:ascii="Arial Narrow" w:eastAsia="Times New Roman" w:hAnsi="Arial Narrow" w:cs="Times New Roman"/>
                <w:b/>
                <w:bCs/>
                <w:color w:val="000000"/>
                <w:szCs w:val="20"/>
              </w:rPr>
            </w:pPr>
            <w:r w:rsidRPr="0012288C">
              <w:rPr>
                <w:rFonts w:ascii="Arial Narrow" w:eastAsia="Times New Roman" w:hAnsi="Arial Narrow" w:cs="Times New Roman"/>
                <w:b/>
                <w:bCs/>
                <w:color w:val="000000"/>
                <w:szCs w:val="20"/>
              </w:rPr>
              <w:t>Pjesa zgjedhore</w:t>
            </w:r>
          </w:p>
        </w:tc>
        <w:tc>
          <w:tcPr>
            <w:tcW w:w="1487" w:type="dxa"/>
            <w:tcBorders>
              <w:top w:val="single" w:sz="12" w:space="0" w:color="auto"/>
              <w:left w:val="single" w:sz="18" w:space="0" w:color="auto"/>
              <w:bottom w:val="single" w:sz="4" w:space="0" w:color="2F5496" w:themeColor="accent1" w:themeShade="BF"/>
              <w:right w:val="single" w:sz="18" w:space="0" w:color="auto"/>
            </w:tcBorders>
            <w:noWrap/>
            <w:vAlign w:val="bottom"/>
          </w:tcPr>
          <w:p w14:paraId="09A9C2D2" w14:textId="77777777" w:rsidR="00227656" w:rsidRPr="0012288C" w:rsidRDefault="00227656" w:rsidP="006B6C09">
            <w:pPr>
              <w:spacing w:after="0" w:line="240" w:lineRule="auto"/>
              <w:rPr>
                <w:rFonts w:ascii="Arial Narrow" w:eastAsia="Calibri" w:hAnsi="Arial Narrow" w:cs="MinionPro-BoldIt"/>
                <w:b/>
                <w:bCs/>
                <w:i/>
                <w:iCs/>
                <w:szCs w:val="20"/>
              </w:rPr>
            </w:pPr>
          </w:p>
        </w:tc>
        <w:tc>
          <w:tcPr>
            <w:tcW w:w="2886" w:type="dxa"/>
            <w:tcBorders>
              <w:top w:val="single" w:sz="12" w:space="0" w:color="auto"/>
              <w:left w:val="single" w:sz="18" w:space="0" w:color="auto"/>
              <w:bottom w:val="single" w:sz="4" w:space="0" w:color="2F5496" w:themeColor="accent1" w:themeShade="BF"/>
              <w:right w:val="single" w:sz="4" w:space="0" w:color="2F5496" w:themeColor="accent1" w:themeShade="BF"/>
            </w:tcBorders>
            <w:noWrap/>
            <w:hideMark/>
          </w:tcPr>
          <w:p w14:paraId="50A3B7D2" w14:textId="77777777" w:rsidR="00227656" w:rsidRPr="0012288C" w:rsidRDefault="00227656" w:rsidP="006B6C09">
            <w:pPr>
              <w:spacing w:after="0" w:line="240" w:lineRule="auto"/>
              <w:rPr>
                <w:rFonts w:ascii="Calibri" w:eastAsia="MS Mincho" w:hAnsi="Calibri" w:cs="Times New Roman"/>
                <w:sz w:val="20"/>
                <w:szCs w:val="20"/>
              </w:rPr>
            </w:pPr>
          </w:p>
          <w:p w14:paraId="33CFE2B5" w14:textId="77777777" w:rsidR="00227656" w:rsidRPr="0012288C" w:rsidRDefault="00227656" w:rsidP="006B6C09">
            <w:pPr>
              <w:spacing w:after="0" w:line="240" w:lineRule="auto"/>
              <w:rPr>
                <w:rFonts w:ascii="Calibri" w:eastAsia="MS Mincho" w:hAnsi="Calibri" w:cs="Times New Roman"/>
                <w:sz w:val="20"/>
                <w:szCs w:val="20"/>
              </w:rPr>
            </w:pPr>
          </w:p>
        </w:tc>
        <w:tc>
          <w:tcPr>
            <w:tcW w:w="4271" w:type="dxa"/>
            <w:tcBorders>
              <w:top w:val="single" w:sz="12" w:space="0" w:color="auto"/>
              <w:left w:val="single" w:sz="4" w:space="0" w:color="2F5496" w:themeColor="accent1" w:themeShade="BF"/>
              <w:bottom w:val="single" w:sz="4" w:space="0" w:color="2F5496" w:themeColor="accent1" w:themeShade="BF"/>
              <w:right w:val="single" w:sz="24" w:space="0" w:color="auto"/>
            </w:tcBorders>
          </w:tcPr>
          <w:p w14:paraId="4939176A" w14:textId="77777777" w:rsidR="00227656" w:rsidRPr="0012288C" w:rsidRDefault="00227656" w:rsidP="006B6C09">
            <w:pPr>
              <w:spacing w:after="0" w:line="240" w:lineRule="auto"/>
              <w:rPr>
                <w:rFonts w:ascii="Calibri" w:eastAsia="MS Mincho" w:hAnsi="Calibri" w:cs="Times New Roman"/>
                <w:sz w:val="20"/>
                <w:szCs w:val="20"/>
              </w:rPr>
            </w:pPr>
          </w:p>
        </w:tc>
      </w:tr>
      <w:tr w:rsidR="00227656" w:rsidRPr="0012288C" w14:paraId="35D21EB5" w14:textId="77777777" w:rsidTr="006B6C09">
        <w:trPr>
          <w:trHeight w:val="377"/>
        </w:trPr>
        <w:tc>
          <w:tcPr>
            <w:tcW w:w="0" w:type="auto"/>
            <w:vMerge/>
            <w:tcBorders>
              <w:left w:val="single" w:sz="24" w:space="0" w:color="auto"/>
              <w:right w:val="single" w:sz="18" w:space="0" w:color="auto"/>
            </w:tcBorders>
            <w:vAlign w:val="center"/>
          </w:tcPr>
          <w:p w14:paraId="058B3FA5" w14:textId="77777777" w:rsidR="00227656" w:rsidRPr="0012288C" w:rsidRDefault="00227656" w:rsidP="006B6C09">
            <w:pPr>
              <w:spacing w:after="0" w:line="240" w:lineRule="auto"/>
              <w:rPr>
                <w:rFonts w:ascii="Calibri" w:eastAsia="Times New Roman" w:hAnsi="Calibri" w:cs="Times New Roman"/>
                <w:color w:val="000000"/>
                <w:sz w:val="56"/>
                <w:szCs w:val="56"/>
              </w:rPr>
            </w:pPr>
          </w:p>
        </w:tc>
        <w:tc>
          <w:tcPr>
            <w:tcW w:w="1304" w:type="dxa"/>
            <w:vMerge/>
            <w:tcBorders>
              <w:left w:val="single" w:sz="18" w:space="0" w:color="auto"/>
              <w:right w:val="single" w:sz="18" w:space="0" w:color="auto"/>
            </w:tcBorders>
            <w:shd w:val="clear" w:color="auto" w:fill="FFDE75"/>
            <w:vAlign w:val="center"/>
          </w:tcPr>
          <w:p w14:paraId="4A1557E9" w14:textId="77777777" w:rsidR="00227656" w:rsidRPr="0012288C" w:rsidRDefault="00227656" w:rsidP="006B6C09">
            <w:pPr>
              <w:spacing w:after="0" w:line="240" w:lineRule="auto"/>
              <w:jc w:val="center"/>
              <w:rPr>
                <w:rFonts w:ascii="Arial Narrow" w:eastAsia="Times New Roman" w:hAnsi="Arial Narrow" w:cs="Times New Roman"/>
                <w:b/>
                <w:bCs/>
                <w:color w:val="000000"/>
                <w:szCs w:val="20"/>
              </w:rPr>
            </w:pPr>
          </w:p>
        </w:tc>
        <w:tc>
          <w:tcPr>
            <w:tcW w:w="1487" w:type="dxa"/>
            <w:tcBorders>
              <w:top w:val="single" w:sz="4" w:space="0" w:color="2F5496" w:themeColor="accent1" w:themeShade="BF"/>
              <w:left w:val="single" w:sz="18" w:space="0" w:color="auto"/>
              <w:bottom w:val="single" w:sz="4" w:space="0" w:color="2F5496" w:themeColor="accent1" w:themeShade="BF"/>
              <w:right w:val="single" w:sz="18" w:space="0" w:color="auto"/>
            </w:tcBorders>
            <w:noWrap/>
            <w:vAlign w:val="bottom"/>
          </w:tcPr>
          <w:p w14:paraId="2FDA5D9D" w14:textId="77777777" w:rsidR="00227656" w:rsidRPr="0012288C" w:rsidRDefault="00227656" w:rsidP="006B6C09">
            <w:pPr>
              <w:spacing w:after="0" w:line="240" w:lineRule="auto"/>
              <w:rPr>
                <w:rFonts w:ascii="Arial Narrow" w:eastAsia="Calibri" w:hAnsi="Arial Narrow" w:cs="MinionPro-BoldIt"/>
                <w:b/>
                <w:bCs/>
                <w:i/>
                <w:iCs/>
                <w:szCs w:val="20"/>
              </w:rPr>
            </w:pPr>
          </w:p>
        </w:tc>
        <w:tc>
          <w:tcPr>
            <w:tcW w:w="2886" w:type="dxa"/>
            <w:tcBorders>
              <w:top w:val="single" w:sz="4" w:space="0" w:color="2F5496" w:themeColor="accent1" w:themeShade="BF"/>
              <w:left w:val="single" w:sz="18" w:space="0" w:color="auto"/>
              <w:bottom w:val="single" w:sz="4" w:space="0" w:color="2F5496" w:themeColor="accent1" w:themeShade="BF"/>
              <w:right w:val="single" w:sz="4" w:space="0" w:color="2F5496" w:themeColor="accent1" w:themeShade="BF"/>
            </w:tcBorders>
            <w:noWrap/>
          </w:tcPr>
          <w:p w14:paraId="67460CF3" w14:textId="77777777" w:rsidR="00227656" w:rsidRPr="0012288C" w:rsidRDefault="00227656" w:rsidP="006B6C09">
            <w:pPr>
              <w:spacing w:after="0" w:line="240" w:lineRule="auto"/>
              <w:rPr>
                <w:rFonts w:ascii="Calibri" w:eastAsia="MS Mincho" w:hAnsi="Calibri" w:cs="Times New Roman"/>
                <w:sz w:val="20"/>
                <w:szCs w:val="20"/>
              </w:rPr>
            </w:pPr>
          </w:p>
          <w:p w14:paraId="056BB9F8" w14:textId="77777777" w:rsidR="00227656" w:rsidRPr="0012288C" w:rsidRDefault="00227656" w:rsidP="006B6C09">
            <w:pPr>
              <w:spacing w:after="0" w:line="240" w:lineRule="auto"/>
              <w:rPr>
                <w:rFonts w:ascii="Calibri" w:eastAsia="MS Mincho" w:hAnsi="Calibri" w:cs="Times New Roman"/>
                <w:sz w:val="20"/>
                <w:szCs w:val="20"/>
              </w:rPr>
            </w:pPr>
          </w:p>
        </w:tc>
        <w:tc>
          <w:tcPr>
            <w:tcW w:w="4271" w:type="dxa"/>
            <w:tcBorders>
              <w:top w:val="single" w:sz="4" w:space="0" w:color="2F5496" w:themeColor="accent1" w:themeShade="BF"/>
              <w:left w:val="single" w:sz="4" w:space="0" w:color="2F5496" w:themeColor="accent1" w:themeShade="BF"/>
              <w:bottom w:val="single" w:sz="4" w:space="0" w:color="2F5496" w:themeColor="accent1" w:themeShade="BF"/>
              <w:right w:val="single" w:sz="24" w:space="0" w:color="auto"/>
            </w:tcBorders>
          </w:tcPr>
          <w:p w14:paraId="10CA23F5" w14:textId="77777777" w:rsidR="00227656" w:rsidRPr="0012288C" w:rsidRDefault="00227656" w:rsidP="006B6C09">
            <w:pPr>
              <w:spacing w:after="0" w:line="240" w:lineRule="auto"/>
              <w:rPr>
                <w:rFonts w:ascii="Calibri" w:eastAsia="MS Mincho" w:hAnsi="Calibri" w:cs="Times New Roman"/>
                <w:sz w:val="20"/>
                <w:szCs w:val="20"/>
              </w:rPr>
            </w:pPr>
          </w:p>
        </w:tc>
      </w:tr>
      <w:tr w:rsidR="00227656" w:rsidRPr="0012288C" w14:paraId="47793749" w14:textId="77777777" w:rsidTr="006B6C09">
        <w:trPr>
          <w:trHeight w:val="305"/>
        </w:trPr>
        <w:tc>
          <w:tcPr>
            <w:tcW w:w="0" w:type="auto"/>
            <w:vMerge/>
            <w:tcBorders>
              <w:left w:val="single" w:sz="24" w:space="0" w:color="auto"/>
              <w:bottom w:val="single" w:sz="24" w:space="0" w:color="auto"/>
              <w:right w:val="single" w:sz="18" w:space="0" w:color="auto"/>
            </w:tcBorders>
            <w:vAlign w:val="center"/>
          </w:tcPr>
          <w:p w14:paraId="58F0E224" w14:textId="77777777" w:rsidR="00227656" w:rsidRPr="0012288C" w:rsidRDefault="00227656" w:rsidP="006B6C09">
            <w:pPr>
              <w:spacing w:after="0" w:line="240" w:lineRule="auto"/>
              <w:rPr>
                <w:rFonts w:ascii="Calibri" w:eastAsia="Times New Roman" w:hAnsi="Calibri" w:cs="Times New Roman"/>
                <w:color w:val="000000"/>
                <w:sz w:val="56"/>
                <w:szCs w:val="56"/>
              </w:rPr>
            </w:pPr>
          </w:p>
        </w:tc>
        <w:tc>
          <w:tcPr>
            <w:tcW w:w="1304" w:type="dxa"/>
            <w:vMerge/>
            <w:tcBorders>
              <w:left w:val="single" w:sz="18" w:space="0" w:color="auto"/>
              <w:bottom w:val="single" w:sz="24" w:space="0" w:color="auto"/>
              <w:right w:val="single" w:sz="18" w:space="0" w:color="auto"/>
            </w:tcBorders>
            <w:shd w:val="clear" w:color="auto" w:fill="FFDE75"/>
            <w:vAlign w:val="center"/>
          </w:tcPr>
          <w:p w14:paraId="2C20577F" w14:textId="77777777" w:rsidR="00227656" w:rsidRPr="0012288C" w:rsidRDefault="00227656" w:rsidP="006B6C09">
            <w:pPr>
              <w:spacing w:after="0" w:line="240" w:lineRule="auto"/>
              <w:jc w:val="center"/>
              <w:rPr>
                <w:rFonts w:ascii="Arial Narrow" w:eastAsia="Times New Roman" w:hAnsi="Arial Narrow" w:cs="Times New Roman"/>
                <w:b/>
                <w:bCs/>
                <w:color w:val="000000"/>
                <w:szCs w:val="20"/>
              </w:rPr>
            </w:pPr>
          </w:p>
        </w:tc>
        <w:tc>
          <w:tcPr>
            <w:tcW w:w="1487" w:type="dxa"/>
            <w:tcBorders>
              <w:top w:val="single" w:sz="4" w:space="0" w:color="2F5496" w:themeColor="accent1" w:themeShade="BF"/>
              <w:left w:val="single" w:sz="18" w:space="0" w:color="auto"/>
              <w:bottom w:val="single" w:sz="24" w:space="0" w:color="auto"/>
              <w:right w:val="single" w:sz="18" w:space="0" w:color="auto"/>
            </w:tcBorders>
            <w:noWrap/>
            <w:vAlign w:val="bottom"/>
          </w:tcPr>
          <w:p w14:paraId="6FC9637F" w14:textId="77777777" w:rsidR="00227656" w:rsidRPr="0012288C" w:rsidRDefault="00227656" w:rsidP="006B6C09">
            <w:pPr>
              <w:spacing w:after="0" w:line="240" w:lineRule="auto"/>
              <w:rPr>
                <w:rFonts w:ascii="Arial Narrow" w:eastAsia="Calibri" w:hAnsi="Arial Narrow" w:cs="MinionPro-BoldIt"/>
                <w:b/>
                <w:bCs/>
                <w:i/>
                <w:iCs/>
                <w:szCs w:val="20"/>
              </w:rPr>
            </w:pPr>
          </w:p>
        </w:tc>
        <w:tc>
          <w:tcPr>
            <w:tcW w:w="2886" w:type="dxa"/>
            <w:tcBorders>
              <w:top w:val="single" w:sz="4" w:space="0" w:color="2F5496" w:themeColor="accent1" w:themeShade="BF"/>
              <w:left w:val="single" w:sz="18" w:space="0" w:color="auto"/>
              <w:bottom w:val="single" w:sz="24" w:space="0" w:color="auto"/>
              <w:right w:val="single" w:sz="4" w:space="0" w:color="2F5496" w:themeColor="accent1" w:themeShade="BF"/>
            </w:tcBorders>
            <w:noWrap/>
          </w:tcPr>
          <w:p w14:paraId="1BFB0077" w14:textId="77777777" w:rsidR="00227656" w:rsidRPr="0012288C" w:rsidRDefault="00227656" w:rsidP="006B6C09">
            <w:pPr>
              <w:spacing w:after="0" w:line="240" w:lineRule="auto"/>
              <w:rPr>
                <w:rFonts w:ascii="Calibri" w:eastAsia="MS Mincho" w:hAnsi="Calibri" w:cs="Times New Roman"/>
                <w:sz w:val="20"/>
                <w:szCs w:val="20"/>
              </w:rPr>
            </w:pPr>
          </w:p>
        </w:tc>
        <w:tc>
          <w:tcPr>
            <w:tcW w:w="4271" w:type="dxa"/>
            <w:tcBorders>
              <w:top w:val="single" w:sz="4" w:space="0" w:color="2F5496" w:themeColor="accent1" w:themeShade="BF"/>
              <w:left w:val="single" w:sz="4" w:space="0" w:color="2F5496" w:themeColor="accent1" w:themeShade="BF"/>
              <w:bottom w:val="single" w:sz="24" w:space="0" w:color="auto"/>
              <w:right w:val="single" w:sz="24" w:space="0" w:color="auto"/>
            </w:tcBorders>
          </w:tcPr>
          <w:p w14:paraId="074D9C7E" w14:textId="77777777" w:rsidR="00227656" w:rsidRPr="0012288C" w:rsidRDefault="00227656" w:rsidP="006B6C09">
            <w:pPr>
              <w:spacing w:after="0" w:line="240" w:lineRule="auto"/>
              <w:rPr>
                <w:rFonts w:ascii="Calibri" w:eastAsia="MS Mincho" w:hAnsi="Calibri" w:cs="Times New Roman"/>
                <w:sz w:val="20"/>
                <w:szCs w:val="20"/>
              </w:rPr>
            </w:pPr>
          </w:p>
        </w:tc>
      </w:tr>
    </w:tbl>
    <w:p w14:paraId="104AB720" w14:textId="77777777" w:rsidR="00227656" w:rsidRPr="0012288C" w:rsidRDefault="00227656" w:rsidP="00227656">
      <w:pPr>
        <w:spacing w:after="0" w:line="240" w:lineRule="auto"/>
        <w:rPr>
          <w:rFonts w:ascii="Arial" w:hAnsi="Arial" w:cs="Arial"/>
          <w:b/>
          <w:sz w:val="24"/>
          <w:szCs w:val="24"/>
        </w:rPr>
      </w:pPr>
    </w:p>
    <w:p w14:paraId="1D6004AB" w14:textId="77777777" w:rsidR="00227656" w:rsidRPr="0012288C" w:rsidRDefault="00227656" w:rsidP="00227656">
      <w:pPr>
        <w:spacing w:after="0" w:line="240" w:lineRule="auto"/>
        <w:rPr>
          <w:rFonts w:ascii="Arial" w:hAnsi="Arial" w:cs="Arial"/>
          <w:b/>
          <w:sz w:val="24"/>
          <w:szCs w:val="24"/>
        </w:rPr>
      </w:pPr>
    </w:p>
    <w:p w14:paraId="079FD6E3" w14:textId="77777777" w:rsidR="00227656" w:rsidRPr="0012288C" w:rsidRDefault="00227656" w:rsidP="00227656">
      <w:pPr>
        <w:spacing w:after="0" w:line="240" w:lineRule="auto"/>
        <w:rPr>
          <w:rFonts w:ascii="Arial" w:hAnsi="Arial" w:cs="Arial"/>
          <w:b/>
          <w:sz w:val="24"/>
          <w:szCs w:val="24"/>
        </w:rPr>
      </w:pPr>
    </w:p>
    <w:p w14:paraId="1A036FE0" w14:textId="77777777" w:rsidR="00227656" w:rsidRPr="0012288C" w:rsidRDefault="00227656" w:rsidP="00227656">
      <w:pPr>
        <w:spacing w:after="0" w:line="240" w:lineRule="auto"/>
        <w:rPr>
          <w:rFonts w:ascii="Arial" w:hAnsi="Arial" w:cs="Arial"/>
          <w:b/>
          <w:sz w:val="24"/>
          <w:szCs w:val="24"/>
        </w:rPr>
      </w:pPr>
    </w:p>
    <w:p w14:paraId="10E79AB4" w14:textId="77777777" w:rsidR="00227656" w:rsidRPr="0012288C" w:rsidRDefault="00227656" w:rsidP="00227656">
      <w:pPr>
        <w:spacing w:after="0" w:line="240" w:lineRule="auto"/>
        <w:rPr>
          <w:rFonts w:ascii="Arial" w:hAnsi="Arial" w:cs="Arial"/>
          <w:b/>
          <w:sz w:val="24"/>
          <w:szCs w:val="24"/>
        </w:rPr>
      </w:pPr>
    </w:p>
    <w:p w14:paraId="202692F4" w14:textId="77777777" w:rsidR="00227656" w:rsidRPr="0012288C" w:rsidRDefault="00227656" w:rsidP="00227656">
      <w:pPr>
        <w:spacing w:after="0" w:line="240" w:lineRule="auto"/>
        <w:rPr>
          <w:rFonts w:ascii="Arial" w:hAnsi="Arial" w:cs="Arial"/>
          <w:b/>
          <w:sz w:val="24"/>
          <w:szCs w:val="24"/>
        </w:rPr>
      </w:pPr>
    </w:p>
    <w:p w14:paraId="02E070E3" w14:textId="77777777" w:rsidR="00227656" w:rsidRPr="0012288C" w:rsidRDefault="00227656" w:rsidP="00227656">
      <w:pPr>
        <w:spacing w:after="0" w:line="240" w:lineRule="auto"/>
        <w:rPr>
          <w:rFonts w:ascii="Arial" w:hAnsi="Arial" w:cs="Arial"/>
          <w:b/>
          <w:sz w:val="24"/>
          <w:szCs w:val="24"/>
        </w:rPr>
      </w:pPr>
    </w:p>
    <w:p w14:paraId="77576A8F" w14:textId="77777777" w:rsidR="00227656" w:rsidRPr="0012288C" w:rsidRDefault="00227656" w:rsidP="00227656">
      <w:pPr>
        <w:spacing w:after="0" w:line="240" w:lineRule="auto"/>
        <w:rPr>
          <w:rFonts w:ascii="Arial" w:hAnsi="Arial" w:cs="Arial"/>
          <w:b/>
          <w:sz w:val="24"/>
          <w:szCs w:val="24"/>
        </w:rPr>
      </w:pPr>
      <w:r w:rsidRPr="0012288C">
        <w:rPr>
          <w:rFonts w:ascii="Arial" w:hAnsi="Arial" w:cs="Arial"/>
          <w:b/>
          <w:sz w:val="24"/>
          <w:szCs w:val="24"/>
        </w:rPr>
        <w:t xml:space="preserve">Plani i orës mësimore </w:t>
      </w:r>
    </w:p>
    <w:p w14:paraId="6F9FF5B2" w14:textId="77777777" w:rsidR="00227656" w:rsidRPr="0012288C" w:rsidRDefault="00227656" w:rsidP="00227656">
      <w:pPr>
        <w:spacing w:after="0" w:line="240" w:lineRule="auto"/>
        <w:rPr>
          <w:rFonts w:ascii="Arial" w:hAnsi="Arial" w:cs="Arial"/>
          <w:b/>
          <w:sz w:val="24"/>
          <w:szCs w:val="24"/>
        </w:rPr>
      </w:pPr>
    </w:p>
    <w:p w14:paraId="66A1A745" w14:textId="77777777" w:rsidR="00227656" w:rsidRPr="0012288C" w:rsidRDefault="00227656" w:rsidP="00227656">
      <w:pPr>
        <w:spacing w:after="0" w:line="240" w:lineRule="auto"/>
        <w:jc w:val="both"/>
        <w:rPr>
          <w:rFonts w:ascii="Times New Roman" w:hAnsi="Times New Roman" w:cs="Times New Roman"/>
          <w:sz w:val="24"/>
          <w:szCs w:val="24"/>
        </w:rPr>
      </w:pPr>
      <w:r w:rsidRPr="0012288C">
        <w:rPr>
          <w:rFonts w:ascii="Times New Roman" w:hAnsi="Times New Roman" w:cs="Times New Roman"/>
          <w:sz w:val="24"/>
          <w:szCs w:val="24"/>
        </w:rPr>
        <w:t xml:space="preserve">Plani i orës mësimore shërben që të gjitha planifikimet e procesit mësimor të bëhen të zbatueshme në punën e drejtpërdrejtë me nxënës në klasë dhe jashtë saj, brenda një ore mësimore. </w:t>
      </w:r>
    </w:p>
    <w:p w14:paraId="629AFAC6" w14:textId="77777777" w:rsidR="00227656" w:rsidRPr="0012288C" w:rsidRDefault="00227656" w:rsidP="00227656">
      <w:pPr>
        <w:spacing w:after="0" w:line="240" w:lineRule="auto"/>
        <w:jc w:val="both"/>
        <w:rPr>
          <w:rFonts w:ascii="Times New Roman" w:hAnsi="Times New Roman" w:cs="Times New Roman"/>
          <w:sz w:val="24"/>
          <w:szCs w:val="24"/>
        </w:rPr>
      </w:pPr>
      <w:r w:rsidRPr="0012288C">
        <w:rPr>
          <w:rFonts w:ascii="Times New Roman" w:hAnsi="Times New Roman" w:cs="Times New Roman"/>
          <w:sz w:val="24"/>
          <w:szCs w:val="24"/>
        </w:rPr>
        <w:t xml:space="preserve">Në këtë planifikim </w:t>
      </w:r>
      <w:r>
        <w:rPr>
          <w:rFonts w:ascii="Times New Roman" w:hAnsi="Times New Roman" w:cs="Times New Roman"/>
          <w:sz w:val="24"/>
          <w:szCs w:val="24"/>
        </w:rPr>
        <w:t xml:space="preserve">mësimdhënësi/ja </w:t>
      </w:r>
      <w:r w:rsidRPr="0012288C">
        <w:rPr>
          <w:rFonts w:ascii="Times New Roman" w:hAnsi="Times New Roman" w:cs="Times New Roman"/>
          <w:sz w:val="24"/>
          <w:szCs w:val="24"/>
        </w:rPr>
        <w:t xml:space="preserve">përcakton: </w:t>
      </w:r>
    </w:p>
    <w:p w14:paraId="6E936FAB" w14:textId="77777777" w:rsidR="00227656" w:rsidRPr="0012288C" w:rsidRDefault="00227656" w:rsidP="00227656">
      <w:pPr>
        <w:spacing w:after="0" w:line="240" w:lineRule="auto"/>
        <w:jc w:val="both"/>
        <w:rPr>
          <w:rFonts w:ascii="Times New Roman" w:hAnsi="Times New Roman" w:cs="Times New Roman"/>
          <w:sz w:val="24"/>
          <w:szCs w:val="24"/>
        </w:rPr>
      </w:pPr>
      <w:r w:rsidRPr="0012288C">
        <w:rPr>
          <w:rFonts w:ascii="Times New Roman" w:hAnsi="Times New Roman" w:cs="Times New Roman"/>
          <w:sz w:val="24"/>
          <w:szCs w:val="24"/>
        </w:rPr>
        <w:t xml:space="preserve">Njësinë mësimore të cilën do ta realizojë (njësia mësimore merret nga planifikimin dymujor, përkatësisht planifikimi javor); </w:t>
      </w:r>
    </w:p>
    <w:p w14:paraId="292FE8FC" w14:textId="77777777" w:rsidR="00227656" w:rsidRPr="0012288C" w:rsidRDefault="00227656" w:rsidP="00227656">
      <w:pPr>
        <w:spacing w:after="0" w:line="240" w:lineRule="auto"/>
        <w:jc w:val="both"/>
        <w:rPr>
          <w:rFonts w:ascii="Times New Roman" w:hAnsi="Times New Roman" w:cs="Times New Roman"/>
          <w:sz w:val="24"/>
          <w:szCs w:val="24"/>
        </w:rPr>
      </w:pPr>
      <w:r w:rsidRPr="0012288C">
        <w:rPr>
          <w:rFonts w:ascii="Times New Roman" w:hAnsi="Times New Roman" w:cs="Times New Roman"/>
          <w:sz w:val="24"/>
          <w:szCs w:val="24"/>
        </w:rPr>
        <w:t xml:space="preserve">Rezultatet e synuara të kompetencave (të cilat i ka përcaktuar në planifikimin dymujor të temës mësimore); </w:t>
      </w:r>
    </w:p>
    <w:p w14:paraId="2E09DABF" w14:textId="77777777" w:rsidR="00227656" w:rsidRPr="0012288C" w:rsidRDefault="00227656" w:rsidP="00227656">
      <w:pPr>
        <w:spacing w:after="0" w:line="240" w:lineRule="auto"/>
        <w:jc w:val="both"/>
        <w:rPr>
          <w:rFonts w:ascii="Times New Roman" w:hAnsi="Times New Roman" w:cs="Times New Roman"/>
          <w:sz w:val="24"/>
          <w:szCs w:val="24"/>
        </w:rPr>
      </w:pPr>
      <w:r w:rsidRPr="0012288C">
        <w:rPr>
          <w:rFonts w:ascii="Times New Roman" w:hAnsi="Times New Roman" w:cs="Times New Roman"/>
          <w:sz w:val="24"/>
          <w:szCs w:val="24"/>
        </w:rPr>
        <w:t>Rezultatet e synuara të fushës kurrikulare (mund të vendosen vetëm rezultatet e lëndës mësimore që korrespondojnë me rezultatet e të nxënit të fushës kurrikulare Shoqëria dhe Mjedisi</w:t>
      </w:r>
      <w:r>
        <w:rPr>
          <w:rFonts w:ascii="Times New Roman" w:hAnsi="Times New Roman" w:cs="Times New Roman"/>
          <w:sz w:val="24"/>
          <w:szCs w:val="24"/>
        </w:rPr>
        <w:t xml:space="preserve">, </w:t>
      </w:r>
      <w:r w:rsidRPr="0012288C">
        <w:rPr>
          <w:rFonts w:ascii="Times New Roman" w:hAnsi="Times New Roman" w:cs="Times New Roman"/>
          <w:sz w:val="24"/>
          <w:szCs w:val="24"/>
        </w:rPr>
        <w:t xml:space="preserve">edhe këto merren nga planifikimi dymujor); </w:t>
      </w:r>
    </w:p>
    <w:p w14:paraId="4B19AB00" w14:textId="77777777" w:rsidR="00227656" w:rsidRPr="0012288C" w:rsidRDefault="00227656" w:rsidP="00227656">
      <w:pPr>
        <w:spacing w:after="0" w:line="240" w:lineRule="auto"/>
        <w:jc w:val="both"/>
        <w:rPr>
          <w:rFonts w:ascii="Times New Roman" w:hAnsi="Times New Roman" w:cs="Times New Roman"/>
          <w:sz w:val="24"/>
          <w:szCs w:val="24"/>
        </w:rPr>
      </w:pPr>
      <w:r w:rsidRPr="0012288C">
        <w:rPr>
          <w:rFonts w:ascii="Times New Roman" w:hAnsi="Times New Roman" w:cs="Times New Roman"/>
          <w:sz w:val="24"/>
          <w:szCs w:val="24"/>
        </w:rPr>
        <w:t xml:space="preserve">Rezultatet e njësisë mësimore (që duhen arritur gjatë asaj ore mësimore, që kontribuojnë në arritjen e rezultateve të shkallës apo lëndës). </w:t>
      </w:r>
    </w:p>
    <w:p w14:paraId="32C20222" w14:textId="77777777" w:rsidR="00227656" w:rsidRPr="0012288C" w:rsidRDefault="00227656" w:rsidP="00227656">
      <w:pPr>
        <w:spacing w:after="0" w:line="240" w:lineRule="auto"/>
        <w:jc w:val="both"/>
        <w:rPr>
          <w:rFonts w:ascii="Times New Roman" w:hAnsi="Times New Roman" w:cs="Times New Roman"/>
          <w:sz w:val="24"/>
          <w:szCs w:val="24"/>
        </w:rPr>
      </w:pPr>
      <w:r w:rsidRPr="0012288C">
        <w:rPr>
          <w:rFonts w:ascii="Times New Roman" w:hAnsi="Times New Roman" w:cs="Times New Roman"/>
          <w:sz w:val="24"/>
          <w:szCs w:val="24"/>
        </w:rPr>
        <w:t>Kriteret e suksesit (të cilat duhet të caktohen në bashkëpunim me nxënësit në fillim të orës).</w:t>
      </w:r>
    </w:p>
    <w:p w14:paraId="57D891BD" w14:textId="77777777" w:rsidR="00227656" w:rsidRPr="0012288C" w:rsidRDefault="00227656" w:rsidP="00227656">
      <w:pPr>
        <w:spacing w:after="0" w:line="240" w:lineRule="auto"/>
        <w:jc w:val="both"/>
        <w:rPr>
          <w:rFonts w:ascii="Times New Roman" w:hAnsi="Times New Roman" w:cs="Times New Roman"/>
          <w:sz w:val="24"/>
          <w:szCs w:val="24"/>
        </w:rPr>
      </w:pPr>
    </w:p>
    <w:p w14:paraId="2A5BF320" w14:textId="77777777" w:rsidR="00227656" w:rsidRPr="0012288C" w:rsidRDefault="00227656" w:rsidP="00227656">
      <w:pPr>
        <w:spacing w:after="0" w:line="240" w:lineRule="exact"/>
        <w:ind w:firstLine="360"/>
        <w:jc w:val="center"/>
        <w:rPr>
          <w:rFonts w:ascii="Times New Roman" w:hAnsi="Times New Roman"/>
          <w:b/>
          <w:color w:val="0000CC"/>
          <w:sz w:val="24"/>
          <w:szCs w:val="24"/>
        </w:rPr>
      </w:pPr>
      <w:r w:rsidRPr="0012288C">
        <w:rPr>
          <w:rFonts w:ascii="Times New Roman" w:hAnsi="Times New Roman"/>
          <w:b/>
          <w:color w:val="0000CC"/>
          <w:sz w:val="24"/>
          <w:szCs w:val="24"/>
        </w:rPr>
        <w:t xml:space="preserve">PLANIFIKIMI I ORËS MËSIMORE </w:t>
      </w:r>
    </w:p>
    <w:p w14:paraId="248AE8F2" w14:textId="77777777" w:rsidR="00227656" w:rsidRPr="0012288C" w:rsidRDefault="00227656" w:rsidP="00227656">
      <w:pPr>
        <w:spacing w:after="0" w:line="240" w:lineRule="exact"/>
        <w:ind w:firstLine="360"/>
        <w:jc w:val="center"/>
        <w:rPr>
          <w:rFonts w:ascii="Times New Roman" w:hAnsi="Times New Roman"/>
          <w:b/>
          <w:color w:val="0000CC"/>
          <w:sz w:val="24"/>
          <w:szCs w:val="24"/>
        </w:rPr>
      </w:pPr>
      <w:r w:rsidRPr="0012288C">
        <w:rPr>
          <w:b/>
          <w:color w:val="FF0000"/>
          <w:sz w:val="24"/>
        </w:rPr>
        <w:t>(UDHËZIME PËR PLOTËSIM TË TABELËS)</w:t>
      </w:r>
    </w:p>
    <w:tbl>
      <w:tblPr>
        <w:tblW w:w="11250" w:type="dxa"/>
        <w:tblInd w:w="-4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4860"/>
        <w:gridCol w:w="6390"/>
      </w:tblGrid>
      <w:tr w:rsidR="00227656" w:rsidRPr="0012288C" w14:paraId="1857A073" w14:textId="77777777" w:rsidTr="006B6C09">
        <w:trPr>
          <w:trHeight w:val="225"/>
        </w:trPr>
        <w:tc>
          <w:tcPr>
            <w:tcW w:w="11250" w:type="dxa"/>
            <w:gridSpan w:val="2"/>
            <w:shd w:val="clear" w:color="auto" w:fill="E9FEE8"/>
          </w:tcPr>
          <w:p w14:paraId="001748FC" w14:textId="77777777" w:rsidR="00227656" w:rsidRPr="0012288C" w:rsidRDefault="00227656" w:rsidP="006B6C09">
            <w:pPr>
              <w:spacing w:after="0" w:line="276" w:lineRule="auto"/>
              <w:jc w:val="center"/>
              <w:rPr>
                <w:rFonts w:cstheme="minorHAnsi"/>
                <w:color w:val="0000CC"/>
                <w:sz w:val="24"/>
                <w:szCs w:val="24"/>
              </w:rPr>
            </w:pPr>
            <w:r w:rsidRPr="0012288C">
              <w:rPr>
                <w:rFonts w:cstheme="minorHAnsi"/>
                <w:b/>
                <w:bCs/>
                <w:color w:val="0000CC"/>
                <w:sz w:val="24"/>
                <w:szCs w:val="24"/>
              </w:rPr>
              <w:t>ASPEKTET E PËRGJITHSHME TË PLANIT TË ORËS MËSIMORE</w:t>
            </w:r>
          </w:p>
        </w:tc>
      </w:tr>
      <w:tr w:rsidR="00227656" w:rsidRPr="0012288C" w14:paraId="5EC7DB0E" w14:textId="77777777" w:rsidTr="006B6C09">
        <w:trPr>
          <w:trHeight w:val="269"/>
        </w:trPr>
        <w:tc>
          <w:tcPr>
            <w:tcW w:w="11250" w:type="dxa"/>
            <w:gridSpan w:val="2"/>
          </w:tcPr>
          <w:p w14:paraId="74B31865" w14:textId="77777777" w:rsidR="00227656" w:rsidRPr="0012288C" w:rsidRDefault="00227656" w:rsidP="006B6C09">
            <w:pPr>
              <w:spacing w:after="0" w:line="276" w:lineRule="auto"/>
              <w:jc w:val="both"/>
              <w:rPr>
                <w:rFonts w:cstheme="minorHAnsi"/>
                <w:color w:val="0000CC"/>
                <w:sz w:val="24"/>
                <w:szCs w:val="24"/>
              </w:rPr>
            </w:pPr>
            <w:r w:rsidRPr="0012288C">
              <w:rPr>
                <w:rFonts w:cstheme="minorHAnsi"/>
                <w:color w:val="0000CC"/>
                <w:sz w:val="24"/>
                <w:szCs w:val="24"/>
              </w:rPr>
              <w:t>Fusha kurrikulare:</w:t>
            </w:r>
            <w:r>
              <w:rPr>
                <w:rFonts w:cstheme="minorHAnsi"/>
                <w:color w:val="0000CC"/>
                <w:sz w:val="24"/>
                <w:szCs w:val="24"/>
              </w:rPr>
              <w:t xml:space="preserve"> </w:t>
            </w:r>
            <w:r w:rsidRPr="0012288C">
              <w:rPr>
                <w:rFonts w:cstheme="minorHAnsi"/>
                <w:b/>
                <w:color w:val="0000CC"/>
                <w:sz w:val="24"/>
                <w:szCs w:val="24"/>
              </w:rPr>
              <w:t>___________</w:t>
            </w:r>
            <w:r>
              <w:rPr>
                <w:rFonts w:cstheme="minorHAnsi"/>
                <w:color w:val="0000CC"/>
                <w:sz w:val="24"/>
                <w:szCs w:val="24"/>
              </w:rPr>
              <w:t xml:space="preserve">  </w:t>
            </w:r>
            <w:r w:rsidRPr="0012288C">
              <w:rPr>
                <w:rFonts w:cstheme="minorHAnsi"/>
                <w:color w:val="0000CC"/>
                <w:sz w:val="24"/>
                <w:szCs w:val="24"/>
              </w:rPr>
              <w:t>/ Lënda:</w:t>
            </w:r>
            <w:r>
              <w:rPr>
                <w:rFonts w:cstheme="minorHAnsi"/>
                <w:color w:val="0000CC"/>
                <w:sz w:val="24"/>
                <w:szCs w:val="24"/>
              </w:rPr>
              <w:t xml:space="preserve"> </w:t>
            </w:r>
            <w:r w:rsidRPr="0012288C">
              <w:rPr>
                <w:rFonts w:cstheme="minorHAnsi"/>
                <w:color w:val="0000CC"/>
                <w:sz w:val="24"/>
                <w:szCs w:val="24"/>
              </w:rPr>
              <w:t>_________</w:t>
            </w:r>
            <w:r>
              <w:rPr>
                <w:rFonts w:cstheme="minorHAnsi"/>
                <w:color w:val="0000CC"/>
                <w:sz w:val="24"/>
                <w:szCs w:val="24"/>
              </w:rPr>
              <w:t xml:space="preserve">      </w:t>
            </w:r>
            <w:r w:rsidRPr="0012288C">
              <w:rPr>
                <w:rFonts w:cstheme="minorHAnsi"/>
                <w:color w:val="0000CC"/>
                <w:sz w:val="24"/>
                <w:szCs w:val="24"/>
              </w:rPr>
              <w:t>Shkalla e kurrikulës: _____</w:t>
            </w:r>
            <w:r>
              <w:rPr>
                <w:rFonts w:cstheme="minorHAnsi"/>
                <w:color w:val="0000CC"/>
                <w:sz w:val="24"/>
                <w:szCs w:val="24"/>
              </w:rPr>
              <w:t xml:space="preserve">  </w:t>
            </w:r>
            <w:r w:rsidRPr="0012288C">
              <w:rPr>
                <w:rFonts w:cstheme="minorHAnsi"/>
                <w:color w:val="0000CC"/>
                <w:sz w:val="24"/>
                <w:szCs w:val="24"/>
              </w:rPr>
              <w:t>/ Klasa: ____</w:t>
            </w:r>
          </w:p>
          <w:p w14:paraId="15BBC02A" w14:textId="77777777" w:rsidR="00227656" w:rsidRPr="0012288C" w:rsidRDefault="00227656" w:rsidP="006B6C09">
            <w:pPr>
              <w:spacing w:after="0" w:line="276" w:lineRule="auto"/>
              <w:jc w:val="both"/>
              <w:rPr>
                <w:rFonts w:cstheme="minorHAnsi"/>
                <w:color w:val="0000CC"/>
                <w:sz w:val="24"/>
                <w:szCs w:val="24"/>
              </w:rPr>
            </w:pPr>
          </w:p>
        </w:tc>
      </w:tr>
      <w:tr w:rsidR="00227656" w:rsidRPr="0012288C" w14:paraId="7E22ABA9" w14:textId="77777777" w:rsidTr="006B6C09">
        <w:trPr>
          <w:trHeight w:val="278"/>
        </w:trPr>
        <w:tc>
          <w:tcPr>
            <w:tcW w:w="4860" w:type="dxa"/>
            <w:tcBorders>
              <w:right w:val="single" w:sz="4" w:space="0" w:color="auto"/>
            </w:tcBorders>
          </w:tcPr>
          <w:p w14:paraId="342B9316" w14:textId="77777777" w:rsidR="00227656" w:rsidRPr="0012288C" w:rsidRDefault="00227656" w:rsidP="006B6C09">
            <w:pPr>
              <w:spacing w:after="0" w:line="276" w:lineRule="auto"/>
              <w:rPr>
                <w:rFonts w:cstheme="minorHAnsi"/>
                <w:color w:val="000000" w:themeColor="text1"/>
                <w:sz w:val="24"/>
                <w:szCs w:val="24"/>
              </w:rPr>
            </w:pPr>
            <w:r w:rsidRPr="0012288C">
              <w:rPr>
                <w:rFonts w:cstheme="minorHAnsi"/>
                <w:b/>
                <w:color w:val="0000CC"/>
                <w:sz w:val="24"/>
                <w:szCs w:val="24"/>
              </w:rPr>
              <w:t>Tema</w:t>
            </w:r>
            <w:r w:rsidRPr="0012288C">
              <w:rPr>
                <w:rFonts w:cstheme="minorHAnsi"/>
                <w:color w:val="0000CC"/>
                <w:sz w:val="24"/>
                <w:szCs w:val="24"/>
              </w:rPr>
              <w:t xml:space="preserve"> </w:t>
            </w:r>
            <w:r>
              <w:rPr>
                <w:rFonts w:cstheme="minorHAnsi"/>
                <w:color w:val="000000" w:themeColor="text1"/>
                <w:sz w:val="24"/>
                <w:szCs w:val="24"/>
              </w:rPr>
              <w:t>(</w:t>
            </w:r>
            <w:r w:rsidRPr="0012288C">
              <w:rPr>
                <w:rFonts w:cstheme="minorHAnsi"/>
                <w:color w:val="000000" w:themeColor="text1"/>
                <w:sz w:val="24"/>
                <w:szCs w:val="24"/>
              </w:rPr>
              <w:t>nga plani dymujor):</w:t>
            </w:r>
          </w:p>
        </w:tc>
        <w:tc>
          <w:tcPr>
            <w:tcW w:w="6390" w:type="dxa"/>
            <w:tcBorders>
              <w:left w:val="single" w:sz="4" w:space="0" w:color="auto"/>
            </w:tcBorders>
          </w:tcPr>
          <w:p w14:paraId="06B67528" w14:textId="77777777" w:rsidR="00227656" w:rsidRPr="0012288C" w:rsidRDefault="00227656" w:rsidP="006B6C09">
            <w:pPr>
              <w:spacing w:after="0" w:line="276" w:lineRule="auto"/>
              <w:rPr>
                <w:rFonts w:cstheme="minorHAnsi"/>
                <w:color w:val="000000" w:themeColor="text1"/>
                <w:sz w:val="24"/>
                <w:szCs w:val="24"/>
              </w:rPr>
            </w:pPr>
            <w:r w:rsidRPr="0012288C">
              <w:rPr>
                <w:rFonts w:cstheme="minorHAnsi"/>
                <w:b/>
                <w:color w:val="0000CC"/>
                <w:sz w:val="24"/>
                <w:szCs w:val="24"/>
              </w:rPr>
              <w:t>Rezultati</w:t>
            </w:r>
            <w:r>
              <w:rPr>
                <w:rFonts w:cstheme="minorHAnsi"/>
                <w:b/>
                <w:color w:val="0000CC"/>
                <w:sz w:val="24"/>
                <w:szCs w:val="24"/>
              </w:rPr>
              <w:t xml:space="preserve"> </w:t>
            </w:r>
            <w:r w:rsidRPr="0012288C">
              <w:rPr>
                <w:rFonts w:cstheme="minorHAnsi"/>
                <w:b/>
                <w:color w:val="0000CC"/>
                <w:sz w:val="24"/>
                <w:szCs w:val="24"/>
              </w:rPr>
              <w:t>i të nxënit të temës</w:t>
            </w:r>
            <w:r w:rsidRPr="0012288C">
              <w:rPr>
                <w:rFonts w:cstheme="minorHAnsi"/>
                <w:color w:val="0000CC"/>
                <w:sz w:val="24"/>
                <w:szCs w:val="24"/>
              </w:rPr>
              <w:t xml:space="preserve"> </w:t>
            </w:r>
            <w:r>
              <w:rPr>
                <w:rFonts w:cstheme="minorHAnsi"/>
                <w:color w:val="000000" w:themeColor="text1"/>
                <w:sz w:val="24"/>
                <w:szCs w:val="24"/>
              </w:rPr>
              <w:t>(</w:t>
            </w:r>
            <w:r w:rsidRPr="0012288C">
              <w:rPr>
                <w:rFonts w:cstheme="minorHAnsi"/>
                <w:color w:val="000000" w:themeColor="text1"/>
                <w:sz w:val="24"/>
                <w:szCs w:val="24"/>
              </w:rPr>
              <w:t>nga plani dymujor):</w:t>
            </w:r>
          </w:p>
          <w:p w14:paraId="20B941EC" w14:textId="77777777" w:rsidR="00227656" w:rsidRPr="0012288C" w:rsidRDefault="00227656" w:rsidP="006B6C09">
            <w:pPr>
              <w:spacing w:after="0" w:line="276" w:lineRule="auto"/>
              <w:rPr>
                <w:rFonts w:cstheme="minorHAnsi"/>
                <w:color w:val="0000CC"/>
                <w:sz w:val="24"/>
                <w:szCs w:val="24"/>
              </w:rPr>
            </w:pPr>
          </w:p>
        </w:tc>
      </w:tr>
      <w:tr w:rsidR="00227656" w:rsidRPr="0012288C" w14:paraId="13542BC4" w14:textId="77777777" w:rsidTr="006B6C09">
        <w:trPr>
          <w:trHeight w:val="296"/>
        </w:trPr>
        <w:tc>
          <w:tcPr>
            <w:tcW w:w="11250" w:type="dxa"/>
            <w:gridSpan w:val="2"/>
          </w:tcPr>
          <w:p w14:paraId="132063B0" w14:textId="77777777" w:rsidR="00227656" w:rsidRPr="0012288C" w:rsidRDefault="00227656" w:rsidP="006B6C09">
            <w:pPr>
              <w:spacing w:after="0" w:line="276" w:lineRule="auto"/>
              <w:jc w:val="both"/>
              <w:rPr>
                <w:rFonts w:cstheme="minorHAnsi"/>
                <w:b/>
                <w:color w:val="000099"/>
                <w:sz w:val="24"/>
                <w:szCs w:val="24"/>
              </w:rPr>
            </w:pPr>
            <w:r w:rsidRPr="0012288C">
              <w:rPr>
                <w:rFonts w:cstheme="minorHAnsi"/>
                <w:b/>
                <w:color w:val="000099"/>
                <w:sz w:val="24"/>
                <w:szCs w:val="24"/>
              </w:rPr>
              <w:t>Rezultatet e të nxënit për kompetencat kryesore të shkallës (të synuara):</w:t>
            </w:r>
          </w:p>
          <w:p w14:paraId="5C9D22FD" w14:textId="77777777" w:rsidR="00227656" w:rsidRPr="0012288C" w:rsidRDefault="00227656" w:rsidP="006B6C09">
            <w:pPr>
              <w:spacing w:after="0" w:line="276" w:lineRule="auto"/>
              <w:jc w:val="both"/>
              <w:rPr>
                <w:rFonts w:cstheme="minorHAnsi"/>
                <w:color w:val="000000" w:themeColor="text1"/>
                <w:sz w:val="24"/>
                <w:szCs w:val="24"/>
              </w:rPr>
            </w:pPr>
            <w:r w:rsidRPr="0012288C">
              <w:rPr>
                <w:rFonts w:cstheme="minorHAnsi"/>
                <w:color w:val="000000" w:themeColor="text1"/>
                <w:sz w:val="24"/>
                <w:szCs w:val="24"/>
              </w:rPr>
              <w:t>Barten nga plani dymujor, vetëm rezultati/et që lidhen me fokusin e orës mësimore.</w:t>
            </w:r>
          </w:p>
        </w:tc>
      </w:tr>
      <w:tr w:rsidR="00227656" w:rsidRPr="0012288C" w14:paraId="5C0E6644" w14:textId="77777777" w:rsidTr="006B6C09">
        <w:trPr>
          <w:trHeight w:val="278"/>
        </w:trPr>
        <w:tc>
          <w:tcPr>
            <w:tcW w:w="11250" w:type="dxa"/>
            <w:gridSpan w:val="2"/>
          </w:tcPr>
          <w:p w14:paraId="1F1FA83E" w14:textId="77777777" w:rsidR="00227656" w:rsidRPr="0012288C" w:rsidRDefault="00227656" w:rsidP="006B6C09">
            <w:pPr>
              <w:spacing w:after="0" w:line="276" w:lineRule="auto"/>
              <w:jc w:val="both"/>
              <w:rPr>
                <w:rFonts w:cstheme="minorHAnsi"/>
                <w:sz w:val="24"/>
                <w:szCs w:val="24"/>
              </w:rPr>
            </w:pPr>
            <w:r w:rsidRPr="0012288C">
              <w:rPr>
                <w:rFonts w:cstheme="minorHAnsi"/>
                <w:b/>
                <w:color w:val="3333CC"/>
                <w:sz w:val="24"/>
                <w:szCs w:val="24"/>
              </w:rPr>
              <w:t>Rezultatet e fushës së kurrikulës (të synuara)</w:t>
            </w:r>
            <w:r w:rsidRPr="0012288C">
              <w:rPr>
                <w:rFonts w:cstheme="minorHAnsi"/>
                <w:sz w:val="24"/>
                <w:szCs w:val="24"/>
              </w:rPr>
              <w:t>:</w:t>
            </w:r>
          </w:p>
          <w:p w14:paraId="1C86022E" w14:textId="77777777" w:rsidR="00227656" w:rsidRPr="0012288C" w:rsidRDefault="00227656" w:rsidP="006B6C09">
            <w:pPr>
              <w:spacing w:after="0" w:line="276" w:lineRule="auto"/>
              <w:jc w:val="both"/>
              <w:rPr>
                <w:rFonts w:cstheme="minorHAnsi"/>
                <w:color w:val="000000" w:themeColor="text1"/>
                <w:sz w:val="24"/>
                <w:szCs w:val="24"/>
              </w:rPr>
            </w:pPr>
            <w:r w:rsidRPr="0012288C">
              <w:rPr>
                <w:rFonts w:cstheme="minorHAnsi"/>
                <w:color w:val="000000" w:themeColor="text1"/>
                <w:sz w:val="24"/>
                <w:szCs w:val="24"/>
              </w:rPr>
              <w:t>Barten nga plani dymujor, vetëm rezultati/et që lidhen me fokusin e orës mësimore.</w:t>
            </w:r>
          </w:p>
        </w:tc>
      </w:tr>
      <w:tr w:rsidR="00227656" w:rsidRPr="0012288C" w14:paraId="63475F42" w14:textId="77777777" w:rsidTr="006B6C09">
        <w:trPr>
          <w:trHeight w:val="234"/>
        </w:trPr>
        <w:tc>
          <w:tcPr>
            <w:tcW w:w="11250" w:type="dxa"/>
            <w:gridSpan w:val="2"/>
            <w:shd w:val="clear" w:color="auto" w:fill="E9FEE8"/>
            <w:vAlign w:val="center"/>
          </w:tcPr>
          <w:p w14:paraId="2F762A74" w14:textId="77777777" w:rsidR="00227656" w:rsidRPr="0012288C" w:rsidRDefault="00227656" w:rsidP="006B6C09">
            <w:pPr>
              <w:spacing w:after="0" w:line="276" w:lineRule="auto"/>
              <w:jc w:val="center"/>
              <w:rPr>
                <w:rFonts w:cstheme="minorHAnsi"/>
                <w:b/>
                <w:bCs/>
                <w:color w:val="0000CC"/>
                <w:sz w:val="24"/>
                <w:szCs w:val="24"/>
              </w:rPr>
            </w:pPr>
            <w:r w:rsidRPr="0012288C">
              <w:rPr>
                <w:rFonts w:cstheme="minorHAnsi"/>
                <w:b/>
                <w:bCs/>
                <w:color w:val="0000CC"/>
                <w:sz w:val="24"/>
                <w:szCs w:val="24"/>
              </w:rPr>
              <w:t>ASPEKTET SPECIFIKE TË PLANIT TË ORËS MËSIMORE</w:t>
            </w:r>
          </w:p>
        </w:tc>
      </w:tr>
      <w:tr w:rsidR="00227656" w:rsidRPr="0012288C" w14:paraId="59782EC6" w14:textId="77777777" w:rsidTr="006B6C09">
        <w:trPr>
          <w:trHeight w:val="341"/>
        </w:trPr>
        <w:tc>
          <w:tcPr>
            <w:tcW w:w="11250" w:type="dxa"/>
            <w:gridSpan w:val="2"/>
          </w:tcPr>
          <w:p w14:paraId="441E4CE1" w14:textId="77777777" w:rsidR="00227656" w:rsidRPr="0012288C" w:rsidRDefault="00227656" w:rsidP="006B6C09">
            <w:pPr>
              <w:spacing w:after="0" w:line="276" w:lineRule="auto"/>
              <w:jc w:val="both"/>
              <w:rPr>
                <w:rFonts w:cstheme="minorHAnsi"/>
                <w:color w:val="0000CC"/>
                <w:sz w:val="24"/>
                <w:szCs w:val="24"/>
              </w:rPr>
            </w:pPr>
            <w:r w:rsidRPr="0012288C">
              <w:rPr>
                <w:rFonts w:cstheme="minorHAnsi"/>
                <w:b/>
                <w:color w:val="FF33CC"/>
                <w:sz w:val="24"/>
                <w:szCs w:val="24"/>
              </w:rPr>
              <w:t>Njësia mësimore</w:t>
            </w:r>
            <w:r w:rsidRPr="0012288C">
              <w:rPr>
                <w:rFonts w:cstheme="minorHAnsi"/>
                <w:sz w:val="24"/>
                <w:szCs w:val="24"/>
              </w:rPr>
              <w:t xml:space="preserve"> </w:t>
            </w:r>
            <w:r>
              <w:rPr>
                <w:rFonts w:cstheme="minorHAnsi"/>
                <w:color w:val="000000" w:themeColor="text1"/>
                <w:sz w:val="24"/>
                <w:szCs w:val="24"/>
              </w:rPr>
              <w:t>(</w:t>
            </w:r>
            <w:r w:rsidRPr="0012288C">
              <w:rPr>
                <w:rFonts w:cstheme="minorHAnsi"/>
                <w:color w:val="000000" w:themeColor="text1"/>
                <w:sz w:val="24"/>
                <w:szCs w:val="24"/>
              </w:rPr>
              <w:t xml:space="preserve">merret nga plani dymujor, përkatësisht nga plani javor). Në raste të veçanta, nëse </w:t>
            </w:r>
            <w:r>
              <w:rPr>
                <w:rFonts w:cstheme="minorHAnsi"/>
                <w:color w:val="000000" w:themeColor="text1"/>
                <w:sz w:val="24"/>
                <w:szCs w:val="24"/>
              </w:rPr>
              <w:t xml:space="preserve">mësimdhënësi/ja </w:t>
            </w:r>
            <w:r w:rsidRPr="0012288C">
              <w:rPr>
                <w:rFonts w:cstheme="minorHAnsi"/>
                <w:color w:val="000000" w:themeColor="text1"/>
                <w:sz w:val="24"/>
                <w:szCs w:val="24"/>
              </w:rPr>
              <w:t>ka vendosur që për çështje praktike</w:t>
            </w:r>
            <w:r>
              <w:rPr>
                <w:rFonts w:cstheme="minorHAnsi"/>
                <w:color w:val="000000" w:themeColor="text1"/>
                <w:sz w:val="24"/>
                <w:szCs w:val="24"/>
              </w:rPr>
              <w:t>,</w:t>
            </w:r>
            <w:r w:rsidRPr="0012288C">
              <w:rPr>
                <w:rFonts w:cstheme="minorHAnsi"/>
                <w:color w:val="000000" w:themeColor="text1"/>
                <w:sz w:val="24"/>
                <w:szCs w:val="24"/>
              </w:rPr>
              <w:t xml:space="preserve"> temën ta ruajë si formulim në kuadër të njësisë mësimore, atëherë në vend të njësisë mund të shënohet tema mësimore.</w:t>
            </w:r>
          </w:p>
        </w:tc>
      </w:tr>
      <w:tr w:rsidR="00227656" w:rsidRPr="0012288C" w14:paraId="18A93855" w14:textId="77777777" w:rsidTr="006B6C09">
        <w:trPr>
          <w:trHeight w:val="341"/>
        </w:trPr>
        <w:tc>
          <w:tcPr>
            <w:tcW w:w="11250" w:type="dxa"/>
            <w:gridSpan w:val="2"/>
          </w:tcPr>
          <w:p w14:paraId="72A7565E" w14:textId="77777777" w:rsidR="00227656" w:rsidRPr="0012288C" w:rsidRDefault="00227656" w:rsidP="006B6C09">
            <w:pPr>
              <w:spacing w:after="0" w:line="276" w:lineRule="auto"/>
              <w:jc w:val="both"/>
              <w:rPr>
                <w:rFonts w:cstheme="minorHAnsi"/>
                <w:color w:val="0000CC"/>
                <w:sz w:val="24"/>
                <w:szCs w:val="24"/>
              </w:rPr>
            </w:pPr>
            <w:r w:rsidRPr="0012288C">
              <w:rPr>
                <w:rFonts w:cstheme="minorHAnsi"/>
                <w:b/>
                <w:color w:val="FF33CC"/>
                <w:sz w:val="24"/>
                <w:szCs w:val="24"/>
              </w:rPr>
              <w:t>Fjalët kyçe</w:t>
            </w:r>
            <w:r w:rsidRPr="0012288C">
              <w:rPr>
                <w:rFonts w:cstheme="minorHAnsi"/>
                <w:color w:val="FF33CC"/>
                <w:sz w:val="24"/>
                <w:szCs w:val="24"/>
              </w:rPr>
              <w:t xml:space="preserve"> </w:t>
            </w:r>
            <w:r w:rsidRPr="0012288C">
              <w:rPr>
                <w:rFonts w:cstheme="minorHAnsi"/>
                <w:color w:val="0000CC"/>
                <w:sz w:val="24"/>
                <w:szCs w:val="24"/>
              </w:rPr>
              <w:t>(</w:t>
            </w:r>
            <w:r w:rsidRPr="0012288C">
              <w:rPr>
                <w:rFonts w:cstheme="minorHAnsi"/>
                <w:color w:val="000000" w:themeColor="text1"/>
                <w:sz w:val="24"/>
                <w:szCs w:val="24"/>
              </w:rPr>
              <w:t xml:space="preserve">vendosen vetëm fjalët që identifikohen me njësinë mësimore që trajtohet brenda orës mësimore): </w:t>
            </w:r>
          </w:p>
        </w:tc>
      </w:tr>
      <w:tr w:rsidR="00227656" w:rsidRPr="0012288C" w14:paraId="7C783CD5" w14:textId="77777777" w:rsidTr="006B6C09">
        <w:trPr>
          <w:trHeight w:val="296"/>
        </w:trPr>
        <w:tc>
          <w:tcPr>
            <w:tcW w:w="11250" w:type="dxa"/>
            <w:gridSpan w:val="2"/>
          </w:tcPr>
          <w:p w14:paraId="2EE2C2D0" w14:textId="77777777" w:rsidR="00227656" w:rsidRPr="0012288C" w:rsidRDefault="00227656" w:rsidP="006B6C09">
            <w:pPr>
              <w:spacing w:after="0" w:line="276" w:lineRule="auto"/>
              <w:jc w:val="both"/>
              <w:rPr>
                <w:rFonts w:cstheme="minorHAnsi"/>
                <w:b/>
                <w:color w:val="FF33CC"/>
                <w:sz w:val="24"/>
                <w:szCs w:val="24"/>
              </w:rPr>
            </w:pPr>
            <w:r w:rsidRPr="0012288C">
              <w:rPr>
                <w:rFonts w:cstheme="minorHAnsi"/>
                <w:b/>
                <w:color w:val="FF33CC"/>
                <w:sz w:val="24"/>
                <w:szCs w:val="24"/>
              </w:rPr>
              <w:lastRenderedPageBreak/>
              <w:t>Rezultati/et</w:t>
            </w:r>
            <w:r>
              <w:rPr>
                <w:rFonts w:cstheme="minorHAnsi"/>
                <w:b/>
                <w:color w:val="FF33CC"/>
                <w:sz w:val="24"/>
                <w:szCs w:val="24"/>
              </w:rPr>
              <w:t xml:space="preserve"> </w:t>
            </w:r>
            <w:r w:rsidRPr="0012288C">
              <w:rPr>
                <w:rFonts w:cstheme="minorHAnsi"/>
                <w:b/>
                <w:color w:val="FF33CC"/>
                <w:sz w:val="24"/>
                <w:szCs w:val="24"/>
              </w:rPr>
              <w:t xml:space="preserve">e të nxënit për orë mësimore: </w:t>
            </w:r>
          </w:p>
          <w:p w14:paraId="4C58664D" w14:textId="77777777" w:rsidR="00227656" w:rsidRPr="00090DF0" w:rsidRDefault="00227656" w:rsidP="006B6C09">
            <w:pPr>
              <w:spacing w:after="0" w:line="276" w:lineRule="auto"/>
              <w:jc w:val="both"/>
              <w:rPr>
                <w:rFonts w:ascii="Times New Roman" w:hAnsi="Times New Roman" w:cs="Times New Roman"/>
                <w:sz w:val="24"/>
                <w:szCs w:val="24"/>
              </w:rPr>
            </w:pPr>
            <w:r w:rsidRPr="00090DF0">
              <w:rPr>
                <w:rFonts w:ascii="Times New Roman" w:hAnsi="Times New Roman" w:cs="Times New Roman"/>
                <w:sz w:val="24"/>
                <w:szCs w:val="24"/>
              </w:rPr>
              <w:t xml:space="preserve">Rezultatet e të nxënit për orë mësimore, duhet të jenë të përkufizuar qartë, të matshme, me strukturë të plotë të rezultateve të nxënit (veprim+qëllim/objekt+kusht+kriter) dhe në funksion të zotërimit të rezultateve të të nxënit të temës së lëndës dhe rezultateve të nxënit të shkallës për kompetencat kryesore, rezultatet e të nxënit të fushës sipas pritshmërive të përcaktuara për shkallën përkatëse. </w:t>
            </w:r>
          </w:p>
          <w:p w14:paraId="76596F69" w14:textId="77777777" w:rsidR="00227656" w:rsidRPr="0012288C" w:rsidRDefault="00227656" w:rsidP="006B6C09">
            <w:pPr>
              <w:spacing w:after="0" w:line="276" w:lineRule="auto"/>
              <w:jc w:val="both"/>
              <w:rPr>
                <w:rFonts w:cstheme="minorHAnsi"/>
                <w:b/>
                <w:color w:val="FF33CC"/>
                <w:sz w:val="24"/>
                <w:szCs w:val="24"/>
              </w:rPr>
            </w:pPr>
            <w:r w:rsidRPr="0012288C">
              <w:rPr>
                <w:rFonts w:cstheme="minorHAnsi"/>
                <w:b/>
                <w:color w:val="FF33CC"/>
                <w:sz w:val="24"/>
                <w:szCs w:val="24"/>
              </w:rPr>
              <w:t>Kriteret e suksesit:</w:t>
            </w:r>
          </w:p>
          <w:p w14:paraId="60140E5F" w14:textId="77777777" w:rsidR="00227656" w:rsidRPr="0012288C" w:rsidRDefault="00227656" w:rsidP="006B6C09">
            <w:pPr>
              <w:spacing w:after="0" w:line="276" w:lineRule="auto"/>
              <w:jc w:val="both"/>
              <w:rPr>
                <w:rFonts w:cstheme="minorHAnsi"/>
                <w:color w:val="000000" w:themeColor="text1"/>
                <w:sz w:val="24"/>
                <w:szCs w:val="24"/>
              </w:rPr>
            </w:pPr>
            <w:r w:rsidRPr="0012288C">
              <w:rPr>
                <w:rFonts w:cstheme="minorHAnsi"/>
                <w:sz w:val="24"/>
                <w:szCs w:val="24"/>
              </w:rPr>
              <w:t xml:space="preserve">Kriteret e suksesit duhet të caktohen në bashkëpunim me nxënësit në fillim të orës, paraprakisht </w:t>
            </w:r>
            <w:r>
              <w:rPr>
                <w:rFonts w:cstheme="minorHAnsi"/>
                <w:sz w:val="24"/>
                <w:szCs w:val="24"/>
              </w:rPr>
              <w:t xml:space="preserve">mësimdhënësi/ja </w:t>
            </w:r>
            <w:r w:rsidRPr="0012288C">
              <w:rPr>
                <w:rFonts w:cstheme="minorHAnsi"/>
                <w:sz w:val="24"/>
                <w:szCs w:val="24"/>
              </w:rPr>
              <w:t xml:space="preserve">mund/duhet ta bëj një orientim në bazë të kontekstit të klasës dhe veprimtarive të planifikuara për punë me nxënës. </w:t>
            </w:r>
            <w:r w:rsidRPr="0012288C">
              <w:rPr>
                <w:rFonts w:cstheme="minorHAnsi"/>
                <w:color w:val="000000" w:themeColor="text1"/>
                <w:sz w:val="24"/>
                <w:szCs w:val="24"/>
              </w:rPr>
              <w:t>Kriteret e suksesit të zbërthyera për rezultatin e të nxënit të orës mësimore apo rezultatin e të nxënit të temës së lëndës duhet të jenë të formuluara mirë, nuk duhet të përsërisin rezultatin e të nxënit të orës mësimore</w:t>
            </w:r>
            <w:r>
              <w:rPr>
                <w:rFonts w:cstheme="minorHAnsi"/>
                <w:color w:val="000000" w:themeColor="text1"/>
                <w:sz w:val="24"/>
                <w:szCs w:val="24"/>
              </w:rPr>
              <w:t>;</w:t>
            </w:r>
            <w:r w:rsidRPr="0012288C">
              <w:rPr>
                <w:rFonts w:cstheme="minorHAnsi"/>
                <w:color w:val="000000" w:themeColor="text1"/>
                <w:sz w:val="24"/>
                <w:szCs w:val="24"/>
              </w:rPr>
              <w:t xml:space="preserve"> por rezultatin e të nxënit e zbërthejnë</w:t>
            </w:r>
            <w:r>
              <w:rPr>
                <w:rFonts w:cstheme="minorHAnsi"/>
                <w:color w:val="000000" w:themeColor="text1"/>
                <w:sz w:val="24"/>
                <w:szCs w:val="24"/>
              </w:rPr>
              <w:t xml:space="preserve"> </w:t>
            </w:r>
            <w:r w:rsidRPr="0012288C">
              <w:rPr>
                <w:rFonts w:cstheme="minorHAnsi"/>
                <w:color w:val="000000" w:themeColor="text1"/>
                <w:sz w:val="24"/>
                <w:szCs w:val="24"/>
              </w:rPr>
              <w:t>sipas niveleve të arritjes (nivel i ulët, nivel mesatar dhe nivel i lartë) dhe sigurojnë vlerësim të drejtë për shkallën e zotërimit të rezultatit të të nxënit të orës mësimore.</w:t>
            </w:r>
          </w:p>
        </w:tc>
      </w:tr>
      <w:tr w:rsidR="00227656" w:rsidRPr="0012288C" w14:paraId="42F515B5" w14:textId="77777777" w:rsidTr="006B6C09">
        <w:trPr>
          <w:trHeight w:val="530"/>
        </w:trPr>
        <w:tc>
          <w:tcPr>
            <w:tcW w:w="11250" w:type="dxa"/>
            <w:gridSpan w:val="2"/>
          </w:tcPr>
          <w:p w14:paraId="2BC2ADEB" w14:textId="77777777" w:rsidR="00227656" w:rsidRPr="0012288C" w:rsidRDefault="00227656" w:rsidP="006B6C09">
            <w:pPr>
              <w:spacing w:after="0" w:line="276" w:lineRule="auto"/>
              <w:jc w:val="both"/>
              <w:rPr>
                <w:rFonts w:cstheme="minorHAnsi"/>
                <w:b/>
                <w:color w:val="FF33CC"/>
                <w:sz w:val="24"/>
                <w:szCs w:val="24"/>
              </w:rPr>
            </w:pPr>
            <w:r w:rsidRPr="0012288C">
              <w:rPr>
                <w:rFonts w:cstheme="minorHAnsi"/>
                <w:b/>
                <w:color w:val="FF33CC"/>
                <w:sz w:val="24"/>
                <w:szCs w:val="24"/>
              </w:rPr>
              <w:t>Burimet, mjetet e konkretizimit dhe materialet mësimore:</w:t>
            </w:r>
          </w:p>
          <w:p w14:paraId="6696D1A2" w14:textId="77777777" w:rsidR="00227656" w:rsidRPr="0012288C" w:rsidRDefault="00227656" w:rsidP="006B6C09">
            <w:pPr>
              <w:spacing w:after="0" w:line="276" w:lineRule="auto"/>
              <w:jc w:val="both"/>
              <w:rPr>
                <w:rFonts w:cstheme="minorHAnsi"/>
                <w:color w:val="0000CC"/>
                <w:sz w:val="24"/>
                <w:szCs w:val="24"/>
              </w:rPr>
            </w:pPr>
            <w:r w:rsidRPr="0012288C">
              <w:rPr>
                <w:rFonts w:cstheme="minorHAnsi"/>
                <w:color w:val="000000" w:themeColor="text1"/>
                <w:sz w:val="24"/>
                <w:szCs w:val="24"/>
              </w:rPr>
              <w:t>K</w:t>
            </w:r>
            <w:r>
              <w:rPr>
                <w:rFonts w:cstheme="minorHAnsi"/>
                <w:color w:val="000000" w:themeColor="text1"/>
                <w:sz w:val="24"/>
                <w:szCs w:val="24"/>
              </w:rPr>
              <w:t>ë</w:t>
            </w:r>
            <w:r w:rsidRPr="0012288C">
              <w:rPr>
                <w:rFonts w:cstheme="minorHAnsi"/>
                <w:color w:val="000000" w:themeColor="text1"/>
                <w:sz w:val="24"/>
                <w:szCs w:val="24"/>
              </w:rPr>
              <w:t>tu vendosen të detajuara burimet, mjetet e konkretizimit</w:t>
            </w:r>
            <w:r>
              <w:rPr>
                <w:rFonts w:cstheme="minorHAnsi"/>
                <w:color w:val="000000" w:themeColor="text1"/>
                <w:sz w:val="24"/>
                <w:szCs w:val="24"/>
              </w:rPr>
              <w:t xml:space="preserve"> </w:t>
            </w:r>
            <w:r w:rsidRPr="0012288C">
              <w:rPr>
                <w:rFonts w:cstheme="minorHAnsi"/>
                <w:color w:val="000000" w:themeColor="text1"/>
                <w:sz w:val="24"/>
                <w:szCs w:val="24"/>
              </w:rPr>
              <w:t xml:space="preserve">e materialet mësimore që </w:t>
            </w:r>
            <w:r>
              <w:rPr>
                <w:rFonts w:cstheme="minorHAnsi"/>
                <w:color w:val="000000" w:themeColor="text1"/>
                <w:sz w:val="24"/>
                <w:szCs w:val="24"/>
              </w:rPr>
              <w:t xml:space="preserve">mësimdhënësi/ja </w:t>
            </w:r>
            <w:r w:rsidRPr="0012288C">
              <w:rPr>
                <w:rFonts w:cstheme="minorHAnsi"/>
                <w:color w:val="000000" w:themeColor="text1"/>
                <w:sz w:val="24"/>
                <w:szCs w:val="24"/>
              </w:rPr>
              <w:t>dhe nxënësit i shf</w:t>
            </w:r>
            <w:r>
              <w:rPr>
                <w:rFonts w:cstheme="minorHAnsi"/>
                <w:color w:val="000000" w:themeColor="text1"/>
                <w:sz w:val="24"/>
                <w:szCs w:val="24"/>
              </w:rPr>
              <w:t>rytëzojnë gjatë orës mësimore (</w:t>
            </w:r>
            <w:r w:rsidRPr="0012288C">
              <w:rPr>
                <w:rFonts w:cstheme="minorHAnsi"/>
                <w:color w:val="000000" w:themeColor="text1"/>
                <w:sz w:val="24"/>
                <w:szCs w:val="24"/>
              </w:rPr>
              <w:t>shih orientimet e përgjithshme</w:t>
            </w:r>
            <w:r>
              <w:rPr>
                <w:rFonts w:cstheme="minorHAnsi"/>
                <w:color w:val="000000" w:themeColor="text1"/>
                <w:sz w:val="24"/>
                <w:szCs w:val="24"/>
              </w:rPr>
              <w:t xml:space="preserve"> të </w:t>
            </w:r>
            <w:r w:rsidRPr="0012288C">
              <w:rPr>
                <w:rFonts w:cstheme="minorHAnsi"/>
                <w:color w:val="000000" w:themeColor="text1"/>
                <w:sz w:val="24"/>
                <w:szCs w:val="24"/>
              </w:rPr>
              <w:t xml:space="preserve">plani dymujor për burimet). </w:t>
            </w:r>
          </w:p>
        </w:tc>
      </w:tr>
      <w:tr w:rsidR="00227656" w:rsidRPr="0012288C" w14:paraId="0D714DC2" w14:textId="77777777" w:rsidTr="006B6C09">
        <w:trPr>
          <w:trHeight w:val="225"/>
        </w:trPr>
        <w:tc>
          <w:tcPr>
            <w:tcW w:w="11250" w:type="dxa"/>
            <w:gridSpan w:val="2"/>
          </w:tcPr>
          <w:p w14:paraId="4F4EA322" w14:textId="77777777" w:rsidR="00227656" w:rsidRPr="0012288C" w:rsidRDefault="00227656" w:rsidP="006B6C09">
            <w:pPr>
              <w:spacing w:after="0" w:line="276" w:lineRule="auto"/>
              <w:jc w:val="both"/>
              <w:rPr>
                <w:rFonts w:cstheme="minorHAnsi"/>
                <w:color w:val="FF33CC"/>
                <w:sz w:val="24"/>
                <w:szCs w:val="24"/>
              </w:rPr>
            </w:pPr>
            <w:r w:rsidRPr="0012288C">
              <w:rPr>
                <w:rFonts w:cstheme="minorHAnsi"/>
                <w:b/>
                <w:color w:val="FF33CC"/>
                <w:sz w:val="24"/>
                <w:szCs w:val="24"/>
              </w:rPr>
              <w:t>Lidhja me lëndet tjera mësimore dhe/apo me</w:t>
            </w:r>
            <w:r>
              <w:rPr>
                <w:rFonts w:cstheme="minorHAnsi"/>
                <w:b/>
                <w:color w:val="FF33CC"/>
                <w:sz w:val="24"/>
                <w:szCs w:val="24"/>
              </w:rPr>
              <w:t xml:space="preserve"> </w:t>
            </w:r>
            <w:r w:rsidRPr="0012288C">
              <w:rPr>
                <w:rFonts w:cstheme="minorHAnsi"/>
                <w:b/>
                <w:color w:val="FF33CC"/>
                <w:sz w:val="24"/>
                <w:szCs w:val="24"/>
              </w:rPr>
              <w:t>çështjet ndërkurrikulare dhe situata jetësore</w:t>
            </w:r>
            <w:r w:rsidRPr="0012288C">
              <w:rPr>
                <w:rFonts w:cstheme="minorHAnsi"/>
                <w:color w:val="FF33CC"/>
                <w:sz w:val="24"/>
                <w:szCs w:val="24"/>
              </w:rPr>
              <w:t>:</w:t>
            </w:r>
          </w:p>
          <w:p w14:paraId="16D53C26" w14:textId="77777777" w:rsidR="00227656" w:rsidRPr="0012288C" w:rsidRDefault="00227656" w:rsidP="006B6C09">
            <w:pPr>
              <w:spacing w:after="0" w:line="276" w:lineRule="auto"/>
              <w:jc w:val="both"/>
              <w:rPr>
                <w:rFonts w:cstheme="minorHAnsi"/>
                <w:color w:val="0000CC"/>
                <w:sz w:val="24"/>
                <w:szCs w:val="24"/>
              </w:rPr>
            </w:pPr>
            <w:r w:rsidRPr="0012288C">
              <w:rPr>
                <w:rFonts w:cstheme="minorHAnsi"/>
                <w:color w:val="1A1A1A"/>
                <w:sz w:val="24"/>
                <w:szCs w:val="24"/>
              </w:rPr>
              <w:t>Përshkruhet shkurtimisht me cilën/cilat lëndë mësimore dhe/apo me çështje ndërkurrikulare, situata jetësore ndërlidhet ora mësimore, në mënyrë specifike me cilat tema të lëndës/lëndëve dhe me cilat aspekte të çështjes së caktuar ndërkurrikulare ndërlidhet ora mësimore dhe veprimtaritë me nxënës.</w:t>
            </w:r>
            <w:r>
              <w:rPr>
                <w:rFonts w:cstheme="minorHAnsi"/>
                <w:color w:val="1A1A1A"/>
                <w:sz w:val="24"/>
                <w:szCs w:val="24"/>
              </w:rPr>
              <w:t xml:space="preserve"> </w:t>
            </w:r>
          </w:p>
        </w:tc>
      </w:tr>
      <w:tr w:rsidR="00227656" w:rsidRPr="0012288C" w14:paraId="525394DB" w14:textId="77777777" w:rsidTr="006B6C09">
        <w:trPr>
          <w:trHeight w:val="225"/>
        </w:trPr>
        <w:tc>
          <w:tcPr>
            <w:tcW w:w="11250" w:type="dxa"/>
            <w:gridSpan w:val="2"/>
            <w:shd w:val="clear" w:color="auto" w:fill="E9FEE8"/>
          </w:tcPr>
          <w:p w14:paraId="4EC0B7AF" w14:textId="77777777" w:rsidR="00227656" w:rsidRPr="0012288C" w:rsidRDefault="00227656" w:rsidP="006B6C09">
            <w:pPr>
              <w:spacing w:after="0" w:line="276" w:lineRule="auto"/>
              <w:jc w:val="both"/>
              <w:rPr>
                <w:rFonts w:cstheme="minorHAnsi"/>
                <w:b/>
                <w:color w:val="0000CC"/>
                <w:sz w:val="24"/>
                <w:szCs w:val="24"/>
              </w:rPr>
            </w:pPr>
            <w:r w:rsidRPr="0012288C">
              <w:rPr>
                <w:rFonts w:cstheme="minorHAnsi"/>
                <w:b/>
                <w:color w:val="0000CC"/>
                <w:sz w:val="24"/>
                <w:szCs w:val="24"/>
              </w:rPr>
              <w:t>PËRSHKRIMI I METODOLOGJISË DHE VEPRIMTARITË E PUNËS ME NXËNËS GJATË ORËS MËSIMORE</w:t>
            </w:r>
          </w:p>
        </w:tc>
      </w:tr>
      <w:tr w:rsidR="00227656" w:rsidRPr="0012288C" w14:paraId="67F988FB" w14:textId="77777777" w:rsidTr="006B6C09">
        <w:trPr>
          <w:trHeight w:val="170"/>
        </w:trPr>
        <w:tc>
          <w:tcPr>
            <w:tcW w:w="11250" w:type="dxa"/>
            <w:gridSpan w:val="2"/>
          </w:tcPr>
          <w:p w14:paraId="6B827F0E" w14:textId="77777777" w:rsidR="00227656" w:rsidRPr="0012288C" w:rsidRDefault="00227656" w:rsidP="006B6C09">
            <w:pPr>
              <w:spacing w:after="0" w:line="276" w:lineRule="auto"/>
              <w:jc w:val="both"/>
              <w:rPr>
                <w:rFonts w:cstheme="minorHAnsi"/>
                <w:sz w:val="24"/>
                <w:szCs w:val="24"/>
              </w:rPr>
            </w:pPr>
            <w:r w:rsidRPr="0012288C">
              <w:rPr>
                <w:rFonts w:cstheme="minorHAnsi"/>
                <w:sz w:val="24"/>
                <w:szCs w:val="24"/>
              </w:rPr>
              <w:t xml:space="preserve">Përshkrimi duhet të përfshijë organizimin e orës së mësimit, i cili mund/duhet të përmbajë: </w:t>
            </w:r>
          </w:p>
          <w:p w14:paraId="085132B3" w14:textId="77777777" w:rsidR="00227656" w:rsidRPr="0012288C" w:rsidRDefault="00227656" w:rsidP="006B6C09">
            <w:pPr>
              <w:pStyle w:val="ListParagraph"/>
              <w:numPr>
                <w:ilvl w:val="0"/>
                <w:numId w:val="16"/>
              </w:numPr>
              <w:spacing w:after="0" w:line="276" w:lineRule="auto"/>
              <w:ind w:left="0"/>
              <w:jc w:val="both"/>
              <w:rPr>
                <w:rFonts w:cstheme="minorHAnsi"/>
                <w:sz w:val="24"/>
                <w:szCs w:val="24"/>
              </w:rPr>
            </w:pPr>
            <w:r w:rsidRPr="0012288C">
              <w:rPr>
                <w:rFonts w:cstheme="minorHAnsi"/>
                <w:sz w:val="24"/>
                <w:szCs w:val="24"/>
              </w:rPr>
              <w:t xml:space="preserve">lidhjen e temës/njësisë mësimore me njohuritë e mëparshme të nxënësve; </w:t>
            </w:r>
          </w:p>
          <w:p w14:paraId="2E12C52F" w14:textId="77777777" w:rsidR="00227656" w:rsidRPr="0012288C" w:rsidRDefault="00227656" w:rsidP="006B6C09">
            <w:pPr>
              <w:pStyle w:val="ListParagraph"/>
              <w:numPr>
                <w:ilvl w:val="0"/>
                <w:numId w:val="16"/>
              </w:numPr>
              <w:spacing w:after="0" w:line="276" w:lineRule="auto"/>
              <w:ind w:left="0"/>
              <w:jc w:val="both"/>
              <w:rPr>
                <w:rFonts w:cstheme="minorHAnsi"/>
                <w:sz w:val="24"/>
                <w:szCs w:val="24"/>
              </w:rPr>
            </w:pPr>
            <w:r w:rsidRPr="0012288C">
              <w:rPr>
                <w:rFonts w:cstheme="minorHAnsi"/>
                <w:sz w:val="24"/>
                <w:szCs w:val="24"/>
              </w:rPr>
              <w:t xml:space="preserve">ndërtimin e njohurive të reja; </w:t>
            </w:r>
          </w:p>
          <w:p w14:paraId="212372D8" w14:textId="77777777" w:rsidR="00227656" w:rsidRPr="0012288C" w:rsidRDefault="00227656" w:rsidP="006B6C09">
            <w:pPr>
              <w:pStyle w:val="ListParagraph"/>
              <w:numPr>
                <w:ilvl w:val="0"/>
                <w:numId w:val="16"/>
              </w:numPr>
              <w:spacing w:after="0" w:line="276" w:lineRule="auto"/>
              <w:ind w:left="0"/>
              <w:jc w:val="both"/>
              <w:rPr>
                <w:rFonts w:cstheme="minorHAnsi"/>
                <w:sz w:val="24"/>
                <w:szCs w:val="24"/>
              </w:rPr>
            </w:pPr>
            <w:r w:rsidRPr="0012288C">
              <w:rPr>
                <w:rFonts w:cstheme="minorHAnsi"/>
                <w:sz w:val="24"/>
                <w:szCs w:val="24"/>
              </w:rPr>
              <w:t>prezantimi dhe demonstrimi i rezultateve të arritura</w:t>
            </w:r>
            <w:r>
              <w:rPr>
                <w:rFonts w:cstheme="minorHAnsi"/>
                <w:sz w:val="24"/>
                <w:szCs w:val="24"/>
              </w:rPr>
              <w:t xml:space="preserve"> </w:t>
            </w:r>
            <w:r w:rsidRPr="0012288C">
              <w:rPr>
                <w:rFonts w:cstheme="minorHAnsi"/>
                <w:sz w:val="24"/>
                <w:szCs w:val="24"/>
              </w:rPr>
              <w:t>etj.</w:t>
            </w:r>
          </w:p>
        </w:tc>
      </w:tr>
      <w:tr w:rsidR="00227656" w:rsidRPr="0012288C" w14:paraId="50A280DB" w14:textId="77777777" w:rsidTr="006B6C09">
        <w:trPr>
          <w:trHeight w:val="225"/>
        </w:trPr>
        <w:tc>
          <w:tcPr>
            <w:tcW w:w="11250" w:type="dxa"/>
            <w:gridSpan w:val="2"/>
            <w:shd w:val="clear" w:color="auto" w:fill="E9FEE8"/>
          </w:tcPr>
          <w:p w14:paraId="6B08EE15" w14:textId="77777777" w:rsidR="00227656" w:rsidRPr="0012288C" w:rsidRDefault="00227656" w:rsidP="006B6C09">
            <w:pPr>
              <w:spacing w:after="0" w:line="276" w:lineRule="auto"/>
              <w:jc w:val="both"/>
              <w:rPr>
                <w:rFonts w:cstheme="minorHAnsi"/>
                <w:b/>
                <w:color w:val="0000CC"/>
                <w:sz w:val="24"/>
                <w:szCs w:val="24"/>
              </w:rPr>
            </w:pPr>
            <w:r w:rsidRPr="0012288C">
              <w:rPr>
                <w:rFonts w:cstheme="minorHAnsi"/>
                <w:b/>
                <w:color w:val="0000CC"/>
                <w:sz w:val="24"/>
                <w:szCs w:val="24"/>
              </w:rPr>
              <w:t>VLERËSIMI I NXËNËSVE</w:t>
            </w:r>
          </w:p>
        </w:tc>
      </w:tr>
      <w:tr w:rsidR="00227656" w:rsidRPr="0012288C" w14:paraId="0C761F59" w14:textId="77777777" w:rsidTr="006B6C09">
        <w:trPr>
          <w:trHeight w:val="683"/>
        </w:trPr>
        <w:tc>
          <w:tcPr>
            <w:tcW w:w="11250" w:type="dxa"/>
            <w:gridSpan w:val="2"/>
          </w:tcPr>
          <w:p w14:paraId="05363AB0" w14:textId="77777777" w:rsidR="00227656" w:rsidRPr="0012288C" w:rsidRDefault="00227656" w:rsidP="006B6C09">
            <w:pPr>
              <w:spacing w:after="0" w:line="276" w:lineRule="auto"/>
              <w:jc w:val="both"/>
              <w:rPr>
                <w:rFonts w:cstheme="minorHAnsi"/>
                <w:i/>
                <w:color w:val="FF0000"/>
                <w:sz w:val="24"/>
                <w:szCs w:val="24"/>
              </w:rPr>
            </w:pPr>
            <w:r w:rsidRPr="0012288C">
              <w:rPr>
                <w:rFonts w:cstheme="minorHAnsi"/>
                <w:color w:val="1A1A1A"/>
                <w:sz w:val="24"/>
                <w:szCs w:val="24"/>
              </w:rPr>
              <w:lastRenderedPageBreak/>
              <w:t>Përshkruhet qasja që do të përdoret në vlerësimin formativ në raport me rezultatet e të nxënit për orë mësimore.</w:t>
            </w:r>
            <w:r>
              <w:rPr>
                <w:rFonts w:cstheme="minorHAnsi"/>
                <w:color w:val="1A1A1A"/>
                <w:sz w:val="24"/>
                <w:szCs w:val="24"/>
              </w:rPr>
              <w:t xml:space="preserve"> </w:t>
            </w:r>
            <w:r w:rsidRPr="0012288C">
              <w:rPr>
                <w:rFonts w:cstheme="minorHAnsi"/>
                <w:color w:val="000000" w:themeColor="text1"/>
                <w:sz w:val="24"/>
                <w:szCs w:val="24"/>
              </w:rPr>
              <w:t>Pjesë e përshkrimit të v</w:t>
            </w:r>
            <w:r w:rsidRPr="0012288C">
              <w:rPr>
                <w:rFonts w:cstheme="minorHAnsi"/>
                <w:i/>
                <w:color w:val="000000" w:themeColor="text1"/>
                <w:sz w:val="24"/>
                <w:szCs w:val="24"/>
              </w:rPr>
              <w:t>lerësimit mund/duhet të jetë edhe përcaktimi i nxënësve që do të vëzhgohen g</w:t>
            </w:r>
            <w:r>
              <w:rPr>
                <w:rFonts w:cstheme="minorHAnsi"/>
                <w:i/>
                <w:color w:val="000000" w:themeColor="text1"/>
                <w:sz w:val="24"/>
                <w:szCs w:val="24"/>
              </w:rPr>
              <w:t>j</w:t>
            </w:r>
            <w:r w:rsidRPr="0012288C">
              <w:rPr>
                <w:rFonts w:cstheme="minorHAnsi"/>
                <w:i/>
                <w:color w:val="000000" w:themeColor="text1"/>
                <w:sz w:val="24"/>
                <w:szCs w:val="24"/>
              </w:rPr>
              <w:t>atë kësaj ore mësimi</w:t>
            </w:r>
            <w:r>
              <w:rPr>
                <w:rFonts w:cstheme="minorHAnsi"/>
                <w:i/>
                <w:color w:val="000000" w:themeColor="text1"/>
                <w:sz w:val="24"/>
                <w:szCs w:val="24"/>
              </w:rPr>
              <w:t>,</w:t>
            </w:r>
            <w:r w:rsidRPr="0012288C">
              <w:rPr>
                <w:rFonts w:cstheme="minorHAnsi"/>
                <w:i/>
                <w:color w:val="000000" w:themeColor="text1"/>
                <w:sz w:val="24"/>
                <w:szCs w:val="24"/>
              </w:rPr>
              <w:t xml:space="preserve"> duke pasur parasysh të dhënat e mbledhura nga evidencat dhe progresi i nxënësve</w:t>
            </w:r>
            <w:r>
              <w:rPr>
                <w:rFonts w:cstheme="minorHAnsi"/>
                <w:i/>
                <w:color w:val="000000" w:themeColor="text1"/>
                <w:sz w:val="24"/>
                <w:szCs w:val="24"/>
              </w:rPr>
              <w:t xml:space="preserve"> </w:t>
            </w:r>
            <w:r w:rsidRPr="0012288C">
              <w:rPr>
                <w:rFonts w:cstheme="minorHAnsi"/>
                <w:i/>
                <w:color w:val="000000" w:themeColor="text1"/>
                <w:sz w:val="24"/>
                <w:szCs w:val="24"/>
              </w:rPr>
              <w:t>e progresit të tij</w:t>
            </w:r>
            <w:r w:rsidRPr="0012288C">
              <w:rPr>
                <w:rFonts w:cstheme="minorHAnsi"/>
                <w:i/>
                <w:color w:val="FF0000"/>
                <w:sz w:val="24"/>
                <w:szCs w:val="24"/>
              </w:rPr>
              <w:t>.</w:t>
            </w:r>
          </w:p>
        </w:tc>
      </w:tr>
      <w:tr w:rsidR="00227656" w:rsidRPr="0012288C" w14:paraId="7005ADF4" w14:textId="77777777" w:rsidTr="006B6C09">
        <w:trPr>
          <w:trHeight w:val="225"/>
        </w:trPr>
        <w:tc>
          <w:tcPr>
            <w:tcW w:w="11250" w:type="dxa"/>
            <w:gridSpan w:val="2"/>
            <w:shd w:val="clear" w:color="auto" w:fill="E9FEE8"/>
          </w:tcPr>
          <w:p w14:paraId="2A9D4FA8" w14:textId="77777777" w:rsidR="00227656" w:rsidRPr="0012288C" w:rsidRDefault="00227656" w:rsidP="006B6C09">
            <w:pPr>
              <w:spacing w:after="0" w:line="276" w:lineRule="auto"/>
              <w:jc w:val="both"/>
              <w:rPr>
                <w:rFonts w:cstheme="minorHAnsi"/>
                <w:b/>
                <w:color w:val="0000CC"/>
                <w:sz w:val="24"/>
                <w:szCs w:val="24"/>
              </w:rPr>
            </w:pPr>
            <w:r w:rsidRPr="0012288C">
              <w:rPr>
                <w:rFonts w:cstheme="minorHAnsi"/>
                <w:b/>
                <w:color w:val="0000CC"/>
                <w:sz w:val="24"/>
                <w:szCs w:val="24"/>
              </w:rPr>
              <w:t>DETYRAT DHE PUNA E PAVARUR</w:t>
            </w:r>
          </w:p>
        </w:tc>
      </w:tr>
      <w:tr w:rsidR="00227656" w:rsidRPr="0012288C" w14:paraId="0F325B6D" w14:textId="77777777" w:rsidTr="006B6C09">
        <w:trPr>
          <w:trHeight w:val="325"/>
        </w:trPr>
        <w:tc>
          <w:tcPr>
            <w:tcW w:w="11250" w:type="dxa"/>
            <w:gridSpan w:val="2"/>
          </w:tcPr>
          <w:p w14:paraId="24EF6640" w14:textId="77777777" w:rsidR="00227656" w:rsidRPr="00090DF0" w:rsidRDefault="00227656" w:rsidP="006B6C09">
            <w:pPr>
              <w:spacing w:after="0" w:line="276" w:lineRule="auto"/>
              <w:jc w:val="both"/>
              <w:rPr>
                <w:rFonts w:cstheme="minorHAnsi"/>
                <w:color w:val="000000" w:themeColor="text1"/>
                <w:sz w:val="24"/>
                <w:szCs w:val="24"/>
              </w:rPr>
            </w:pPr>
            <w:r w:rsidRPr="00090DF0">
              <w:rPr>
                <w:rFonts w:cstheme="minorHAnsi"/>
                <w:color w:val="000000" w:themeColor="text1"/>
                <w:sz w:val="24"/>
                <w:szCs w:val="24"/>
              </w:rPr>
              <w:t>Këtu përshkruhen detyrat dhe puna e pavarur që planifikohen për t’u realizuar me nxënës kur vlerësohet se disa aktivitete paraprake të orës së mësimit mund të realizohen më shpejtë, apo mund të zgjatet ora e mësimit, si dhe për kohën pas orës mësimore, në mënyrë që të mos rritet ngarkesa e nxënësit në orë të mësimit. Për këtë vendos mësimdhënësi. Detyrat dhe puna e pavarur jashtë orës së mësimit, duhet të jenë të integruara brenda lëndëve të fushës apo ndërmjet fushave.</w:t>
            </w:r>
          </w:p>
        </w:tc>
      </w:tr>
      <w:tr w:rsidR="00227656" w:rsidRPr="0012288C" w14:paraId="468A6CFA" w14:textId="77777777" w:rsidTr="006B6C09">
        <w:trPr>
          <w:trHeight w:val="197"/>
        </w:trPr>
        <w:tc>
          <w:tcPr>
            <w:tcW w:w="11250" w:type="dxa"/>
            <w:gridSpan w:val="2"/>
            <w:tcBorders>
              <w:top w:val="single" w:sz="4" w:space="0" w:color="C00000"/>
              <w:left w:val="single" w:sz="4" w:space="0" w:color="C00000"/>
              <w:bottom w:val="single" w:sz="4" w:space="0" w:color="C00000"/>
              <w:right w:val="single" w:sz="4" w:space="0" w:color="C00000"/>
            </w:tcBorders>
            <w:shd w:val="clear" w:color="auto" w:fill="E9FEE8"/>
          </w:tcPr>
          <w:p w14:paraId="19EA2497" w14:textId="77777777" w:rsidR="00227656" w:rsidRPr="0012288C" w:rsidRDefault="00227656" w:rsidP="006B6C09">
            <w:pPr>
              <w:spacing w:after="0" w:line="276" w:lineRule="auto"/>
              <w:jc w:val="both"/>
              <w:rPr>
                <w:rFonts w:cstheme="minorHAnsi"/>
                <w:b/>
                <w:color w:val="0000CC"/>
                <w:sz w:val="24"/>
                <w:szCs w:val="24"/>
              </w:rPr>
            </w:pPr>
            <w:r w:rsidRPr="0012288C">
              <w:rPr>
                <w:rFonts w:cstheme="minorHAnsi"/>
                <w:b/>
                <w:color w:val="0000CC"/>
                <w:sz w:val="24"/>
                <w:szCs w:val="24"/>
              </w:rPr>
              <w:t xml:space="preserve">Reflektimi për rrjedhën e orës mësimore </w:t>
            </w:r>
          </w:p>
        </w:tc>
      </w:tr>
      <w:tr w:rsidR="00227656" w:rsidRPr="0012288C" w14:paraId="1CFFDDD6" w14:textId="77777777" w:rsidTr="006B6C09">
        <w:trPr>
          <w:trHeight w:val="728"/>
        </w:trPr>
        <w:tc>
          <w:tcPr>
            <w:tcW w:w="11250" w:type="dxa"/>
            <w:gridSpan w:val="2"/>
            <w:tcBorders>
              <w:top w:val="single" w:sz="4" w:space="0" w:color="C00000"/>
              <w:left w:val="single" w:sz="4" w:space="0" w:color="C00000"/>
              <w:bottom w:val="single" w:sz="4" w:space="0" w:color="C00000"/>
              <w:right w:val="single" w:sz="4" w:space="0" w:color="C00000"/>
            </w:tcBorders>
          </w:tcPr>
          <w:p w14:paraId="47838E88" w14:textId="77777777" w:rsidR="00227656" w:rsidRPr="0012288C" w:rsidRDefault="00227656" w:rsidP="006B6C09">
            <w:pPr>
              <w:spacing w:after="0" w:line="276" w:lineRule="auto"/>
              <w:jc w:val="both"/>
              <w:rPr>
                <w:rFonts w:cstheme="minorHAnsi"/>
                <w:color w:val="000000" w:themeColor="text1"/>
                <w:sz w:val="24"/>
                <w:szCs w:val="24"/>
              </w:rPr>
            </w:pPr>
            <w:r w:rsidRPr="0012288C">
              <w:rPr>
                <w:rFonts w:cstheme="minorHAnsi"/>
                <w:color w:val="000000" w:themeColor="text1"/>
                <w:sz w:val="24"/>
                <w:szCs w:val="24"/>
              </w:rPr>
              <w:t xml:space="preserve">Kjo pjesë plotësohet pas përfundimit të orës mësimore. </w:t>
            </w:r>
            <w:r>
              <w:rPr>
                <w:rFonts w:cstheme="minorHAnsi"/>
                <w:color w:val="000000" w:themeColor="text1"/>
                <w:sz w:val="24"/>
                <w:szCs w:val="24"/>
              </w:rPr>
              <w:t xml:space="preserve">Mësimdhënësi/ja </w:t>
            </w:r>
            <w:r w:rsidRPr="0012288C">
              <w:rPr>
                <w:rFonts w:cstheme="minorHAnsi"/>
                <w:color w:val="000000" w:themeColor="text1"/>
                <w:sz w:val="24"/>
                <w:szCs w:val="24"/>
              </w:rPr>
              <w:t>bën një vetëvlerësim</w:t>
            </w:r>
            <w:r>
              <w:rPr>
                <w:rFonts w:cstheme="minorHAnsi"/>
                <w:color w:val="000000" w:themeColor="text1"/>
                <w:sz w:val="24"/>
                <w:szCs w:val="24"/>
              </w:rPr>
              <w:t xml:space="preserve"> </w:t>
            </w:r>
            <w:r w:rsidRPr="0012288C">
              <w:rPr>
                <w:rFonts w:cstheme="minorHAnsi"/>
                <w:color w:val="000000" w:themeColor="text1"/>
                <w:sz w:val="24"/>
                <w:szCs w:val="24"/>
              </w:rPr>
              <w:t xml:space="preserve">për cilësinë e orës mësimore në raport me përmbushjen e planifikimit të orës mësimore, në mënyrë të veçantë në raport me ndikimin e orës në arritjet dhe rezultatet e nxënësve. </w:t>
            </w:r>
          </w:p>
        </w:tc>
      </w:tr>
    </w:tbl>
    <w:p w14:paraId="1EEE19D6" w14:textId="77777777" w:rsidR="00227656" w:rsidRPr="0012288C" w:rsidRDefault="00227656" w:rsidP="00227656">
      <w:pPr>
        <w:spacing w:after="0" w:line="240" w:lineRule="auto"/>
        <w:jc w:val="both"/>
        <w:rPr>
          <w:rFonts w:ascii="Times New Roman" w:hAnsi="Times New Roman" w:cs="Times New Roman"/>
          <w:sz w:val="24"/>
          <w:szCs w:val="24"/>
        </w:rPr>
      </w:pPr>
    </w:p>
    <w:p w14:paraId="2F61D7F9" w14:textId="77777777" w:rsidR="00227656" w:rsidRPr="0012288C" w:rsidRDefault="00227656" w:rsidP="00227656">
      <w:pPr>
        <w:spacing w:after="0" w:line="240" w:lineRule="auto"/>
        <w:jc w:val="both"/>
        <w:rPr>
          <w:rFonts w:ascii="Times New Roman" w:hAnsi="Times New Roman" w:cs="Times New Roman"/>
          <w:sz w:val="24"/>
          <w:szCs w:val="24"/>
        </w:rPr>
      </w:pPr>
    </w:p>
    <w:p w14:paraId="57A72BE5" w14:textId="77777777" w:rsidR="00227656" w:rsidRPr="0012288C" w:rsidRDefault="00227656" w:rsidP="00227656">
      <w:pPr>
        <w:spacing w:after="0" w:line="240" w:lineRule="auto"/>
        <w:jc w:val="both"/>
        <w:rPr>
          <w:rFonts w:ascii="Times New Roman" w:hAnsi="Times New Roman" w:cs="Times New Roman"/>
          <w:sz w:val="24"/>
          <w:szCs w:val="24"/>
        </w:rPr>
      </w:pPr>
    </w:p>
    <w:p w14:paraId="434BD21F" w14:textId="77777777" w:rsidR="00227656" w:rsidRPr="0012288C" w:rsidRDefault="00227656" w:rsidP="00227656">
      <w:pPr>
        <w:spacing w:after="0" w:line="240" w:lineRule="auto"/>
        <w:jc w:val="both"/>
        <w:rPr>
          <w:rFonts w:ascii="Times New Roman" w:hAnsi="Times New Roman" w:cs="Times New Roman"/>
          <w:sz w:val="24"/>
          <w:szCs w:val="24"/>
        </w:rPr>
      </w:pPr>
    </w:p>
    <w:p w14:paraId="4EC8D89C" w14:textId="77777777" w:rsidR="00227656" w:rsidRPr="0012288C" w:rsidRDefault="00227656" w:rsidP="00227656">
      <w:pPr>
        <w:spacing w:after="0" w:line="240" w:lineRule="auto"/>
        <w:jc w:val="both"/>
        <w:rPr>
          <w:rFonts w:ascii="Times New Roman" w:hAnsi="Times New Roman" w:cs="Times New Roman"/>
          <w:sz w:val="24"/>
          <w:szCs w:val="24"/>
        </w:rPr>
      </w:pPr>
    </w:p>
    <w:p w14:paraId="0A2AC15A" w14:textId="77777777" w:rsidR="00227656" w:rsidRPr="0012288C" w:rsidRDefault="00227656" w:rsidP="00227656">
      <w:pPr>
        <w:spacing w:after="0" w:line="240" w:lineRule="auto"/>
        <w:jc w:val="both"/>
        <w:rPr>
          <w:rFonts w:ascii="Times New Roman" w:hAnsi="Times New Roman" w:cs="Times New Roman"/>
          <w:sz w:val="24"/>
          <w:szCs w:val="24"/>
        </w:rPr>
      </w:pPr>
    </w:p>
    <w:p w14:paraId="254843A8" w14:textId="77777777" w:rsidR="00227656" w:rsidRPr="0012288C" w:rsidRDefault="00227656" w:rsidP="00227656">
      <w:pPr>
        <w:spacing w:after="0" w:line="240" w:lineRule="auto"/>
        <w:jc w:val="both"/>
        <w:rPr>
          <w:rFonts w:ascii="Times New Roman" w:hAnsi="Times New Roman" w:cs="Times New Roman"/>
          <w:sz w:val="24"/>
          <w:szCs w:val="24"/>
        </w:rPr>
      </w:pPr>
    </w:p>
    <w:p w14:paraId="60585314" w14:textId="77777777" w:rsidR="00227656" w:rsidRPr="0012288C" w:rsidRDefault="00227656" w:rsidP="00227656">
      <w:pPr>
        <w:spacing w:after="0" w:line="240" w:lineRule="auto"/>
        <w:jc w:val="both"/>
        <w:rPr>
          <w:rFonts w:ascii="Times New Roman" w:hAnsi="Times New Roman" w:cs="Times New Roman"/>
          <w:sz w:val="24"/>
          <w:szCs w:val="24"/>
        </w:rPr>
      </w:pPr>
    </w:p>
    <w:p w14:paraId="3778184F" w14:textId="77777777" w:rsidR="00227656" w:rsidRPr="0012288C" w:rsidRDefault="00227656" w:rsidP="00227656">
      <w:pPr>
        <w:spacing w:after="0" w:line="240" w:lineRule="auto"/>
        <w:jc w:val="both"/>
        <w:rPr>
          <w:rFonts w:ascii="Times New Roman" w:hAnsi="Times New Roman" w:cs="Times New Roman"/>
          <w:sz w:val="24"/>
          <w:szCs w:val="24"/>
        </w:rPr>
      </w:pPr>
    </w:p>
    <w:p w14:paraId="154953B6" w14:textId="77777777" w:rsidR="00227656" w:rsidRPr="0012288C" w:rsidRDefault="00227656" w:rsidP="00227656">
      <w:pPr>
        <w:spacing w:after="0" w:line="240" w:lineRule="auto"/>
        <w:jc w:val="both"/>
        <w:rPr>
          <w:rFonts w:ascii="Times New Roman" w:hAnsi="Times New Roman" w:cs="Times New Roman"/>
          <w:sz w:val="24"/>
          <w:szCs w:val="24"/>
        </w:rPr>
      </w:pPr>
    </w:p>
    <w:p w14:paraId="391D2BC2" w14:textId="77777777" w:rsidR="00227656" w:rsidRPr="0012288C" w:rsidRDefault="00227656" w:rsidP="00227656">
      <w:pPr>
        <w:spacing w:after="0" w:line="240" w:lineRule="auto"/>
        <w:jc w:val="both"/>
        <w:rPr>
          <w:rFonts w:ascii="Times New Roman" w:hAnsi="Times New Roman" w:cs="Times New Roman"/>
          <w:sz w:val="24"/>
          <w:szCs w:val="24"/>
        </w:rPr>
      </w:pPr>
    </w:p>
    <w:p w14:paraId="2F24859F" w14:textId="77777777" w:rsidR="00227656" w:rsidRPr="0012288C" w:rsidRDefault="00227656" w:rsidP="00227656">
      <w:pPr>
        <w:spacing w:after="0" w:line="240" w:lineRule="auto"/>
        <w:jc w:val="both"/>
        <w:rPr>
          <w:rFonts w:ascii="Times New Roman" w:hAnsi="Times New Roman" w:cs="Times New Roman"/>
          <w:sz w:val="24"/>
          <w:szCs w:val="24"/>
        </w:rPr>
      </w:pPr>
    </w:p>
    <w:p w14:paraId="2726FDEE" w14:textId="77777777" w:rsidR="00227656" w:rsidRPr="0012288C" w:rsidRDefault="00227656" w:rsidP="00227656">
      <w:pPr>
        <w:spacing w:after="0" w:line="240" w:lineRule="auto"/>
        <w:jc w:val="both"/>
        <w:rPr>
          <w:rFonts w:ascii="Times New Roman" w:hAnsi="Times New Roman" w:cs="Times New Roman"/>
          <w:sz w:val="24"/>
          <w:szCs w:val="24"/>
        </w:rPr>
      </w:pPr>
    </w:p>
    <w:p w14:paraId="1DE84CC9" w14:textId="77777777" w:rsidR="00227656" w:rsidRPr="0012288C" w:rsidRDefault="00227656" w:rsidP="00227656">
      <w:pPr>
        <w:spacing w:after="0" w:line="240" w:lineRule="auto"/>
        <w:jc w:val="both"/>
        <w:rPr>
          <w:rFonts w:ascii="Times New Roman" w:hAnsi="Times New Roman" w:cs="Times New Roman"/>
          <w:sz w:val="24"/>
          <w:szCs w:val="24"/>
        </w:rPr>
      </w:pPr>
    </w:p>
    <w:p w14:paraId="73D66CC5" w14:textId="77777777" w:rsidR="00227656" w:rsidRPr="0012288C" w:rsidRDefault="00227656" w:rsidP="00227656">
      <w:pPr>
        <w:spacing w:after="0" w:line="240" w:lineRule="auto"/>
        <w:jc w:val="both"/>
        <w:rPr>
          <w:rFonts w:ascii="Times New Roman" w:hAnsi="Times New Roman" w:cs="Times New Roman"/>
          <w:sz w:val="24"/>
          <w:szCs w:val="24"/>
        </w:rPr>
      </w:pPr>
    </w:p>
    <w:p w14:paraId="0417B2C9" w14:textId="77777777" w:rsidR="00227656" w:rsidRPr="0012288C" w:rsidRDefault="00227656" w:rsidP="00227656">
      <w:pPr>
        <w:spacing w:after="0" w:line="240" w:lineRule="auto"/>
        <w:jc w:val="both"/>
        <w:rPr>
          <w:rFonts w:ascii="Times New Roman" w:hAnsi="Times New Roman" w:cs="Times New Roman"/>
          <w:sz w:val="24"/>
          <w:szCs w:val="24"/>
        </w:rPr>
      </w:pPr>
    </w:p>
    <w:p w14:paraId="1C328E2E" w14:textId="77777777" w:rsidR="00227656" w:rsidRPr="0012288C" w:rsidRDefault="00227656" w:rsidP="00227656">
      <w:pPr>
        <w:spacing w:after="0" w:line="240" w:lineRule="auto"/>
        <w:jc w:val="both"/>
        <w:rPr>
          <w:rFonts w:ascii="Times New Roman" w:hAnsi="Times New Roman" w:cs="Times New Roman"/>
          <w:sz w:val="24"/>
          <w:szCs w:val="24"/>
        </w:rPr>
      </w:pPr>
    </w:p>
    <w:p w14:paraId="5A854749" w14:textId="77777777" w:rsidR="00227656" w:rsidRPr="0012288C" w:rsidRDefault="00227656" w:rsidP="00227656">
      <w:pPr>
        <w:spacing w:after="0" w:line="240" w:lineRule="auto"/>
        <w:jc w:val="both"/>
        <w:rPr>
          <w:rFonts w:ascii="Times New Roman" w:hAnsi="Times New Roman" w:cs="Times New Roman"/>
          <w:sz w:val="24"/>
          <w:szCs w:val="24"/>
        </w:rPr>
      </w:pPr>
    </w:p>
    <w:p w14:paraId="460CADC9" w14:textId="77777777" w:rsidR="00227656" w:rsidRPr="0012288C" w:rsidRDefault="00227656" w:rsidP="00227656">
      <w:pPr>
        <w:spacing w:after="0" w:line="240" w:lineRule="auto"/>
        <w:jc w:val="both"/>
        <w:rPr>
          <w:rFonts w:ascii="Times New Roman" w:hAnsi="Times New Roman" w:cs="Times New Roman"/>
          <w:sz w:val="24"/>
          <w:szCs w:val="24"/>
        </w:rPr>
      </w:pPr>
    </w:p>
    <w:p w14:paraId="6F73D1EE" w14:textId="77777777" w:rsidR="00227656" w:rsidRPr="0012288C" w:rsidRDefault="00227656" w:rsidP="00227656">
      <w:pPr>
        <w:spacing w:after="0" w:line="240" w:lineRule="auto"/>
        <w:jc w:val="both"/>
        <w:rPr>
          <w:rFonts w:ascii="Times New Roman" w:hAnsi="Times New Roman" w:cs="Times New Roman"/>
          <w:sz w:val="24"/>
          <w:szCs w:val="24"/>
        </w:rPr>
      </w:pPr>
    </w:p>
    <w:p w14:paraId="49499677" w14:textId="77777777" w:rsidR="00227656" w:rsidRPr="0012288C" w:rsidRDefault="00227656" w:rsidP="00227656">
      <w:pPr>
        <w:spacing w:after="0" w:line="240" w:lineRule="auto"/>
        <w:jc w:val="both"/>
        <w:rPr>
          <w:rFonts w:ascii="Times New Roman" w:hAnsi="Times New Roman" w:cs="Times New Roman"/>
          <w:sz w:val="24"/>
          <w:szCs w:val="24"/>
        </w:rPr>
      </w:pPr>
    </w:p>
    <w:p w14:paraId="271E2893" w14:textId="77777777" w:rsidR="00227656" w:rsidRPr="0012288C" w:rsidRDefault="00227656" w:rsidP="00227656">
      <w:pPr>
        <w:spacing w:after="0" w:line="240" w:lineRule="auto"/>
        <w:jc w:val="both"/>
        <w:rPr>
          <w:rFonts w:ascii="Times New Roman" w:hAnsi="Times New Roman" w:cs="Times New Roman"/>
          <w:sz w:val="24"/>
          <w:szCs w:val="24"/>
        </w:rPr>
      </w:pPr>
    </w:p>
    <w:p w14:paraId="4B0764F8" w14:textId="77777777" w:rsidR="00227656" w:rsidRPr="0012288C" w:rsidRDefault="00227656" w:rsidP="00227656">
      <w:pPr>
        <w:spacing w:after="0" w:line="240" w:lineRule="auto"/>
        <w:jc w:val="both"/>
        <w:rPr>
          <w:rFonts w:ascii="Times New Roman" w:hAnsi="Times New Roman" w:cs="Times New Roman"/>
          <w:sz w:val="24"/>
          <w:szCs w:val="24"/>
        </w:rPr>
      </w:pPr>
    </w:p>
    <w:p w14:paraId="75B96890" w14:textId="77777777" w:rsidR="00227656" w:rsidRPr="0012288C" w:rsidRDefault="00227656" w:rsidP="00227656">
      <w:pPr>
        <w:spacing w:after="0" w:line="240" w:lineRule="auto"/>
        <w:jc w:val="both"/>
        <w:rPr>
          <w:rFonts w:ascii="Times New Roman" w:hAnsi="Times New Roman" w:cs="Times New Roman"/>
          <w:sz w:val="24"/>
          <w:szCs w:val="24"/>
        </w:rPr>
      </w:pPr>
    </w:p>
    <w:p w14:paraId="64ED60C9" w14:textId="77777777" w:rsidR="00227656" w:rsidRPr="0012288C" w:rsidRDefault="00227656" w:rsidP="00227656">
      <w:pPr>
        <w:spacing w:after="0" w:line="240" w:lineRule="auto"/>
        <w:jc w:val="both"/>
        <w:rPr>
          <w:rFonts w:ascii="Times New Roman" w:hAnsi="Times New Roman" w:cs="Times New Roman"/>
          <w:sz w:val="24"/>
          <w:szCs w:val="24"/>
        </w:rPr>
      </w:pPr>
    </w:p>
    <w:p w14:paraId="01A6DE42" w14:textId="77777777" w:rsidR="00624C7F" w:rsidRDefault="00624C7F"/>
    <w:sectPr w:rsidR="00624C7F" w:rsidSect="00227656">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Oriada" w:date="2023-04-24T16:44:00Z" w:initials="O">
    <w:p w14:paraId="2F697B49" w14:textId="77777777" w:rsidR="00227656" w:rsidRDefault="00227656" w:rsidP="00227656">
      <w:pPr>
        <w:pStyle w:val="CommentText"/>
      </w:pPr>
      <w:r>
        <w:rPr>
          <w:rStyle w:val="CommentReference"/>
        </w:rPr>
        <w:annotationRef/>
      </w:r>
      <w:r>
        <w:t>per faqesosin, meqe nuk mund te nderhyj te tabela, te lutem tek Edukata fizike, sportet dhe shendeti, ler nje hapesire pas presjes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F697B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F697B49" w16cid:durableId="3A7EE8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E452B" w14:textId="77777777" w:rsidR="000B701A" w:rsidRDefault="000B701A" w:rsidP="00227656">
      <w:pPr>
        <w:spacing w:after="0" w:line="240" w:lineRule="auto"/>
      </w:pPr>
      <w:r>
        <w:separator/>
      </w:r>
    </w:p>
  </w:endnote>
  <w:endnote w:type="continuationSeparator" w:id="0">
    <w:p w14:paraId="45A73E80" w14:textId="77777777" w:rsidR="000B701A" w:rsidRDefault="000B701A" w:rsidP="00227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MT">
    <w:altName w:val="Yu Gothic UI"/>
    <w:panose1 w:val="00000000000000000000"/>
    <w:charset w:val="80"/>
    <w:family w:val="auto"/>
    <w:notTrueType/>
    <w:pitch w:val="default"/>
    <w:sig w:usb0="00000003" w:usb1="08070000" w:usb2="00000010" w:usb3="00000000" w:csb0="00020001" w:csb1="00000000"/>
  </w:font>
  <w:font w:name="Agency FB">
    <w:panose1 w:val="020B0503020202020204"/>
    <w:charset w:val="00"/>
    <w:family w:val="swiss"/>
    <w:pitch w:val="variable"/>
    <w:sig w:usb0="00000003" w:usb1="00000000" w:usb2="00000000" w:usb3="00000000" w:csb0="00000001" w:csb1="00000000"/>
  </w:font>
  <w:font w:name="MingLiU-ExtB">
    <w:panose1 w:val="02020500000000000000"/>
    <w:charset w:val="88"/>
    <w:family w:val="roman"/>
    <w:pitch w:val="variable"/>
    <w:sig w:usb0="8000002F" w:usb1="0A080008" w:usb2="00000010" w:usb3="00000000" w:csb0="00100001" w:csb1="00000000"/>
  </w:font>
  <w:font w:name="MinionPro-BoldI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8590445"/>
      <w:docPartObj>
        <w:docPartGallery w:val="Page Numbers (Bottom of Page)"/>
        <w:docPartUnique/>
      </w:docPartObj>
    </w:sdtPr>
    <w:sdtEndPr>
      <w:rPr>
        <w:b/>
        <w:noProof/>
        <w:sz w:val="24"/>
        <w:szCs w:val="24"/>
      </w:rPr>
    </w:sdtEndPr>
    <w:sdtContent>
      <w:p w14:paraId="42F66E89" w14:textId="77777777" w:rsidR="00227656" w:rsidRPr="00C532F2" w:rsidRDefault="00227656">
        <w:pPr>
          <w:pStyle w:val="Footer"/>
          <w:jc w:val="right"/>
          <w:rPr>
            <w:b/>
            <w:sz w:val="24"/>
            <w:szCs w:val="24"/>
          </w:rPr>
        </w:pPr>
        <w:r w:rsidRPr="00C532F2">
          <w:rPr>
            <w:b/>
            <w:sz w:val="24"/>
            <w:szCs w:val="24"/>
          </w:rPr>
          <w:fldChar w:fldCharType="begin"/>
        </w:r>
        <w:r w:rsidRPr="00C532F2">
          <w:rPr>
            <w:b/>
            <w:sz w:val="24"/>
            <w:szCs w:val="24"/>
          </w:rPr>
          <w:instrText xml:space="preserve"> PAGE   \* MERGEFORMAT </w:instrText>
        </w:r>
        <w:r w:rsidRPr="00C532F2">
          <w:rPr>
            <w:b/>
            <w:sz w:val="24"/>
            <w:szCs w:val="24"/>
          </w:rPr>
          <w:fldChar w:fldCharType="separate"/>
        </w:r>
        <w:r>
          <w:rPr>
            <w:b/>
            <w:noProof/>
            <w:sz w:val="24"/>
            <w:szCs w:val="24"/>
          </w:rPr>
          <w:t>17</w:t>
        </w:r>
        <w:r>
          <w:rPr>
            <w:b/>
            <w:noProof/>
            <w:sz w:val="24"/>
            <w:szCs w:val="24"/>
          </w:rPr>
          <w:t>6</w:t>
        </w:r>
        <w:r w:rsidRPr="00C532F2">
          <w:rPr>
            <w:b/>
            <w:noProof/>
            <w:sz w:val="24"/>
            <w:szCs w:val="24"/>
          </w:rPr>
          <w:fldChar w:fldCharType="end"/>
        </w:r>
      </w:p>
    </w:sdtContent>
  </w:sdt>
  <w:p w14:paraId="02FB5703" w14:textId="77777777" w:rsidR="00227656" w:rsidRDefault="00227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E2642" w14:textId="77777777" w:rsidR="000B701A" w:rsidRDefault="000B701A" w:rsidP="00227656">
      <w:pPr>
        <w:spacing w:after="0" w:line="240" w:lineRule="auto"/>
      </w:pPr>
      <w:r>
        <w:separator/>
      </w:r>
    </w:p>
  </w:footnote>
  <w:footnote w:type="continuationSeparator" w:id="0">
    <w:p w14:paraId="4EC29E75" w14:textId="77777777" w:rsidR="000B701A" w:rsidRDefault="000B701A" w:rsidP="00227656">
      <w:pPr>
        <w:spacing w:after="0" w:line="240" w:lineRule="auto"/>
      </w:pPr>
      <w:r>
        <w:continuationSeparator/>
      </w:r>
    </w:p>
  </w:footnote>
  <w:footnote w:id="1">
    <w:p w14:paraId="2CB96708" w14:textId="77777777" w:rsidR="00227656" w:rsidRDefault="00227656" w:rsidP="00227656">
      <w:pPr>
        <w:pStyle w:val="FootnoteText"/>
      </w:pPr>
      <w:r>
        <w:rPr>
          <w:rStyle w:val="FootnoteReference"/>
        </w:rPr>
        <w:footnoteRef/>
      </w:r>
      <w:r>
        <w:t xml:space="preserve"> A) Tema të përbashkëta që orientojnë fokusin e përbashkët të gjitha lëndëve mësimore për gjatë javës, ose brenda një dite. B) Çështje ndërkurrikulare që është në fokus të javës dhe përfshihet në kuadër të shumicës së lëndeve mësimore; C) Etj.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FAFC6" w14:textId="77777777" w:rsidR="00227656" w:rsidRPr="00C532F2" w:rsidRDefault="00227656" w:rsidP="00C532F2">
    <w:pPr>
      <w:pStyle w:val="Header"/>
      <w:rPr>
        <w:rFonts w:ascii="Arial" w:hAnsi="Arial" w:cs="Arial"/>
        <w:b/>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2BFF"/>
    <w:multiLevelType w:val="hybridMultilevel"/>
    <w:tmpl w:val="470C1BF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0625426"/>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4BB2BAE"/>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569336B"/>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07020E7A"/>
    <w:multiLevelType w:val="hybridMultilevel"/>
    <w:tmpl w:val="D7C05D2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0A54599A"/>
    <w:multiLevelType w:val="hybridMultilevel"/>
    <w:tmpl w:val="3F308A78"/>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6" w15:restartNumberingAfterBreak="0">
    <w:nsid w:val="0B54585A"/>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0CAF3D99"/>
    <w:multiLevelType w:val="hybridMultilevel"/>
    <w:tmpl w:val="0812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E7327E"/>
    <w:multiLevelType w:val="hybridMultilevel"/>
    <w:tmpl w:val="819CD3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0E1569"/>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0F56113F"/>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10733E1B"/>
    <w:multiLevelType w:val="hybridMultilevel"/>
    <w:tmpl w:val="AC8E7014"/>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10931030"/>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12A73EB6"/>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13EC7240"/>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16A61734"/>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16DE75B9"/>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18077019"/>
    <w:multiLevelType w:val="hybridMultilevel"/>
    <w:tmpl w:val="6BC252E0"/>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8" w15:restartNumberingAfterBreak="0">
    <w:nsid w:val="1D0F74F2"/>
    <w:multiLevelType w:val="hybridMultilevel"/>
    <w:tmpl w:val="5BB2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4D3870"/>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15:restartNumberingAfterBreak="0">
    <w:nsid w:val="1EBD7DAD"/>
    <w:multiLevelType w:val="hybridMultilevel"/>
    <w:tmpl w:val="04D85422"/>
    <w:lvl w:ilvl="0" w:tplc="E6F283C0">
      <w:start w:val="1"/>
      <w:numFmt w:val="bullet"/>
      <w:lvlText w:val="-"/>
      <w:lvlJc w:val="left"/>
      <w:pPr>
        <w:ind w:left="1080" w:hanging="360"/>
      </w:pPr>
      <w:rPr>
        <w:rFonts w:ascii="Times New Roman" w:eastAsiaTheme="minorHAnsi"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21" w15:restartNumberingAfterBreak="0">
    <w:nsid w:val="204D70C5"/>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213825FA"/>
    <w:multiLevelType w:val="hybridMultilevel"/>
    <w:tmpl w:val="4C1E7BE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3" w15:restartNumberingAfterBreak="0">
    <w:nsid w:val="24F161B9"/>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263276D2"/>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269C573A"/>
    <w:multiLevelType w:val="hybridMultilevel"/>
    <w:tmpl w:val="36664D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C03A98"/>
    <w:multiLevelType w:val="hybridMultilevel"/>
    <w:tmpl w:val="334669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102A4F"/>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285E4922"/>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28BE4635"/>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15:restartNumberingAfterBreak="0">
    <w:nsid w:val="2AE020D5"/>
    <w:multiLevelType w:val="hybridMultilevel"/>
    <w:tmpl w:val="619E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554560"/>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 w15:restartNumberingAfterBreak="0">
    <w:nsid w:val="304A55BC"/>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15:restartNumberingAfterBreak="0">
    <w:nsid w:val="30835092"/>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15:restartNumberingAfterBreak="0">
    <w:nsid w:val="3197398F"/>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5" w15:restartNumberingAfterBreak="0">
    <w:nsid w:val="325B074D"/>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15:restartNumberingAfterBreak="0">
    <w:nsid w:val="328B4590"/>
    <w:multiLevelType w:val="hybridMultilevel"/>
    <w:tmpl w:val="D43C8BD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7" w15:restartNumberingAfterBreak="0">
    <w:nsid w:val="329C5AEF"/>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15:restartNumberingAfterBreak="0">
    <w:nsid w:val="35C44ECE"/>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15:restartNumberingAfterBreak="0">
    <w:nsid w:val="394709CD"/>
    <w:multiLevelType w:val="hybridMultilevel"/>
    <w:tmpl w:val="7E7E499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0" w15:restartNumberingAfterBreak="0">
    <w:nsid w:val="3A4D5DFA"/>
    <w:multiLevelType w:val="hybridMultilevel"/>
    <w:tmpl w:val="6A802648"/>
    <w:lvl w:ilvl="0" w:tplc="1B2020F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AD3C63"/>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2" w15:restartNumberingAfterBreak="0">
    <w:nsid w:val="3D49635B"/>
    <w:multiLevelType w:val="hybridMultilevel"/>
    <w:tmpl w:val="CD6C682E"/>
    <w:lvl w:ilvl="0" w:tplc="D7FC5CF6">
      <w:numFmt w:val="bullet"/>
      <w:lvlText w:val="-"/>
      <w:lvlJc w:val="left"/>
      <w:pPr>
        <w:ind w:left="720" w:hanging="360"/>
      </w:pPr>
      <w:rPr>
        <w:rFonts w:ascii="Arial" w:eastAsia="Times New Roman" w:hAnsi="Arial" w:cs="Aria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3" w15:restartNumberingAfterBreak="0">
    <w:nsid w:val="3D900918"/>
    <w:multiLevelType w:val="hybridMultilevel"/>
    <w:tmpl w:val="0E60EC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EB3395"/>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5" w15:restartNumberingAfterBreak="0">
    <w:nsid w:val="3DF234BE"/>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6" w15:restartNumberingAfterBreak="0">
    <w:nsid w:val="3F4C0420"/>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7" w15:restartNumberingAfterBreak="0">
    <w:nsid w:val="408E4FC9"/>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8" w15:restartNumberingAfterBreak="0">
    <w:nsid w:val="41372CFE"/>
    <w:multiLevelType w:val="hybridMultilevel"/>
    <w:tmpl w:val="AA0E7EB2"/>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49" w15:restartNumberingAfterBreak="0">
    <w:nsid w:val="41E066BE"/>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0" w15:restartNumberingAfterBreak="0">
    <w:nsid w:val="420A387E"/>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1" w15:restartNumberingAfterBreak="0">
    <w:nsid w:val="435A0F84"/>
    <w:multiLevelType w:val="hybridMultilevel"/>
    <w:tmpl w:val="F132A582"/>
    <w:lvl w:ilvl="0" w:tplc="A14C6738">
      <w:start w:val="2"/>
      <w:numFmt w:val="bullet"/>
      <w:lvlText w:val="-"/>
      <w:lvlJc w:val="left"/>
      <w:pPr>
        <w:ind w:left="720" w:hanging="360"/>
      </w:pPr>
      <w:rPr>
        <w:rFonts w:ascii="Calibri" w:eastAsia="MS Mincho"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2" w15:restartNumberingAfterBreak="0">
    <w:nsid w:val="46B00D62"/>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3" w15:restartNumberingAfterBreak="0">
    <w:nsid w:val="4868121B"/>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4" w15:restartNumberingAfterBreak="0">
    <w:nsid w:val="4A6B27DF"/>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5" w15:restartNumberingAfterBreak="0">
    <w:nsid w:val="4A8462AE"/>
    <w:multiLevelType w:val="multilevel"/>
    <w:tmpl w:val="0004ED52"/>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CFE0180"/>
    <w:multiLevelType w:val="hybridMultilevel"/>
    <w:tmpl w:val="543AC78E"/>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57" w15:restartNumberingAfterBreak="0">
    <w:nsid w:val="4D0A4977"/>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8" w15:restartNumberingAfterBreak="0">
    <w:nsid w:val="51086A0C"/>
    <w:multiLevelType w:val="hybridMultilevel"/>
    <w:tmpl w:val="1F6E0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7301E6"/>
    <w:multiLevelType w:val="hybridMultilevel"/>
    <w:tmpl w:val="25048DA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0" w15:restartNumberingAfterBreak="0">
    <w:nsid w:val="58FE40E0"/>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1" w15:restartNumberingAfterBreak="0">
    <w:nsid w:val="5B7607B4"/>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2" w15:restartNumberingAfterBreak="0">
    <w:nsid w:val="5C625EC7"/>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3" w15:restartNumberingAfterBreak="0">
    <w:nsid w:val="65C44E18"/>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4" w15:restartNumberingAfterBreak="0">
    <w:nsid w:val="66CE3311"/>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5" w15:restartNumberingAfterBreak="0">
    <w:nsid w:val="672F5311"/>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6" w15:restartNumberingAfterBreak="0">
    <w:nsid w:val="675A2CFD"/>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7" w15:restartNumberingAfterBreak="0">
    <w:nsid w:val="67A4491A"/>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8" w15:restartNumberingAfterBreak="0">
    <w:nsid w:val="68F43589"/>
    <w:multiLevelType w:val="hybridMultilevel"/>
    <w:tmpl w:val="78667D62"/>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9" w15:restartNumberingAfterBreak="0">
    <w:nsid w:val="69123739"/>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0" w15:restartNumberingAfterBreak="0">
    <w:nsid w:val="6A906284"/>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1" w15:restartNumberingAfterBreak="0">
    <w:nsid w:val="6B377E29"/>
    <w:multiLevelType w:val="hybridMultilevel"/>
    <w:tmpl w:val="8DDA8EF8"/>
    <w:lvl w:ilvl="0" w:tplc="04090001">
      <w:start w:val="1"/>
      <w:numFmt w:val="bullet"/>
      <w:lvlText w:val=""/>
      <w:lvlJc w:val="left"/>
      <w:pPr>
        <w:ind w:left="1075" w:hanging="360"/>
      </w:pPr>
      <w:rPr>
        <w:rFonts w:ascii="Symbol" w:hAnsi="Symbol" w:hint="default"/>
      </w:rPr>
    </w:lvl>
    <w:lvl w:ilvl="1" w:tplc="04090003" w:tentative="1">
      <w:start w:val="1"/>
      <w:numFmt w:val="bullet"/>
      <w:lvlText w:val="o"/>
      <w:lvlJc w:val="left"/>
      <w:pPr>
        <w:ind w:left="1795" w:hanging="360"/>
      </w:pPr>
      <w:rPr>
        <w:rFonts w:ascii="Courier New" w:hAnsi="Courier New" w:cs="Courier New" w:hint="default"/>
      </w:rPr>
    </w:lvl>
    <w:lvl w:ilvl="2" w:tplc="04090005" w:tentative="1">
      <w:start w:val="1"/>
      <w:numFmt w:val="bullet"/>
      <w:lvlText w:val=""/>
      <w:lvlJc w:val="left"/>
      <w:pPr>
        <w:ind w:left="2515" w:hanging="360"/>
      </w:pPr>
      <w:rPr>
        <w:rFonts w:ascii="Wingdings" w:hAnsi="Wingdings" w:hint="default"/>
      </w:rPr>
    </w:lvl>
    <w:lvl w:ilvl="3" w:tplc="04090001" w:tentative="1">
      <w:start w:val="1"/>
      <w:numFmt w:val="bullet"/>
      <w:lvlText w:val=""/>
      <w:lvlJc w:val="left"/>
      <w:pPr>
        <w:ind w:left="3235" w:hanging="360"/>
      </w:pPr>
      <w:rPr>
        <w:rFonts w:ascii="Symbol" w:hAnsi="Symbol" w:hint="default"/>
      </w:rPr>
    </w:lvl>
    <w:lvl w:ilvl="4" w:tplc="04090003" w:tentative="1">
      <w:start w:val="1"/>
      <w:numFmt w:val="bullet"/>
      <w:lvlText w:val="o"/>
      <w:lvlJc w:val="left"/>
      <w:pPr>
        <w:ind w:left="3955" w:hanging="360"/>
      </w:pPr>
      <w:rPr>
        <w:rFonts w:ascii="Courier New" w:hAnsi="Courier New" w:cs="Courier New" w:hint="default"/>
      </w:rPr>
    </w:lvl>
    <w:lvl w:ilvl="5" w:tplc="04090005" w:tentative="1">
      <w:start w:val="1"/>
      <w:numFmt w:val="bullet"/>
      <w:lvlText w:val=""/>
      <w:lvlJc w:val="left"/>
      <w:pPr>
        <w:ind w:left="4675" w:hanging="360"/>
      </w:pPr>
      <w:rPr>
        <w:rFonts w:ascii="Wingdings" w:hAnsi="Wingdings" w:hint="default"/>
      </w:rPr>
    </w:lvl>
    <w:lvl w:ilvl="6" w:tplc="04090001" w:tentative="1">
      <w:start w:val="1"/>
      <w:numFmt w:val="bullet"/>
      <w:lvlText w:val=""/>
      <w:lvlJc w:val="left"/>
      <w:pPr>
        <w:ind w:left="5395" w:hanging="360"/>
      </w:pPr>
      <w:rPr>
        <w:rFonts w:ascii="Symbol" w:hAnsi="Symbol" w:hint="default"/>
      </w:rPr>
    </w:lvl>
    <w:lvl w:ilvl="7" w:tplc="04090003" w:tentative="1">
      <w:start w:val="1"/>
      <w:numFmt w:val="bullet"/>
      <w:lvlText w:val="o"/>
      <w:lvlJc w:val="left"/>
      <w:pPr>
        <w:ind w:left="6115" w:hanging="360"/>
      </w:pPr>
      <w:rPr>
        <w:rFonts w:ascii="Courier New" w:hAnsi="Courier New" w:cs="Courier New" w:hint="default"/>
      </w:rPr>
    </w:lvl>
    <w:lvl w:ilvl="8" w:tplc="04090005" w:tentative="1">
      <w:start w:val="1"/>
      <w:numFmt w:val="bullet"/>
      <w:lvlText w:val=""/>
      <w:lvlJc w:val="left"/>
      <w:pPr>
        <w:ind w:left="6835" w:hanging="360"/>
      </w:pPr>
      <w:rPr>
        <w:rFonts w:ascii="Wingdings" w:hAnsi="Wingdings" w:hint="default"/>
      </w:rPr>
    </w:lvl>
  </w:abstractNum>
  <w:abstractNum w:abstractNumId="72" w15:restartNumberingAfterBreak="0">
    <w:nsid w:val="6E173BEA"/>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3" w15:restartNumberingAfterBreak="0">
    <w:nsid w:val="6E421E51"/>
    <w:multiLevelType w:val="hybridMultilevel"/>
    <w:tmpl w:val="9FFC307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4" w15:restartNumberingAfterBreak="0">
    <w:nsid w:val="6EF1504E"/>
    <w:multiLevelType w:val="hybridMultilevel"/>
    <w:tmpl w:val="2222D370"/>
    <w:lvl w:ilvl="0" w:tplc="A14C6738">
      <w:start w:val="2"/>
      <w:numFmt w:val="bullet"/>
      <w:lvlText w:val="-"/>
      <w:lvlJc w:val="left"/>
      <w:pPr>
        <w:ind w:left="720" w:hanging="360"/>
      </w:pPr>
      <w:rPr>
        <w:rFonts w:ascii="Calibri" w:eastAsia="MS Mincho"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5" w15:restartNumberingAfterBreak="0">
    <w:nsid w:val="6FC77C5D"/>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6" w15:restartNumberingAfterBreak="0">
    <w:nsid w:val="703A1ECC"/>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7" w15:restartNumberingAfterBreak="0">
    <w:nsid w:val="73AE1F29"/>
    <w:multiLevelType w:val="hybridMultilevel"/>
    <w:tmpl w:val="4448CBF8"/>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8" w15:restartNumberingAfterBreak="0">
    <w:nsid w:val="754A5CD4"/>
    <w:multiLevelType w:val="hybridMultilevel"/>
    <w:tmpl w:val="2B6A047A"/>
    <w:lvl w:ilvl="0" w:tplc="A14C6738">
      <w:start w:val="2"/>
      <w:numFmt w:val="bullet"/>
      <w:lvlText w:val="-"/>
      <w:lvlJc w:val="left"/>
      <w:pPr>
        <w:ind w:left="720" w:hanging="360"/>
      </w:pPr>
      <w:rPr>
        <w:rFonts w:ascii="Calibri" w:eastAsia="MS Mincho"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9" w15:restartNumberingAfterBreak="0">
    <w:nsid w:val="77066B76"/>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0" w15:restartNumberingAfterBreak="0">
    <w:nsid w:val="7738769A"/>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1" w15:restartNumberingAfterBreak="0">
    <w:nsid w:val="77862980"/>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2" w15:restartNumberingAfterBreak="0">
    <w:nsid w:val="778E4E45"/>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3" w15:restartNumberingAfterBreak="0">
    <w:nsid w:val="7928533B"/>
    <w:multiLevelType w:val="hybridMultilevel"/>
    <w:tmpl w:val="A58A2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BE319B9"/>
    <w:multiLevelType w:val="hybridMultilevel"/>
    <w:tmpl w:val="16B44E46"/>
    <w:lvl w:ilvl="0" w:tplc="5A644A76">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5" w15:restartNumberingAfterBreak="0">
    <w:nsid w:val="7C5806B8"/>
    <w:multiLevelType w:val="hybridMultilevel"/>
    <w:tmpl w:val="D7F45F34"/>
    <w:lvl w:ilvl="0" w:tplc="A14C6738">
      <w:start w:val="2"/>
      <w:numFmt w:val="bullet"/>
      <w:lvlText w:val="-"/>
      <w:lvlJc w:val="left"/>
      <w:pPr>
        <w:ind w:left="720" w:hanging="360"/>
      </w:pPr>
      <w:rPr>
        <w:rFonts w:ascii="Calibri" w:eastAsia="MS Mincho"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6" w15:restartNumberingAfterBreak="0">
    <w:nsid w:val="7D4D51EB"/>
    <w:multiLevelType w:val="hybridMultilevel"/>
    <w:tmpl w:val="DD9A02D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1495301174">
    <w:abstractNumId w:val="17"/>
  </w:num>
  <w:num w:numId="2" w16cid:durableId="524246685">
    <w:abstractNumId w:val="83"/>
  </w:num>
  <w:num w:numId="3" w16cid:durableId="1499267074">
    <w:abstractNumId w:val="55"/>
  </w:num>
  <w:num w:numId="4" w16cid:durableId="1740667165">
    <w:abstractNumId w:val="43"/>
  </w:num>
  <w:num w:numId="5" w16cid:durableId="79379616">
    <w:abstractNumId w:val="26"/>
  </w:num>
  <w:num w:numId="6" w16cid:durableId="189149965">
    <w:abstractNumId w:val="7"/>
  </w:num>
  <w:num w:numId="7" w16cid:durableId="1344627353">
    <w:abstractNumId w:val="58"/>
  </w:num>
  <w:num w:numId="8" w16cid:durableId="271086124">
    <w:abstractNumId w:val="71"/>
  </w:num>
  <w:num w:numId="9" w16cid:durableId="269896954">
    <w:abstractNumId w:val="30"/>
  </w:num>
  <w:num w:numId="10" w16cid:durableId="633095886">
    <w:abstractNumId w:val="18"/>
  </w:num>
  <w:num w:numId="11" w16cid:durableId="757364898">
    <w:abstractNumId w:val="8"/>
  </w:num>
  <w:num w:numId="12" w16cid:durableId="544416558">
    <w:abstractNumId w:val="25"/>
  </w:num>
  <w:num w:numId="13" w16cid:durableId="643655692">
    <w:abstractNumId w:val="48"/>
  </w:num>
  <w:num w:numId="14" w16cid:durableId="2060785517">
    <w:abstractNumId w:val="5"/>
  </w:num>
  <w:num w:numId="15" w16cid:durableId="630475402">
    <w:abstractNumId w:val="56"/>
  </w:num>
  <w:num w:numId="16" w16cid:durableId="1314215157">
    <w:abstractNumId w:val="40"/>
  </w:num>
  <w:num w:numId="17" w16cid:durableId="49111719">
    <w:abstractNumId w:val="33"/>
  </w:num>
  <w:num w:numId="18" w16cid:durableId="603265065">
    <w:abstractNumId w:val="62"/>
  </w:num>
  <w:num w:numId="19" w16cid:durableId="1189486111">
    <w:abstractNumId w:val="57"/>
  </w:num>
  <w:num w:numId="20" w16cid:durableId="1427536020">
    <w:abstractNumId w:val="27"/>
  </w:num>
  <w:num w:numId="21" w16cid:durableId="796290557">
    <w:abstractNumId w:val="13"/>
  </w:num>
  <w:num w:numId="22" w16cid:durableId="755520593">
    <w:abstractNumId w:val="19"/>
  </w:num>
  <w:num w:numId="23" w16cid:durableId="991373738">
    <w:abstractNumId w:val="15"/>
  </w:num>
  <w:num w:numId="24" w16cid:durableId="1980456887">
    <w:abstractNumId w:val="9"/>
  </w:num>
  <w:num w:numId="25" w16cid:durableId="902251055">
    <w:abstractNumId w:val="49"/>
  </w:num>
  <w:num w:numId="26" w16cid:durableId="1005935570">
    <w:abstractNumId w:val="68"/>
  </w:num>
  <w:num w:numId="27" w16cid:durableId="585656061">
    <w:abstractNumId w:val="34"/>
  </w:num>
  <w:num w:numId="28" w16cid:durableId="548686649">
    <w:abstractNumId w:val="28"/>
  </w:num>
  <w:num w:numId="29" w16cid:durableId="2005473496">
    <w:abstractNumId w:val="44"/>
  </w:num>
  <w:num w:numId="30" w16cid:durableId="1696231797">
    <w:abstractNumId w:val="61"/>
  </w:num>
  <w:num w:numId="31" w16cid:durableId="373964508">
    <w:abstractNumId w:val="80"/>
  </w:num>
  <w:num w:numId="32" w16cid:durableId="1393580667">
    <w:abstractNumId w:val="66"/>
  </w:num>
  <w:num w:numId="33" w16cid:durableId="1728606391">
    <w:abstractNumId w:val="12"/>
  </w:num>
  <w:num w:numId="34" w16cid:durableId="615603595">
    <w:abstractNumId w:val="47"/>
  </w:num>
  <w:num w:numId="35" w16cid:durableId="1015110629">
    <w:abstractNumId w:val="50"/>
  </w:num>
  <w:num w:numId="36" w16cid:durableId="754521015">
    <w:abstractNumId w:val="76"/>
  </w:num>
  <w:num w:numId="37" w16cid:durableId="1793162706">
    <w:abstractNumId w:val="41"/>
  </w:num>
  <w:num w:numId="38" w16cid:durableId="649208701">
    <w:abstractNumId w:val="69"/>
  </w:num>
  <w:num w:numId="39" w16cid:durableId="343362396">
    <w:abstractNumId w:val="65"/>
  </w:num>
  <w:num w:numId="40" w16cid:durableId="2105150873">
    <w:abstractNumId w:val="79"/>
  </w:num>
  <w:num w:numId="41" w16cid:durableId="637302766">
    <w:abstractNumId w:val="70"/>
  </w:num>
  <w:num w:numId="42" w16cid:durableId="610668012">
    <w:abstractNumId w:val="45"/>
  </w:num>
  <w:num w:numId="43" w16cid:durableId="1693338163">
    <w:abstractNumId w:val="52"/>
  </w:num>
  <w:num w:numId="44" w16cid:durableId="1584758582">
    <w:abstractNumId w:val="6"/>
  </w:num>
  <w:num w:numId="45" w16cid:durableId="349992800">
    <w:abstractNumId w:val="54"/>
  </w:num>
  <w:num w:numId="46" w16cid:durableId="320425200">
    <w:abstractNumId w:val="37"/>
  </w:num>
  <w:num w:numId="47" w16cid:durableId="1202596261">
    <w:abstractNumId w:val="29"/>
  </w:num>
  <w:num w:numId="48" w16cid:durableId="1831866119">
    <w:abstractNumId w:val="21"/>
  </w:num>
  <w:num w:numId="49" w16cid:durableId="1530097461">
    <w:abstractNumId w:val="60"/>
  </w:num>
  <w:num w:numId="50" w16cid:durableId="1602105182">
    <w:abstractNumId w:val="23"/>
  </w:num>
  <w:num w:numId="51" w16cid:durableId="75369288">
    <w:abstractNumId w:val="2"/>
  </w:num>
  <w:num w:numId="52" w16cid:durableId="1257012573">
    <w:abstractNumId w:val="32"/>
  </w:num>
  <w:num w:numId="53" w16cid:durableId="771164850">
    <w:abstractNumId w:val="81"/>
  </w:num>
  <w:num w:numId="54" w16cid:durableId="1415006356">
    <w:abstractNumId w:val="1"/>
  </w:num>
  <w:num w:numId="55" w16cid:durableId="67652024">
    <w:abstractNumId w:val="14"/>
  </w:num>
  <w:num w:numId="56" w16cid:durableId="641228371">
    <w:abstractNumId w:val="82"/>
  </w:num>
  <w:num w:numId="57" w16cid:durableId="735976517">
    <w:abstractNumId w:val="67"/>
  </w:num>
  <w:num w:numId="58" w16cid:durableId="1125200275">
    <w:abstractNumId w:val="53"/>
  </w:num>
  <w:num w:numId="59" w16cid:durableId="1966235045">
    <w:abstractNumId w:val="84"/>
  </w:num>
  <w:num w:numId="60" w16cid:durableId="1435201055">
    <w:abstractNumId w:val="31"/>
  </w:num>
  <w:num w:numId="61" w16cid:durableId="658269926">
    <w:abstractNumId w:val="72"/>
  </w:num>
  <w:num w:numId="62" w16cid:durableId="1892883520">
    <w:abstractNumId w:val="63"/>
  </w:num>
  <w:num w:numId="63" w16cid:durableId="874856494">
    <w:abstractNumId w:val="75"/>
  </w:num>
  <w:num w:numId="64" w16cid:durableId="281613695">
    <w:abstractNumId w:val="3"/>
  </w:num>
  <w:num w:numId="65" w16cid:durableId="1235503802">
    <w:abstractNumId w:val="64"/>
  </w:num>
  <w:num w:numId="66" w16cid:durableId="948778837">
    <w:abstractNumId w:val="35"/>
  </w:num>
  <w:num w:numId="67" w16cid:durableId="1545674748">
    <w:abstractNumId w:val="24"/>
  </w:num>
  <w:num w:numId="68" w16cid:durableId="824710494">
    <w:abstractNumId w:val="38"/>
  </w:num>
  <w:num w:numId="69" w16cid:durableId="1304040495">
    <w:abstractNumId w:val="10"/>
  </w:num>
  <w:num w:numId="70" w16cid:durableId="1304040222">
    <w:abstractNumId w:val="46"/>
  </w:num>
  <w:num w:numId="71" w16cid:durableId="516312778">
    <w:abstractNumId w:val="16"/>
  </w:num>
  <w:num w:numId="72" w16cid:durableId="329529151">
    <w:abstractNumId w:val="4"/>
  </w:num>
  <w:num w:numId="73" w16cid:durableId="2035230055">
    <w:abstractNumId w:val="78"/>
  </w:num>
  <w:num w:numId="74" w16cid:durableId="2041777745">
    <w:abstractNumId w:val="74"/>
  </w:num>
  <w:num w:numId="75" w16cid:durableId="1222866346">
    <w:abstractNumId w:val="51"/>
  </w:num>
  <w:num w:numId="76" w16cid:durableId="755056368">
    <w:abstractNumId w:val="85"/>
  </w:num>
  <w:num w:numId="77" w16cid:durableId="497885010">
    <w:abstractNumId w:val="86"/>
  </w:num>
  <w:num w:numId="78" w16cid:durableId="54277456">
    <w:abstractNumId w:val="39"/>
  </w:num>
  <w:num w:numId="79" w16cid:durableId="652412314">
    <w:abstractNumId w:val="22"/>
  </w:num>
  <w:num w:numId="80" w16cid:durableId="1806464218">
    <w:abstractNumId w:val="59"/>
  </w:num>
  <w:num w:numId="81" w16cid:durableId="1892956780">
    <w:abstractNumId w:val="36"/>
  </w:num>
  <w:num w:numId="82" w16cid:durableId="1270814649">
    <w:abstractNumId w:val="77"/>
  </w:num>
  <w:num w:numId="83" w16cid:durableId="139078194">
    <w:abstractNumId w:val="0"/>
  </w:num>
  <w:num w:numId="84" w16cid:durableId="416363168">
    <w:abstractNumId w:val="42"/>
  </w:num>
  <w:num w:numId="85" w16cid:durableId="2007203253">
    <w:abstractNumId w:val="20"/>
  </w:num>
  <w:num w:numId="86" w16cid:durableId="612633880">
    <w:abstractNumId w:val="11"/>
  </w:num>
  <w:num w:numId="87" w16cid:durableId="655378368">
    <w:abstractNumId w:val="7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riada">
    <w15:presenceInfo w15:providerId="None" w15:userId="Oria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56"/>
    <w:rsid w:val="000B103B"/>
    <w:rsid w:val="000B701A"/>
    <w:rsid w:val="00227656"/>
    <w:rsid w:val="00624C7F"/>
    <w:rsid w:val="00BE2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EB1B3"/>
  <w15:chartTrackingRefBased/>
  <w15:docId w15:val="{F9EEA9E7-74E5-4F66-8665-79DEA3FF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656"/>
    <w:rPr>
      <w:kern w:val="0"/>
      <w:lang w:val="sq-A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6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656"/>
    <w:rPr>
      <w:kern w:val="0"/>
      <w:lang w:val="sq-AL"/>
      <w14:ligatures w14:val="none"/>
    </w:rPr>
  </w:style>
  <w:style w:type="paragraph" w:styleId="Footer">
    <w:name w:val="footer"/>
    <w:basedOn w:val="Normal"/>
    <w:link w:val="FooterChar"/>
    <w:uiPriority w:val="99"/>
    <w:unhideWhenUsed/>
    <w:rsid w:val="002276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656"/>
    <w:rPr>
      <w:kern w:val="0"/>
      <w:lang w:val="sq-AL"/>
      <w14:ligatures w14:val="none"/>
    </w:rPr>
  </w:style>
  <w:style w:type="table" w:styleId="TableGrid">
    <w:name w:val="Table Grid"/>
    <w:basedOn w:val="TableNormal"/>
    <w:uiPriority w:val="39"/>
    <w:rsid w:val="00227656"/>
    <w:pPr>
      <w:spacing w:after="0" w:line="240" w:lineRule="auto"/>
    </w:pPr>
    <w:rPr>
      <w:kern w:val="0"/>
      <w:lang w:val="sq-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27656"/>
    <w:pPr>
      <w:ind w:left="720"/>
      <w:contextualSpacing/>
    </w:pPr>
  </w:style>
  <w:style w:type="character" w:customStyle="1" w:styleId="normal0020tablechar">
    <w:name w:val="normal_0020table__char"/>
    <w:rsid w:val="00227656"/>
    <w:rPr>
      <w:rFonts w:cs="Times New Roman"/>
    </w:rPr>
  </w:style>
  <w:style w:type="paragraph" w:styleId="BalloonText">
    <w:name w:val="Balloon Text"/>
    <w:basedOn w:val="Normal"/>
    <w:link w:val="BalloonTextChar"/>
    <w:uiPriority w:val="99"/>
    <w:semiHidden/>
    <w:unhideWhenUsed/>
    <w:rsid w:val="00227656"/>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227656"/>
    <w:rPr>
      <w:rFonts w:ascii="Tahoma" w:eastAsia="Times New Roman" w:hAnsi="Tahoma" w:cs="Times New Roman"/>
      <w:kern w:val="0"/>
      <w:sz w:val="16"/>
      <w:szCs w:val="16"/>
      <w:lang w:val="x-none" w:eastAsia="x-none"/>
      <w14:ligatures w14:val="none"/>
    </w:rPr>
  </w:style>
  <w:style w:type="character" w:customStyle="1" w:styleId="ListParagraphChar">
    <w:name w:val="List Paragraph Char"/>
    <w:link w:val="ListParagraph"/>
    <w:uiPriority w:val="34"/>
    <w:rsid w:val="00227656"/>
    <w:rPr>
      <w:kern w:val="0"/>
      <w:lang w:val="sq-AL"/>
      <w14:ligatures w14:val="none"/>
    </w:rPr>
  </w:style>
  <w:style w:type="character" w:customStyle="1" w:styleId="list0020paragraphchar1">
    <w:name w:val="list_0020paragraph__char1"/>
    <w:rsid w:val="00227656"/>
    <w:rPr>
      <w:rFonts w:ascii="Arial" w:hAnsi="Arial" w:cs="Arial"/>
      <w:sz w:val="22"/>
      <w:szCs w:val="22"/>
    </w:rPr>
  </w:style>
  <w:style w:type="paragraph" w:customStyle="1" w:styleId="TableParagraph">
    <w:name w:val="Table Paragraph"/>
    <w:basedOn w:val="Normal"/>
    <w:uiPriority w:val="1"/>
    <w:qFormat/>
    <w:rsid w:val="00227656"/>
    <w:pPr>
      <w:widowControl w:val="0"/>
      <w:autoSpaceDE w:val="0"/>
      <w:autoSpaceDN w:val="0"/>
      <w:spacing w:after="0" w:line="240" w:lineRule="auto"/>
    </w:pPr>
    <w:rPr>
      <w:rFonts w:ascii="Times New Roman" w:eastAsia="Times New Roman" w:hAnsi="Times New Roman" w:cs="Times New Roman"/>
      <w:lang w:val="en-US" w:bidi="en-US"/>
    </w:rPr>
  </w:style>
  <w:style w:type="paragraph" w:styleId="Subtitle">
    <w:name w:val="Subtitle"/>
    <w:basedOn w:val="Normal"/>
    <w:next w:val="Normal"/>
    <w:link w:val="SubtitleChar"/>
    <w:uiPriority w:val="11"/>
    <w:qFormat/>
    <w:rsid w:val="00227656"/>
    <w:pPr>
      <w:spacing w:after="60" w:line="276" w:lineRule="auto"/>
      <w:jc w:val="center"/>
      <w:outlineLvl w:val="1"/>
    </w:pPr>
    <w:rPr>
      <w:rFonts w:ascii="Calibri" w:eastAsia="MS Gothic" w:hAnsi="Calibri" w:cs="Times New Roman"/>
      <w:sz w:val="24"/>
      <w:szCs w:val="24"/>
    </w:rPr>
  </w:style>
  <w:style w:type="character" w:customStyle="1" w:styleId="SubtitleChar">
    <w:name w:val="Subtitle Char"/>
    <w:basedOn w:val="DefaultParagraphFont"/>
    <w:link w:val="Subtitle"/>
    <w:uiPriority w:val="11"/>
    <w:rsid w:val="00227656"/>
    <w:rPr>
      <w:rFonts w:ascii="Calibri" w:eastAsia="MS Gothic" w:hAnsi="Calibri" w:cs="Times New Roman"/>
      <w:kern w:val="0"/>
      <w:sz w:val="24"/>
      <w:szCs w:val="24"/>
      <w:lang w:val="sq-AL"/>
      <w14:ligatures w14:val="none"/>
    </w:rPr>
  </w:style>
  <w:style w:type="paragraph" w:customStyle="1" w:styleId="Default">
    <w:name w:val="Default"/>
    <w:rsid w:val="00227656"/>
    <w:pPr>
      <w:autoSpaceDE w:val="0"/>
      <w:autoSpaceDN w:val="0"/>
      <w:adjustRightInd w:val="0"/>
      <w:spacing w:after="0" w:line="240" w:lineRule="auto"/>
    </w:pPr>
    <w:rPr>
      <w:rFonts w:ascii="Times New Roman" w:hAnsi="Times New Roman" w:cs="Times New Roman"/>
      <w:color w:val="000000"/>
      <w:kern w:val="0"/>
      <w:sz w:val="24"/>
      <w:szCs w:val="24"/>
      <w:lang w:val="sq-AL"/>
      <w14:ligatures w14:val="none"/>
    </w:rPr>
  </w:style>
  <w:style w:type="paragraph" w:styleId="FootnoteText">
    <w:name w:val="footnote text"/>
    <w:aliases w:val="Char,Footnote Text Char1,Footnote Text Char Char Char Char,Footnote Text Char Char,Char Char Char Char,Footnote Text Char1 Char Char Char,Footnote Text Char Char1 Char Char Char,Char Char Char,Footnote Text Cha,single space,ft Char Char,f"/>
    <w:basedOn w:val="Normal"/>
    <w:link w:val="FootnoteTextChar"/>
    <w:uiPriority w:val="99"/>
    <w:unhideWhenUsed/>
    <w:rsid w:val="00227656"/>
    <w:pPr>
      <w:spacing w:after="0" w:line="240" w:lineRule="auto"/>
    </w:pPr>
    <w:rPr>
      <w:rFonts w:ascii="Calibri" w:eastAsia="MS Mincho" w:hAnsi="Calibri" w:cs="Times New Roman"/>
      <w:sz w:val="20"/>
      <w:szCs w:val="20"/>
      <w:lang w:val="en-US"/>
    </w:rPr>
  </w:style>
  <w:style w:type="character" w:customStyle="1" w:styleId="FootnoteTextChar">
    <w:name w:val="Footnote Text Char"/>
    <w:aliases w:val="Char Char,Footnote Text Char1 Char,Footnote Text Char Char Char Char Char,Footnote Text Char Char Char,Char Char Char Char Char,Footnote Text Char1 Char Char Char Char,Footnote Text Char Char1 Char Char Char Char,Char Char Char Char1"/>
    <w:basedOn w:val="DefaultParagraphFont"/>
    <w:link w:val="FootnoteText"/>
    <w:uiPriority w:val="99"/>
    <w:rsid w:val="00227656"/>
    <w:rPr>
      <w:rFonts w:ascii="Calibri" w:eastAsia="MS Mincho" w:hAnsi="Calibri" w:cs="Times New Roman"/>
      <w:kern w:val="0"/>
      <w:sz w:val="20"/>
      <w:szCs w:val="20"/>
      <w14:ligatures w14:val="none"/>
    </w:rPr>
  </w:style>
  <w:style w:type="character" w:styleId="FootnoteReference">
    <w:name w:val="footnote reference"/>
    <w:basedOn w:val="DefaultParagraphFont"/>
    <w:uiPriority w:val="99"/>
    <w:semiHidden/>
    <w:unhideWhenUsed/>
    <w:rsid w:val="00227656"/>
    <w:rPr>
      <w:vertAlign w:val="superscript"/>
    </w:rPr>
  </w:style>
  <w:style w:type="paragraph" w:styleId="CommentText">
    <w:name w:val="annotation text"/>
    <w:basedOn w:val="Normal"/>
    <w:link w:val="CommentTextChar"/>
    <w:uiPriority w:val="99"/>
    <w:unhideWhenUsed/>
    <w:rsid w:val="00227656"/>
    <w:pPr>
      <w:spacing w:after="200" w:line="240" w:lineRule="auto"/>
    </w:pPr>
    <w:rPr>
      <w:rFonts w:eastAsia="MS Mincho"/>
      <w:sz w:val="20"/>
      <w:szCs w:val="20"/>
      <w:lang w:val="en-US"/>
    </w:rPr>
  </w:style>
  <w:style w:type="character" w:customStyle="1" w:styleId="CommentTextChar">
    <w:name w:val="Comment Text Char"/>
    <w:basedOn w:val="DefaultParagraphFont"/>
    <w:link w:val="CommentText"/>
    <w:uiPriority w:val="99"/>
    <w:rsid w:val="00227656"/>
    <w:rPr>
      <w:rFonts w:eastAsia="MS Mincho"/>
      <w:kern w:val="0"/>
      <w:sz w:val="20"/>
      <w:szCs w:val="20"/>
      <w14:ligatures w14:val="none"/>
    </w:rPr>
  </w:style>
  <w:style w:type="table" w:customStyle="1" w:styleId="TableGrid1">
    <w:name w:val="Table Grid1"/>
    <w:basedOn w:val="TableNormal"/>
    <w:next w:val="TableGrid"/>
    <w:uiPriority w:val="39"/>
    <w:rsid w:val="002276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276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276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276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276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276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276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276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276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276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276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276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2276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2276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2276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7656"/>
    <w:pPr>
      <w:spacing w:after="0" w:line="240" w:lineRule="auto"/>
    </w:pPr>
    <w:rPr>
      <w:rFonts w:eastAsia="MS Mincho"/>
      <w:noProof/>
      <w:kern w:val="0"/>
      <w:lang w:val="sq-AL"/>
      <w14:ligatures w14:val="none"/>
    </w:rPr>
  </w:style>
  <w:style w:type="character" w:styleId="Hyperlink">
    <w:name w:val="Hyperlink"/>
    <w:basedOn w:val="DefaultParagraphFont"/>
    <w:uiPriority w:val="99"/>
    <w:unhideWhenUsed/>
    <w:rsid w:val="00227656"/>
    <w:rPr>
      <w:color w:val="0563C1" w:themeColor="hyperlink"/>
      <w:u w:val="single"/>
    </w:rPr>
  </w:style>
  <w:style w:type="table" w:customStyle="1" w:styleId="TableGrid13">
    <w:name w:val="Table Grid13"/>
    <w:basedOn w:val="TableNormal"/>
    <w:next w:val="TableGrid"/>
    <w:uiPriority w:val="59"/>
    <w:rsid w:val="00227656"/>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27656"/>
    <w:pPr>
      <w:spacing w:after="0" w:line="240" w:lineRule="auto"/>
    </w:pPr>
    <w:rPr>
      <w:kern w:val="0"/>
      <w:lang w:val="sq-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7656"/>
    <w:rPr>
      <w:sz w:val="16"/>
      <w:szCs w:val="16"/>
    </w:rPr>
  </w:style>
  <w:style w:type="paragraph" w:styleId="CommentSubject">
    <w:name w:val="annotation subject"/>
    <w:basedOn w:val="CommentText"/>
    <w:next w:val="CommentText"/>
    <w:link w:val="CommentSubjectChar"/>
    <w:uiPriority w:val="99"/>
    <w:semiHidden/>
    <w:unhideWhenUsed/>
    <w:rsid w:val="00227656"/>
    <w:pPr>
      <w:spacing w:after="160"/>
    </w:pPr>
    <w:rPr>
      <w:rFonts w:eastAsiaTheme="minorHAnsi"/>
      <w:b/>
      <w:bCs/>
      <w:lang w:val="sq-AL"/>
    </w:rPr>
  </w:style>
  <w:style w:type="character" w:customStyle="1" w:styleId="CommentSubjectChar">
    <w:name w:val="Comment Subject Char"/>
    <w:basedOn w:val="CommentTextChar"/>
    <w:link w:val="CommentSubject"/>
    <w:uiPriority w:val="99"/>
    <w:semiHidden/>
    <w:rsid w:val="00227656"/>
    <w:rPr>
      <w:rFonts w:eastAsia="MS Mincho"/>
      <w:b/>
      <w:bCs/>
      <w:kern w:val="0"/>
      <w:sz w:val="20"/>
      <w:szCs w:val="20"/>
      <w:lang w:val="sq-AL"/>
      <w14:ligatures w14:val="none"/>
    </w:rPr>
  </w:style>
  <w:style w:type="paragraph" w:styleId="Revision">
    <w:name w:val="Revision"/>
    <w:hidden/>
    <w:uiPriority w:val="99"/>
    <w:semiHidden/>
    <w:rsid w:val="00227656"/>
    <w:pPr>
      <w:spacing w:after="0" w:line="240" w:lineRule="auto"/>
    </w:pPr>
    <w:rPr>
      <w:kern w:val="0"/>
      <w:lang w:val="sq-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446BD-B243-46BD-8EB0-2C4734A9C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7185</Words>
  <Characters>40958</Characters>
  <Application>Microsoft Office Word</Application>
  <DocSecurity>0</DocSecurity>
  <Lines>341</Lines>
  <Paragraphs>96</Paragraphs>
  <ScaleCrop>false</ScaleCrop>
  <Company/>
  <LinksUpToDate>false</LinksUpToDate>
  <CharactersWithSpaces>48047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2024-07-03T09:29:00Z</dcterms:created>
  <dcterms:modified xsi:type="dcterms:W3CDTF">2024-07-03T09:29:00Z</dcterms:modified>
</cp:coreProperties>
</file>